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B7" w:rsidRPr="000B7EF6" w:rsidRDefault="007467B7" w:rsidP="007467B7">
      <w:pPr>
        <w:rPr>
          <w:rFonts w:ascii="Comic Sans MS" w:hAnsi="Comic Sans MS"/>
          <w:bCs/>
          <w:sz w:val="24"/>
          <w:szCs w:val="24"/>
        </w:rPr>
      </w:pPr>
      <w:r w:rsidRPr="000B7EF6">
        <w:rPr>
          <w:rFonts w:ascii="Comic Sans MS" w:hAnsi="Comic Sans MS"/>
          <w:b/>
          <w:bCs/>
          <w:sz w:val="24"/>
          <w:szCs w:val="24"/>
        </w:rPr>
        <w:t>Linth</w:t>
      </w:r>
      <w:r w:rsidRPr="000B7EF6">
        <w:rPr>
          <w:rFonts w:ascii="Comic Sans MS" w:hAnsi="Comic Sans MS"/>
          <w:bCs/>
          <w:sz w:val="24"/>
          <w:szCs w:val="24"/>
        </w:rPr>
        <w:t xml:space="preserve"> (rivier)</w:t>
      </w:r>
    </w:p>
    <w:p w:rsidR="007467B7" w:rsidRPr="000B7EF6" w:rsidRDefault="007467B7" w:rsidP="000B7EF6">
      <w:pPr>
        <w:pStyle w:val="BusTic"/>
        <w:rPr>
          <w:szCs w:val="24"/>
        </w:rPr>
      </w:pPr>
      <w:bookmarkStart w:id="0" w:name="_GoBack"/>
      <w:bookmarkEnd w:id="0"/>
      <w:r w:rsidRPr="000B7EF6">
        <w:rPr>
          <w:szCs w:val="24"/>
        </w:rPr>
        <w:t xml:space="preserve">De </w:t>
      </w:r>
      <w:r w:rsidRPr="000B7EF6">
        <w:rPr>
          <w:bCs/>
          <w:szCs w:val="24"/>
        </w:rPr>
        <w:t>Linth</w:t>
      </w:r>
      <w:r w:rsidRPr="000B7EF6">
        <w:rPr>
          <w:szCs w:val="24"/>
        </w:rPr>
        <w:t xml:space="preserve"> is een rivier die de </w:t>
      </w:r>
      <w:hyperlink r:id="rId8" w:tooltip="Zwitserland" w:history="1">
        <w:r w:rsidRPr="000B7EF6">
          <w:rPr>
            <w:rStyle w:val="Hyperlink"/>
            <w:color w:val="auto"/>
            <w:szCs w:val="24"/>
            <w:u w:val="none"/>
          </w:rPr>
          <w:t>Zwitserse kantons</w:t>
        </w:r>
      </w:hyperlink>
      <w:r w:rsidRPr="000B7EF6">
        <w:rPr>
          <w:szCs w:val="24"/>
        </w:rPr>
        <w:t xml:space="preserve"> </w:t>
      </w:r>
      <w:hyperlink r:id="rId9" w:tooltip="Glarus (kanton)" w:history="1">
        <w:proofErr w:type="spellStart"/>
        <w:r w:rsidRPr="000B7EF6">
          <w:rPr>
            <w:rStyle w:val="Hyperlink"/>
            <w:color w:val="auto"/>
            <w:szCs w:val="24"/>
            <w:u w:val="none"/>
          </w:rPr>
          <w:t>Glarus</w:t>
        </w:r>
        <w:proofErr w:type="spellEnd"/>
      </w:hyperlink>
      <w:r w:rsidRPr="000B7EF6">
        <w:rPr>
          <w:szCs w:val="24"/>
        </w:rPr>
        <w:t xml:space="preserve">, </w:t>
      </w:r>
      <w:hyperlink r:id="rId10" w:tooltip="Sankt Gallen (kanton)" w:history="1">
        <w:r w:rsidRPr="000B7EF6">
          <w:rPr>
            <w:rStyle w:val="Hyperlink"/>
            <w:color w:val="auto"/>
            <w:szCs w:val="24"/>
            <w:u w:val="none"/>
          </w:rPr>
          <w:t>Sankt Gallen</w:t>
        </w:r>
      </w:hyperlink>
      <w:r w:rsidRPr="000B7EF6">
        <w:rPr>
          <w:szCs w:val="24"/>
        </w:rPr>
        <w:t xml:space="preserve"> en </w:t>
      </w:r>
      <w:hyperlink r:id="rId11" w:tooltip="Schwyz (kanton)" w:history="1">
        <w:proofErr w:type="spellStart"/>
        <w:r w:rsidRPr="000B7EF6">
          <w:rPr>
            <w:rStyle w:val="Hyperlink"/>
            <w:color w:val="auto"/>
            <w:szCs w:val="24"/>
            <w:u w:val="none"/>
          </w:rPr>
          <w:t>Schwyz</w:t>
        </w:r>
        <w:proofErr w:type="spellEnd"/>
      </w:hyperlink>
      <w:r w:rsidRPr="000B7EF6">
        <w:rPr>
          <w:szCs w:val="24"/>
        </w:rPr>
        <w:t xml:space="preserve"> doorstroomt.</w:t>
      </w:r>
    </w:p>
    <w:p w:rsidR="000B7EF6" w:rsidRDefault="007467B7" w:rsidP="000B7EF6">
      <w:pPr>
        <w:pStyle w:val="BusTic"/>
        <w:rPr>
          <w:szCs w:val="24"/>
        </w:rPr>
      </w:pPr>
      <w:r w:rsidRPr="000B7EF6">
        <w:rPr>
          <w:szCs w:val="24"/>
        </w:rPr>
        <w:t xml:space="preserve">De bron van de rivier ligt in het </w:t>
      </w:r>
      <w:proofErr w:type="spellStart"/>
      <w:r w:rsidRPr="000B7EF6">
        <w:rPr>
          <w:szCs w:val="24"/>
        </w:rPr>
        <w:t>Tödi</w:t>
      </w:r>
      <w:proofErr w:type="spellEnd"/>
      <w:r w:rsidRPr="000B7EF6">
        <w:rPr>
          <w:szCs w:val="24"/>
        </w:rPr>
        <w:t xml:space="preserve">-massief in de </w:t>
      </w:r>
      <w:hyperlink r:id="rId12" w:tooltip="Alpen" w:history="1">
        <w:r w:rsidRPr="000B7EF6">
          <w:rPr>
            <w:rStyle w:val="Hyperlink"/>
            <w:color w:val="auto"/>
            <w:szCs w:val="24"/>
            <w:u w:val="none"/>
          </w:rPr>
          <w:t>Alpen</w:t>
        </w:r>
      </w:hyperlink>
      <w:r w:rsidRPr="000B7EF6">
        <w:rPr>
          <w:szCs w:val="24"/>
        </w:rPr>
        <w:t xml:space="preserve">. </w:t>
      </w:r>
    </w:p>
    <w:p w:rsidR="000B7EF6" w:rsidRDefault="000B7EF6" w:rsidP="000B7EF6">
      <w:pPr>
        <w:pStyle w:val="BusTic"/>
        <w:rPr>
          <w:szCs w:val="24"/>
        </w:rPr>
      </w:pPr>
      <w:r w:rsidRPr="000B7EF6">
        <w:rPr>
          <w:noProof/>
          <w:color w:val="auto"/>
          <w:szCs w:val="24"/>
        </w:rPr>
        <w:drawing>
          <wp:anchor distT="0" distB="0" distL="114300" distR="114300" simplePos="0" relativeHeight="251658240" behindDoc="0" locked="0" layoutInCell="1" allowOverlap="1" wp14:anchorId="61C803E1" wp14:editId="5149C4C0">
            <wp:simplePos x="0" y="0"/>
            <wp:positionH relativeFrom="column">
              <wp:posOffset>3490595</wp:posOffset>
            </wp:positionH>
            <wp:positionV relativeFrom="paragraph">
              <wp:posOffset>86995</wp:posOffset>
            </wp:positionV>
            <wp:extent cx="2854325" cy="2035175"/>
            <wp:effectExtent l="114300" t="57150" r="98425" b="155575"/>
            <wp:wrapSquare wrapText="bothSides"/>
            <wp:docPr id="2" name="Afbeelding 2" descr="http://upload.wikimedia.org/wikipedia/commons/thumb/9/95/Linth_Reichenburg.jpg/300px-Linth_Reichen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9/95/Linth_Reichenburg.jpg/300px-Linth_Reichenburg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035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7B7" w:rsidRPr="000B7EF6">
        <w:rPr>
          <w:szCs w:val="24"/>
        </w:rPr>
        <w:t xml:space="preserve">De zijrivier </w:t>
      </w:r>
      <w:proofErr w:type="spellStart"/>
      <w:r w:rsidR="007467B7" w:rsidRPr="000B7EF6">
        <w:rPr>
          <w:szCs w:val="24"/>
        </w:rPr>
        <w:t>Sernft</w:t>
      </w:r>
      <w:proofErr w:type="spellEnd"/>
      <w:r w:rsidR="007467B7" w:rsidRPr="000B7EF6">
        <w:rPr>
          <w:szCs w:val="24"/>
        </w:rPr>
        <w:t xml:space="preserve"> mondt uit in de Linth. De Linth stroomt uit in het </w:t>
      </w:r>
      <w:hyperlink r:id="rId15" w:tooltip="Walenmeer" w:history="1">
        <w:r w:rsidR="007467B7" w:rsidRPr="000B7EF6">
          <w:rPr>
            <w:rStyle w:val="Hyperlink"/>
            <w:color w:val="auto"/>
            <w:szCs w:val="24"/>
            <w:u w:val="none"/>
          </w:rPr>
          <w:t>Walenmeer</w:t>
        </w:r>
      </w:hyperlink>
      <w:r w:rsidR="007467B7" w:rsidRPr="000B7EF6">
        <w:rPr>
          <w:szCs w:val="24"/>
        </w:rPr>
        <w:t xml:space="preserve"> en wordt dan een kanaal tussen het Walenmeer en het </w:t>
      </w:r>
      <w:hyperlink r:id="rId16" w:tooltip="Meer van Zürich" w:history="1">
        <w:r w:rsidR="007467B7" w:rsidRPr="000B7EF6">
          <w:rPr>
            <w:rStyle w:val="Hyperlink"/>
            <w:color w:val="auto"/>
            <w:szCs w:val="24"/>
            <w:u w:val="none"/>
          </w:rPr>
          <w:t>meer van Zürich</w:t>
        </w:r>
      </w:hyperlink>
      <w:r w:rsidR="007467B7" w:rsidRPr="000B7EF6">
        <w:rPr>
          <w:szCs w:val="24"/>
        </w:rPr>
        <w:t xml:space="preserve">. </w:t>
      </w:r>
    </w:p>
    <w:p w:rsidR="007467B7" w:rsidRPr="000B7EF6" w:rsidRDefault="007467B7" w:rsidP="000B7EF6">
      <w:pPr>
        <w:pStyle w:val="BusTic"/>
        <w:rPr>
          <w:szCs w:val="24"/>
        </w:rPr>
      </w:pPr>
      <w:r w:rsidRPr="000B7EF6">
        <w:rPr>
          <w:szCs w:val="24"/>
        </w:rPr>
        <w:t xml:space="preserve">Na het meer van Zürich stroomt de rivier verder onder de naam </w:t>
      </w:r>
      <w:hyperlink r:id="rId17" w:tooltip="Limmat" w:history="1">
        <w:proofErr w:type="spellStart"/>
        <w:r w:rsidRPr="000B7EF6">
          <w:rPr>
            <w:rStyle w:val="Hyperlink"/>
            <w:color w:val="auto"/>
            <w:szCs w:val="24"/>
            <w:u w:val="none"/>
          </w:rPr>
          <w:t>Limmat</w:t>
        </w:r>
        <w:proofErr w:type="spellEnd"/>
      </w:hyperlink>
      <w:r w:rsidRPr="000B7EF6">
        <w:rPr>
          <w:szCs w:val="24"/>
        </w:rPr>
        <w:t>.</w:t>
      </w:r>
    </w:p>
    <w:p w:rsidR="000B7EF6" w:rsidRDefault="007467B7" w:rsidP="000B7EF6">
      <w:pPr>
        <w:pStyle w:val="BusTic"/>
        <w:rPr>
          <w:szCs w:val="24"/>
        </w:rPr>
      </w:pPr>
      <w:r w:rsidRPr="000B7EF6">
        <w:rPr>
          <w:szCs w:val="24"/>
        </w:rPr>
        <w:t xml:space="preserve">Dit </w:t>
      </w:r>
      <w:proofErr w:type="spellStart"/>
      <w:r w:rsidRPr="000B7EF6">
        <w:rPr>
          <w:szCs w:val="24"/>
        </w:rPr>
        <w:t>Linthkanaal</w:t>
      </w:r>
      <w:proofErr w:type="spellEnd"/>
      <w:r w:rsidRPr="000B7EF6">
        <w:rPr>
          <w:szCs w:val="24"/>
        </w:rPr>
        <w:t xml:space="preserve"> is gebouwd van 1807 tot 1816 en maakte een einde aan de regelmatige overstromingen in het oude stroomgebied van de Linth. </w:t>
      </w:r>
    </w:p>
    <w:p w:rsidR="007467B7" w:rsidRPr="000B7EF6" w:rsidRDefault="007467B7" w:rsidP="000B7EF6">
      <w:pPr>
        <w:pStyle w:val="BusTic"/>
        <w:rPr>
          <w:szCs w:val="24"/>
        </w:rPr>
      </w:pPr>
      <w:r w:rsidRPr="000B7EF6">
        <w:rPr>
          <w:szCs w:val="24"/>
        </w:rPr>
        <w:t xml:space="preserve">En ander bijgevolg was de verlaging van de </w:t>
      </w:r>
      <w:hyperlink r:id="rId18" w:tooltip="Waterspiegel" w:history="1">
        <w:r w:rsidRPr="000B7EF6">
          <w:rPr>
            <w:rStyle w:val="Hyperlink"/>
            <w:color w:val="auto"/>
            <w:szCs w:val="24"/>
            <w:u w:val="none"/>
          </w:rPr>
          <w:t>waterspiegel</w:t>
        </w:r>
      </w:hyperlink>
      <w:r w:rsidRPr="000B7EF6">
        <w:rPr>
          <w:szCs w:val="24"/>
        </w:rPr>
        <w:t xml:space="preserve"> van het Walenmeer met meer dan 5 meter, waardoor het moerasgebied goed uitdroogde.</w:t>
      </w:r>
    </w:p>
    <w:p w:rsidR="00BB6CDC" w:rsidRPr="000B7EF6" w:rsidRDefault="00BB6CDC" w:rsidP="00305E25">
      <w:pPr>
        <w:rPr>
          <w:rFonts w:ascii="Comic Sans MS" w:hAnsi="Comic Sans MS"/>
          <w:sz w:val="24"/>
          <w:szCs w:val="24"/>
        </w:rPr>
      </w:pPr>
    </w:p>
    <w:sectPr w:rsidR="00BB6CDC" w:rsidRPr="000B7EF6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5A" w:rsidRDefault="0023405A" w:rsidP="00A64884">
      <w:r>
        <w:separator/>
      </w:r>
    </w:p>
  </w:endnote>
  <w:endnote w:type="continuationSeparator" w:id="0">
    <w:p w:rsidR="0023405A" w:rsidRDefault="0023405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3405A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0B7EF6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5A" w:rsidRDefault="0023405A" w:rsidP="00A64884">
      <w:r>
        <w:separator/>
      </w:r>
    </w:p>
  </w:footnote>
  <w:footnote w:type="continuationSeparator" w:id="0">
    <w:p w:rsidR="0023405A" w:rsidRDefault="0023405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3405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665783D6" wp14:editId="46698C66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7EF6">
      <w:rPr>
        <w:rFonts w:asciiTheme="majorHAnsi" w:hAnsiTheme="majorHAnsi"/>
        <w:b/>
        <w:sz w:val="24"/>
        <w:szCs w:val="24"/>
      </w:rPr>
      <w:t xml:space="preserve">De Linth </w:t>
    </w:r>
  </w:p>
  <w:p w:rsidR="00A64884" w:rsidRDefault="0023405A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3405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B7EF6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3405A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467B7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32CBA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2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Zwitserland" TargetMode="External"/><Relationship Id="rId13" Type="http://schemas.openxmlformats.org/officeDocument/2006/relationships/hyperlink" Target="http://nl.wikipedia.org/wiki/Bestand:Linth_Reichenburg.jpg" TargetMode="External"/><Relationship Id="rId18" Type="http://schemas.openxmlformats.org/officeDocument/2006/relationships/hyperlink" Target="http://nl.wikipedia.org/wiki/Waterspiege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Alpen" TargetMode="External"/><Relationship Id="rId17" Type="http://schemas.openxmlformats.org/officeDocument/2006/relationships/hyperlink" Target="http://nl.wikipedia.org/wiki/Limmat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Meer_van_Z%C3%BCric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chwyz_(kanton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alenme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Sankt_Gallen_(kanton)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Glarus_(kanton)" TargetMode="External"/><Relationship Id="rId14" Type="http://schemas.openxmlformats.org/officeDocument/2006/relationships/image" Target="media/image1.jpeg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2010-08-02T13:50:00Z</dcterms:created>
  <dcterms:modified xsi:type="dcterms:W3CDTF">2010-08-09T15:42:00Z</dcterms:modified>
  <cp:category>2010</cp:category>
</cp:coreProperties>
</file>