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12F" w:rsidRPr="00411809" w:rsidRDefault="00DE712F" w:rsidP="00DE712F">
      <w:pPr>
        <w:rPr>
          <w:rFonts w:ascii="Comic Sans MS" w:hAnsi="Comic Sans MS"/>
          <w:b/>
          <w:bCs/>
          <w:sz w:val="24"/>
          <w:szCs w:val="24"/>
        </w:rPr>
      </w:pPr>
      <w:r w:rsidRPr="00411809">
        <w:rPr>
          <w:rFonts w:ascii="Comic Sans MS" w:hAnsi="Comic Sans MS"/>
          <w:b/>
          <w:bCs/>
          <w:sz w:val="24"/>
          <w:szCs w:val="24"/>
        </w:rPr>
        <w:t>Emme</w:t>
      </w:r>
    </w:p>
    <w:p w:rsidR="00411809" w:rsidRDefault="00411809" w:rsidP="00411809">
      <w:pPr>
        <w:pStyle w:val="BusTic"/>
      </w:pPr>
      <w:bookmarkStart w:id="0" w:name="_GoBack"/>
      <w:r w:rsidRPr="00411809">
        <w:rPr>
          <w:noProof/>
          <w:color w:val="auto"/>
          <w:szCs w:val="24"/>
        </w:rPr>
        <w:drawing>
          <wp:anchor distT="0" distB="0" distL="114300" distR="114300" simplePos="0" relativeHeight="251658240" behindDoc="0" locked="0" layoutInCell="1" allowOverlap="1" wp14:anchorId="21D0E449" wp14:editId="65D29211">
            <wp:simplePos x="0" y="0"/>
            <wp:positionH relativeFrom="column">
              <wp:posOffset>4524375</wp:posOffset>
            </wp:positionH>
            <wp:positionV relativeFrom="paragraph">
              <wp:posOffset>210820</wp:posOffset>
            </wp:positionV>
            <wp:extent cx="1905635" cy="2353310"/>
            <wp:effectExtent l="114300" t="57150" r="75565" b="161290"/>
            <wp:wrapSquare wrapText="bothSides"/>
            <wp:docPr id="2" name="Afbeelding 2" descr="http://upload.wikimedia.org/wikipedia/commons/thumb/f/fa/Emme_bei_Sch%C3%BCpbach.jpg/200px-Emme_bei_Sch%C3%BCpba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thumb/f/fa/Emme_bei_Sch%C3%BCpbach.jpg/200px-Emme_bei_Sch%C3%BCpbach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235331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E712F" w:rsidRPr="00411809">
        <w:t xml:space="preserve">De </w:t>
      </w:r>
      <w:r w:rsidR="00DE712F" w:rsidRPr="00411809">
        <w:rPr>
          <w:bCs/>
        </w:rPr>
        <w:t>Emme</w:t>
      </w:r>
      <w:r w:rsidR="00DE712F" w:rsidRPr="00411809">
        <w:t xml:space="preserve"> is een rivier in </w:t>
      </w:r>
      <w:hyperlink r:id="rId10" w:tooltip="Zwitserland" w:history="1">
        <w:r w:rsidR="00DE712F" w:rsidRPr="00411809">
          <w:rPr>
            <w:rStyle w:val="Hyperlink"/>
            <w:color w:val="auto"/>
            <w:szCs w:val="24"/>
            <w:u w:val="none"/>
          </w:rPr>
          <w:t>Zwitserland</w:t>
        </w:r>
      </w:hyperlink>
      <w:r w:rsidR="00DE712F" w:rsidRPr="00411809">
        <w:t xml:space="preserve">. </w:t>
      </w:r>
    </w:p>
    <w:p w:rsidR="00DE712F" w:rsidRPr="00411809" w:rsidRDefault="00DE712F" w:rsidP="00411809">
      <w:pPr>
        <w:pStyle w:val="BusTic"/>
      </w:pPr>
      <w:r w:rsidRPr="00411809">
        <w:t>De naam is afgeleid van het gallisch-</w:t>
      </w:r>
      <w:proofErr w:type="spellStart"/>
      <w:r w:rsidRPr="00411809">
        <w:t>keltische</w:t>
      </w:r>
      <w:proofErr w:type="spellEnd"/>
      <w:r w:rsidRPr="00411809">
        <w:t xml:space="preserve"> woord </w:t>
      </w:r>
      <w:proofErr w:type="spellStart"/>
      <w:r w:rsidRPr="00411809">
        <w:rPr>
          <w:iCs/>
        </w:rPr>
        <w:t>ambis</w:t>
      </w:r>
      <w:proofErr w:type="spellEnd"/>
      <w:r w:rsidRPr="00411809">
        <w:t xml:space="preserve"> (= rivier, vergelijk Latijn </w:t>
      </w:r>
      <w:proofErr w:type="spellStart"/>
      <w:r w:rsidRPr="00411809">
        <w:rPr>
          <w:iCs/>
        </w:rPr>
        <w:t>amnis</w:t>
      </w:r>
      <w:proofErr w:type="spellEnd"/>
      <w:r w:rsidRPr="00411809">
        <w:t>).</w:t>
      </w:r>
    </w:p>
    <w:p w:rsidR="00411809" w:rsidRDefault="00DE712F" w:rsidP="00411809">
      <w:pPr>
        <w:pStyle w:val="BusTic"/>
      </w:pPr>
      <w:r w:rsidRPr="00411809">
        <w:t xml:space="preserve">De bron bevindt zich in het gebied van </w:t>
      </w:r>
      <w:hyperlink r:id="rId11" w:tooltip="Hohgant (de pagina bestaat niet)" w:history="1">
        <w:proofErr w:type="spellStart"/>
        <w:r w:rsidRPr="00411809">
          <w:rPr>
            <w:rStyle w:val="Hyperlink"/>
            <w:color w:val="auto"/>
            <w:szCs w:val="24"/>
            <w:u w:val="none"/>
          </w:rPr>
          <w:t>Hohgant</w:t>
        </w:r>
        <w:proofErr w:type="spellEnd"/>
      </w:hyperlink>
      <w:r w:rsidRPr="00411809">
        <w:t xml:space="preserve"> en </w:t>
      </w:r>
      <w:hyperlink r:id="rId12" w:tooltip="Augstmatthorn (de pagina bestaat niet)" w:history="1">
        <w:proofErr w:type="spellStart"/>
        <w:r w:rsidRPr="00411809">
          <w:rPr>
            <w:rStyle w:val="Hyperlink"/>
            <w:color w:val="auto"/>
            <w:szCs w:val="24"/>
            <w:u w:val="none"/>
          </w:rPr>
          <w:t>Augstmatthorn</w:t>
        </w:r>
        <w:proofErr w:type="spellEnd"/>
      </w:hyperlink>
      <w:r w:rsidRPr="00411809">
        <w:t xml:space="preserve"> in </w:t>
      </w:r>
      <w:hyperlink r:id="rId13" w:tooltip="Kantons van Zwitserland" w:history="1">
        <w:r w:rsidRPr="00411809">
          <w:rPr>
            <w:rStyle w:val="Hyperlink"/>
            <w:color w:val="auto"/>
            <w:szCs w:val="24"/>
            <w:u w:val="none"/>
          </w:rPr>
          <w:t>kanton</w:t>
        </w:r>
      </w:hyperlink>
      <w:r w:rsidRPr="00411809">
        <w:t xml:space="preserve"> </w:t>
      </w:r>
      <w:hyperlink r:id="rId14" w:tooltip="Bern (kanton)" w:history="1">
        <w:r w:rsidRPr="00411809">
          <w:rPr>
            <w:rStyle w:val="Hyperlink"/>
            <w:color w:val="auto"/>
            <w:szCs w:val="24"/>
            <w:u w:val="none"/>
          </w:rPr>
          <w:t>Bern</w:t>
        </w:r>
      </w:hyperlink>
      <w:r w:rsidRPr="00411809">
        <w:t xml:space="preserve">. </w:t>
      </w:r>
    </w:p>
    <w:p w:rsidR="00411809" w:rsidRDefault="00DE712F" w:rsidP="00411809">
      <w:pPr>
        <w:pStyle w:val="BusTic"/>
      </w:pPr>
      <w:r w:rsidRPr="00411809">
        <w:t xml:space="preserve">De 80 km lange Emme stroomt door het </w:t>
      </w:r>
      <w:hyperlink r:id="rId15" w:tooltip="Emmendal" w:history="1">
        <w:proofErr w:type="spellStart"/>
        <w:r w:rsidRPr="00411809">
          <w:rPr>
            <w:rStyle w:val="Hyperlink"/>
            <w:color w:val="auto"/>
            <w:szCs w:val="24"/>
            <w:u w:val="none"/>
          </w:rPr>
          <w:t>Emmendal</w:t>
        </w:r>
        <w:proofErr w:type="spellEnd"/>
      </w:hyperlink>
      <w:r w:rsidRPr="00411809">
        <w:t xml:space="preserve"> en mondt net onder </w:t>
      </w:r>
      <w:hyperlink r:id="rId16" w:tooltip="Solothurn (stad)" w:history="1">
        <w:proofErr w:type="spellStart"/>
        <w:r w:rsidRPr="00411809">
          <w:rPr>
            <w:rStyle w:val="Hyperlink"/>
            <w:color w:val="auto"/>
            <w:szCs w:val="24"/>
            <w:u w:val="none"/>
          </w:rPr>
          <w:t>Solothurn</w:t>
        </w:r>
        <w:proofErr w:type="spellEnd"/>
      </w:hyperlink>
      <w:r w:rsidRPr="00411809">
        <w:t xml:space="preserve"> in de </w:t>
      </w:r>
      <w:hyperlink r:id="rId17" w:tooltip="Aare" w:history="1">
        <w:r w:rsidRPr="00411809">
          <w:rPr>
            <w:rStyle w:val="Hyperlink"/>
            <w:color w:val="auto"/>
            <w:szCs w:val="24"/>
            <w:u w:val="none"/>
          </w:rPr>
          <w:t>Aare</w:t>
        </w:r>
      </w:hyperlink>
      <w:r w:rsidRPr="00411809">
        <w:t xml:space="preserve">. Het afwatergebied is 983 km². </w:t>
      </w:r>
    </w:p>
    <w:p w:rsidR="00DE712F" w:rsidRPr="00411809" w:rsidRDefault="00DE712F" w:rsidP="00411809">
      <w:pPr>
        <w:pStyle w:val="BusTic"/>
      </w:pPr>
      <w:r w:rsidRPr="00411809">
        <w:t>Het gemiddelde debiet is bij de monding in de Aare ongeveer 20 m³/s, het maximale debiet gaat tot 500 m³/s.</w:t>
      </w:r>
    </w:p>
    <w:p w:rsidR="00411809" w:rsidRDefault="00DE712F" w:rsidP="00411809">
      <w:pPr>
        <w:pStyle w:val="BusTic"/>
      </w:pPr>
      <w:r w:rsidRPr="00411809">
        <w:t xml:space="preserve">De Emme is berucht doordat bij onweer bij het begin van de rivier echte vloedstromen in het </w:t>
      </w:r>
      <w:proofErr w:type="spellStart"/>
      <w:r w:rsidRPr="00411809">
        <w:t>Emmendal</w:t>
      </w:r>
      <w:proofErr w:type="spellEnd"/>
      <w:r w:rsidRPr="00411809">
        <w:t xml:space="preserve"> kunnen ontstaan. </w:t>
      </w:r>
    </w:p>
    <w:p w:rsidR="00DE712F" w:rsidRPr="00411809" w:rsidRDefault="00DE712F" w:rsidP="00411809">
      <w:pPr>
        <w:pStyle w:val="BusTic"/>
      </w:pPr>
      <w:r w:rsidRPr="00411809">
        <w:t xml:space="preserve">Dit heeft ertoe geleid dat in de </w:t>
      </w:r>
      <w:hyperlink r:id="rId18" w:tooltip="19e eeuw" w:history="1">
        <w:r w:rsidRPr="00411809">
          <w:rPr>
            <w:rStyle w:val="Hyperlink"/>
            <w:color w:val="auto"/>
            <w:szCs w:val="24"/>
            <w:u w:val="none"/>
          </w:rPr>
          <w:t>19</w:t>
        </w:r>
        <w:r w:rsidR="00411809" w:rsidRPr="00411809">
          <w:rPr>
            <w:rStyle w:val="Hyperlink"/>
            <w:color w:val="auto"/>
            <w:szCs w:val="24"/>
            <w:u w:val="none"/>
            <w:vertAlign w:val="superscript"/>
          </w:rPr>
          <w:t>d</w:t>
        </w:r>
        <w:r w:rsidRPr="00411809">
          <w:rPr>
            <w:rStyle w:val="Hyperlink"/>
            <w:color w:val="auto"/>
            <w:szCs w:val="24"/>
            <w:u w:val="none"/>
            <w:vertAlign w:val="superscript"/>
          </w:rPr>
          <w:t>e</w:t>
        </w:r>
        <w:r w:rsidR="00411809">
          <w:rPr>
            <w:rStyle w:val="Hyperlink"/>
            <w:color w:val="auto"/>
            <w:szCs w:val="24"/>
            <w:u w:val="none"/>
          </w:rPr>
          <w:t xml:space="preserve"> </w:t>
        </w:r>
        <w:r w:rsidRPr="00411809">
          <w:rPr>
            <w:rStyle w:val="Hyperlink"/>
            <w:color w:val="auto"/>
            <w:szCs w:val="24"/>
            <w:u w:val="none"/>
          </w:rPr>
          <w:t>eeuw</w:t>
        </w:r>
      </w:hyperlink>
      <w:r w:rsidRPr="00411809">
        <w:t xml:space="preserve"> de Emme sterk gekanaliseerd is en van dammen voorzien werd.</w:t>
      </w:r>
    </w:p>
    <w:p w:rsidR="00DE712F" w:rsidRPr="00411809" w:rsidRDefault="00DE712F" w:rsidP="00411809">
      <w:pPr>
        <w:pStyle w:val="BusTic"/>
      </w:pPr>
      <w:r w:rsidRPr="00411809">
        <w:t xml:space="preserve">De belangrijkste zijrivieren zijn de </w:t>
      </w:r>
      <w:hyperlink r:id="rId19" w:tooltip="Ilfis (de pagina bestaat niet)" w:history="1">
        <w:proofErr w:type="spellStart"/>
        <w:r w:rsidRPr="00411809">
          <w:rPr>
            <w:rStyle w:val="Hyperlink"/>
            <w:color w:val="auto"/>
            <w:szCs w:val="24"/>
            <w:u w:val="none"/>
          </w:rPr>
          <w:t>Ilfis</w:t>
        </w:r>
        <w:proofErr w:type="spellEnd"/>
      </w:hyperlink>
      <w:r w:rsidRPr="00411809">
        <w:t xml:space="preserve">, de </w:t>
      </w:r>
      <w:hyperlink r:id="rId20" w:tooltip="Urtenen (de pagina bestaat niet)" w:history="1">
        <w:proofErr w:type="spellStart"/>
        <w:r w:rsidRPr="00411809">
          <w:rPr>
            <w:rStyle w:val="Hyperlink"/>
            <w:color w:val="auto"/>
            <w:szCs w:val="24"/>
            <w:u w:val="none"/>
          </w:rPr>
          <w:t>Urtenen</w:t>
        </w:r>
        <w:proofErr w:type="spellEnd"/>
      </w:hyperlink>
      <w:r w:rsidRPr="00411809">
        <w:t xml:space="preserve"> en de </w:t>
      </w:r>
      <w:hyperlink r:id="rId21" w:tooltip="Limpach (rivier) (de pagina bestaat niet)" w:history="1">
        <w:proofErr w:type="spellStart"/>
        <w:r w:rsidRPr="00411809">
          <w:rPr>
            <w:rStyle w:val="Hyperlink"/>
            <w:color w:val="auto"/>
            <w:szCs w:val="24"/>
            <w:u w:val="none"/>
          </w:rPr>
          <w:t>Limpach</w:t>
        </w:r>
        <w:proofErr w:type="spellEnd"/>
      </w:hyperlink>
      <w:r w:rsidRPr="00411809">
        <w:t>.</w:t>
      </w:r>
    </w:p>
    <w:p w:rsidR="00BB6CDC" w:rsidRPr="00411809" w:rsidRDefault="00BB6CDC" w:rsidP="00305E25">
      <w:pPr>
        <w:rPr>
          <w:rFonts w:ascii="Comic Sans MS" w:hAnsi="Comic Sans MS"/>
          <w:sz w:val="24"/>
          <w:szCs w:val="24"/>
        </w:rPr>
      </w:pPr>
    </w:p>
    <w:sectPr w:rsidR="00BB6CDC" w:rsidRPr="00411809" w:rsidSect="00CD4559">
      <w:headerReference w:type="even" r:id="rId22"/>
      <w:headerReference w:type="default" r:id="rId23"/>
      <w:footerReference w:type="default" r:id="rId24"/>
      <w:headerReference w:type="first" r:id="rId25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396" w:rsidRDefault="000A4396" w:rsidP="00A64884">
      <w:r>
        <w:separator/>
      </w:r>
    </w:p>
  </w:endnote>
  <w:endnote w:type="continuationSeparator" w:id="0">
    <w:p w:rsidR="000A4396" w:rsidRDefault="000A4396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0A4396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557E90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557E90" w:rsidRPr="00A64884">
          <w:rPr>
            <w:rFonts w:asciiTheme="majorHAnsi" w:hAnsiTheme="majorHAnsi"/>
            <w:b/>
          </w:rPr>
          <w:fldChar w:fldCharType="separate"/>
        </w:r>
        <w:r w:rsidR="00411809">
          <w:rPr>
            <w:rFonts w:asciiTheme="majorHAnsi" w:hAnsiTheme="majorHAnsi"/>
            <w:b/>
            <w:noProof/>
          </w:rPr>
          <w:t>1</w:t>
        </w:r>
        <w:r w:rsidR="00557E90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396" w:rsidRDefault="000A4396" w:rsidP="00A64884">
      <w:r>
        <w:separator/>
      </w:r>
    </w:p>
  </w:footnote>
  <w:footnote w:type="continuationSeparator" w:id="0">
    <w:p w:rsidR="000A4396" w:rsidRDefault="000A4396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0A4396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4432F622" wp14:editId="72195043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11809">
      <w:rPr>
        <w:rFonts w:asciiTheme="majorHAnsi" w:hAnsiTheme="majorHAnsi"/>
        <w:b/>
        <w:sz w:val="24"/>
        <w:szCs w:val="24"/>
      </w:rPr>
      <w:t xml:space="preserve">De Emme </w:t>
    </w:r>
  </w:p>
  <w:p w:rsidR="00A64884" w:rsidRDefault="000A4396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0A4396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73ED7"/>
    <w:multiLevelType w:val="multilevel"/>
    <w:tmpl w:val="0AD6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E251CA"/>
    <w:multiLevelType w:val="multilevel"/>
    <w:tmpl w:val="156E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9F3107"/>
    <w:multiLevelType w:val="multilevel"/>
    <w:tmpl w:val="5008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C32F0C"/>
    <w:multiLevelType w:val="multilevel"/>
    <w:tmpl w:val="2DBE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BE3BE4"/>
    <w:multiLevelType w:val="multilevel"/>
    <w:tmpl w:val="A03E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414295"/>
    <w:multiLevelType w:val="multilevel"/>
    <w:tmpl w:val="3B48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11"/>
  </w:num>
  <w:num w:numId="4">
    <w:abstractNumId w:val="5"/>
  </w:num>
  <w:num w:numId="5">
    <w:abstractNumId w:val="1"/>
  </w:num>
  <w:num w:numId="6">
    <w:abstractNumId w:val="6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7"/>
  </w:num>
  <w:num w:numId="15">
    <w:abstractNumId w:val="7"/>
  </w:num>
  <w:num w:numId="16">
    <w:abstractNumId w:val="7"/>
  </w:num>
  <w:num w:numId="17">
    <w:abstractNumId w:val="10"/>
  </w:num>
  <w:num w:numId="18">
    <w:abstractNumId w:val="3"/>
  </w:num>
  <w:num w:numId="19">
    <w:abstractNumId w:val="0"/>
  </w:num>
  <w:num w:numId="20">
    <w:abstractNumId w:val="2"/>
  </w:num>
  <w:num w:numId="21">
    <w:abstractNumId w:val="4"/>
  </w:num>
  <w:num w:numId="22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1B3C"/>
    <w:rsid w:val="000778C0"/>
    <w:rsid w:val="00093B5E"/>
    <w:rsid w:val="000A4396"/>
    <w:rsid w:val="000B0DEE"/>
    <w:rsid w:val="000C44D3"/>
    <w:rsid w:val="000C6750"/>
    <w:rsid w:val="000F5282"/>
    <w:rsid w:val="000F649D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A5EC1"/>
    <w:rsid w:val="002C03D3"/>
    <w:rsid w:val="002C10CD"/>
    <w:rsid w:val="002C233C"/>
    <w:rsid w:val="002E2D0E"/>
    <w:rsid w:val="002E6813"/>
    <w:rsid w:val="002E7DC2"/>
    <w:rsid w:val="002F1ABF"/>
    <w:rsid w:val="002F4035"/>
    <w:rsid w:val="002F5CCE"/>
    <w:rsid w:val="00305E25"/>
    <w:rsid w:val="00311DC5"/>
    <w:rsid w:val="00334A7B"/>
    <w:rsid w:val="00337E98"/>
    <w:rsid w:val="00355394"/>
    <w:rsid w:val="00391B53"/>
    <w:rsid w:val="003B7806"/>
    <w:rsid w:val="003C2669"/>
    <w:rsid w:val="003D0C08"/>
    <w:rsid w:val="003D2025"/>
    <w:rsid w:val="003D4136"/>
    <w:rsid w:val="003E52B3"/>
    <w:rsid w:val="00405C0A"/>
    <w:rsid w:val="004071D1"/>
    <w:rsid w:val="00411809"/>
    <w:rsid w:val="00434791"/>
    <w:rsid w:val="004400F6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5167B"/>
    <w:rsid w:val="00557E90"/>
    <w:rsid w:val="00565CBD"/>
    <w:rsid w:val="005661CB"/>
    <w:rsid w:val="0058522E"/>
    <w:rsid w:val="005915F6"/>
    <w:rsid w:val="005A7210"/>
    <w:rsid w:val="005B02B4"/>
    <w:rsid w:val="005B22C4"/>
    <w:rsid w:val="005B3E47"/>
    <w:rsid w:val="005E3CED"/>
    <w:rsid w:val="005E4ED6"/>
    <w:rsid w:val="005F2C9F"/>
    <w:rsid w:val="00603493"/>
    <w:rsid w:val="00604A24"/>
    <w:rsid w:val="006310AB"/>
    <w:rsid w:val="00631D4A"/>
    <w:rsid w:val="006432F7"/>
    <w:rsid w:val="00646BA5"/>
    <w:rsid w:val="00647D49"/>
    <w:rsid w:val="0066651E"/>
    <w:rsid w:val="00673A4E"/>
    <w:rsid w:val="006A1B09"/>
    <w:rsid w:val="006C7F11"/>
    <w:rsid w:val="006D05A8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8E7D42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931B9"/>
    <w:rsid w:val="00BA10BA"/>
    <w:rsid w:val="00BA10FC"/>
    <w:rsid w:val="00BB0A36"/>
    <w:rsid w:val="00BB6CDC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70638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2262"/>
    <w:rsid w:val="00DB3A94"/>
    <w:rsid w:val="00DB789D"/>
    <w:rsid w:val="00DB7F40"/>
    <w:rsid w:val="00DC4FC2"/>
    <w:rsid w:val="00DE00E1"/>
    <w:rsid w:val="00DE31C9"/>
    <w:rsid w:val="00DE712F"/>
    <w:rsid w:val="00DE7B51"/>
    <w:rsid w:val="00E04C26"/>
    <w:rsid w:val="00E1079E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94319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qFormat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qFormat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69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54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24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8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3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603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27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4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917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6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18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352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2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83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5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0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8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2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63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02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36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6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5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81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86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25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3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Emme_bei_Sch%C3%BCpbach.jpg" TargetMode="External"/><Relationship Id="rId13" Type="http://schemas.openxmlformats.org/officeDocument/2006/relationships/hyperlink" Target="http://nl.wikipedia.org/wiki/Kantons_van_Zwitserland" TargetMode="External"/><Relationship Id="rId18" Type="http://schemas.openxmlformats.org/officeDocument/2006/relationships/hyperlink" Target="http://nl.wikipedia.org/wiki/19e_eeuw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/index.php?title=Limpach_(rivier)&amp;action=edit&amp;redlink=1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/index.php?title=Augstmatthorn&amp;action=edit&amp;redlink=1" TargetMode="External"/><Relationship Id="rId17" Type="http://schemas.openxmlformats.org/officeDocument/2006/relationships/hyperlink" Target="http://nl.wikipedia.org/wiki/Aare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Solothurn_(stad)" TargetMode="External"/><Relationship Id="rId20" Type="http://schemas.openxmlformats.org/officeDocument/2006/relationships/hyperlink" Target="http://nl.wikipedia.org/w/index.php?title=Urtenen&amp;action=edit&amp;redlink=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/index.php?title=Hohgant&amp;action=edit&amp;redlink=1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Emmendal" TargetMode="External"/><Relationship Id="rId23" Type="http://schemas.openxmlformats.org/officeDocument/2006/relationships/header" Target="header2.xml"/><Relationship Id="rId10" Type="http://schemas.openxmlformats.org/officeDocument/2006/relationships/hyperlink" Target="http://nl.wikipedia.org/wiki/Zwitserland" TargetMode="External"/><Relationship Id="rId19" Type="http://schemas.openxmlformats.org/officeDocument/2006/relationships/hyperlink" Target="http://nl.wikipedia.org/w/index.php?title=Ilfis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Bern_(kanton)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Zwitzerland </vt:lpstr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Zwitzerland</dc:title>
  <dc:subject>Rivieren</dc:subject>
  <dc:creator>Van het Internet</dc:creator>
  <dc:description>BusTic</dc:description>
  <cp:lastModifiedBy>Leen</cp:lastModifiedBy>
  <cp:revision>4</cp:revision>
  <dcterms:created xsi:type="dcterms:W3CDTF">2010-08-02T13:56:00Z</dcterms:created>
  <dcterms:modified xsi:type="dcterms:W3CDTF">2010-08-09T15:35:00Z</dcterms:modified>
  <cp:category>2010</cp:category>
</cp:coreProperties>
</file>