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84" w:rsidRPr="002D2F54" w:rsidRDefault="00EE6484" w:rsidP="00EE6484">
      <w:pPr>
        <w:rPr>
          <w:rFonts w:ascii="Comic Sans MS" w:hAnsi="Comic Sans MS"/>
          <w:b/>
          <w:bCs/>
          <w:sz w:val="24"/>
          <w:szCs w:val="24"/>
        </w:rPr>
      </w:pPr>
      <w:r w:rsidRPr="002D2F54">
        <w:rPr>
          <w:rFonts w:ascii="Comic Sans MS" w:hAnsi="Comic Sans MS"/>
          <w:b/>
          <w:bCs/>
          <w:sz w:val="24"/>
          <w:szCs w:val="24"/>
        </w:rPr>
        <w:t>Ter</w:t>
      </w:r>
    </w:p>
    <w:tbl>
      <w:tblPr>
        <w:tblpPr w:leftFromText="141" w:rightFromText="141" w:vertAnchor="page" w:horzAnchor="margin" w:tblpY="1629"/>
        <w:tblW w:w="8236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379"/>
      </w:tblGrid>
      <w:tr w:rsidR="002D2F54" w:rsidRPr="002D2F54" w:rsidTr="002D2F54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D2F54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6358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sz w:val="24"/>
                <w:szCs w:val="24"/>
              </w:rPr>
            </w:pPr>
            <w:r w:rsidRPr="002D2F54">
              <w:rPr>
                <w:rFonts w:ascii="Comic Sans MS" w:hAnsi="Comic Sans MS"/>
                <w:sz w:val="24"/>
                <w:szCs w:val="24"/>
              </w:rPr>
              <w:t>208 km</w:t>
            </w:r>
          </w:p>
        </w:tc>
      </w:tr>
      <w:tr w:rsidR="002D2F54" w:rsidRPr="002D2F54" w:rsidTr="002D2F54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D2F54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6358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sz w:val="24"/>
                <w:szCs w:val="24"/>
              </w:rPr>
            </w:pPr>
            <w:r w:rsidRPr="002D2F54">
              <w:rPr>
                <w:rFonts w:ascii="Comic Sans MS" w:hAnsi="Comic Sans MS"/>
                <w:sz w:val="24"/>
                <w:szCs w:val="24"/>
              </w:rPr>
              <w:t>2480 m</w:t>
            </w:r>
          </w:p>
        </w:tc>
      </w:tr>
      <w:tr w:rsidR="002D2F54" w:rsidRPr="002D2F54" w:rsidTr="002D2F54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EE6484" w:rsidRPr="002D2F54" w:rsidRDefault="008B0151" w:rsidP="002D2F54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EE6484" w:rsidRPr="002D2F54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6358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sz w:val="24"/>
                <w:szCs w:val="24"/>
              </w:rPr>
            </w:pPr>
            <w:r w:rsidRPr="002D2F54">
              <w:rPr>
                <w:rFonts w:ascii="Comic Sans MS" w:hAnsi="Comic Sans MS"/>
                <w:sz w:val="24"/>
                <w:szCs w:val="24"/>
              </w:rPr>
              <w:t>3010 km²</w:t>
            </w:r>
          </w:p>
        </w:tc>
      </w:tr>
      <w:tr w:rsidR="002D2F54" w:rsidRPr="002D2F54" w:rsidTr="002D2F54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D2F54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6358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D2F54">
              <w:rPr>
                <w:rFonts w:ascii="Comic Sans MS" w:hAnsi="Comic Sans MS"/>
                <w:sz w:val="24"/>
                <w:szCs w:val="24"/>
              </w:rPr>
              <w:t>Ull</w:t>
            </w:r>
            <w:proofErr w:type="spellEnd"/>
            <w:r w:rsidRPr="002D2F54">
              <w:rPr>
                <w:rFonts w:ascii="Comic Sans MS" w:hAnsi="Comic Sans MS"/>
                <w:sz w:val="24"/>
                <w:szCs w:val="24"/>
              </w:rPr>
              <w:t xml:space="preserve"> de Ter</w:t>
            </w:r>
          </w:p>
        </w:tc>
      </w:tr>
      <w:tr w:rsidR="002D2F54" w:rsidRPr="002D2F54" w:rsidTr="002D2F54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D2F54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6358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sz w:val="24"/>
                <w:szCs w:val="24"/>
              </w:rPr>
            </w:pPr>
            <w:r w:rsidRPr="002D2F54">
              <w:rPr>
                <w:rFonts w:ascii="Comic Sans MS" w:hAnsi="Comic Sans MS"/>
                <w:sz w:val="24"/>
                <w:szCs w:val="24"/>
              </w:rPr>
              <w:t xml:space="preserve">In de </w:t>
            </w:r>
            <w:hyperlink r:id="rId9" w:tooltip="Middellandse Zee" w:history="1">
              <w:r w:rsidRPr="002D2F54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Middellandse Zee</w:t>
              </w:r>
            </w:hyperlink>
            <w:r w:rsidRPr="002D2F54">
              <w:rPr>
                <w:rFonts w:ascii="Comic Sans MS" w:hAnsi="Comic Sans MS"/>
                <w:sz w:val="24"/>
                <w:szCs w:val="24"/>
              </w:rPr>
              <w:t xml:space="preserve"> nabij </w:t>
            </w:r>
            <w:hyperlink r:id="rId10" w:tooltip="Torroella de Montgrí" w:history="1">
              <w:proofErr w:type="spellStart"/>
              <w:r w:rsidRPr="002D2F54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Torroella</w:t>
              </w:r>
              <w:proofErr w:type="spellEnd"/>
              <w:r w:rsidRPr="002D2F54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de </w:t>
              </w:r>
              <w:proofErr w:type="spellStart"/>
              <w:r w:rsidRPr="002D2F54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Montgrí</w:t>
              </w:r>
              <w:proofErr w:type="spellEnd"/>
            </w:hyperlink>
          </w:p>
        </w:tc>
      </w:tr>
      <w:tr w:rsidR="002D2F54" w:rsidRPr="002D2F54" w:rsidTr="002D2F54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EE6484" w:rsidRPr="002D2F54" w:rsidRDefault="00EE6484" w:rsidP="002D2F5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D2F54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6358" w:type="dxa"/>
            <w:vAlign w:val="center"/>
            <w:hideMark/>
          </w:tcPr>
          <w:p w:rsidR="00EE6484" w:rsidRPr="002D2F54" w:rsidRDefault="008B0151" w:rsidP="002D2F54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Spanje" w:history="1">
              <w:r w:rsidR="00EE6484" w:rsidRPr="002D2F54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2D2F54" w:rsidP="00EE6484">
      <w:pPr>
        <w:rPr>
          <w:rFonts w:ascii="Comic Sans MS" w:hAnsi="Comic Sans MS"/>
          <w:sz w:val="24"/>
          <w:szCs w:val="24"/>
        </w:rPr>
      </w:pPr>
    </w:p>
    <w:p w:rsidR="002D2F54" w:rsidRDefault="00EE6484" w:rsidP="002D2F54">
      <w:pPr>
        <w:pStyle w:val="BusTic"/>
        <w:rPr>
          <w:szCs w:val="24"/>
        </w:rPr>
      </w:pPr>
      <w:r w:rsidRPr="002D2F54">
        <w:rPr>
          <w:szCs w:val="24"/>
        </w:rPr>
        <w:t xml:space="preserve">De </w:t>
      </w:r>
      <w:r w:rsidRPr="002D2F54">
        <w:rPr>
          <w:bCs/>
          <w:szCs w:val="24"/>
        </w:rPr>
        <w:t>Ter</w:t>
      </w:r>
      <w:r w:rsidRPr="002D2F54">
        <w:rPr>
          <w:szCs w:val="24"/>
        </w:rPr>
        <w:t xml:space="preserve"> is een </w:t>
      </w:r>
      <w:hyperlink r:id="rId12" w:tooltip="Rivier" w:history="1">
        <w:r w:rsidRPr="002D2F54">
          <w:rPr>
            <w:rStyle w:val="Hyperlink"/>
            <w:color w:val="auto"/>
            <w:szCs w:val="24"/>
            <w:u w:val="none"/>
          </w:rPr>
          <w:t>rivier</w:t>
        </w:r>
      </w:hyperlink>
      <w:r w:rsidRPr="002D2F54">
        <w:rPr>
          <w:szCs w:val="24"/>
        </w:rPr>
        <w:t xml:space="preserve"> in </w:t>
      </w:r>
      <w:hyperlink r:id="rId13" w:tooltip="Catalonië" w:history="1">
        <w:r w:rsidRPr="002D2F54">
          <w:rPr>
            <w:rStyle w:val="Hyperlink"/>
            <w:color w:val="auto"/>
            <w:szCs w:val="24"/>
            <w:u w:val="none"/>
          </w:rPr>
          <w:t>Catalonië</w:t>
        </w:r>
      </w:hyperlink>
      <w:r w:rsidRPr="002D2F54">
        <w:rPr>
          <w:szCs w:val="24"/>
        </w:rPr>
        <w:t xml:space="preserve">, </w:t>
      </w:r>
      <w:hyperlink r:id="rId14" w:tooltip="Spanje" w:history="1">
        <w:r w:rsidRPr="002D2F54">
          <w:rPr>
            <w:rStyle w:val="Hyperlink"/>
            <w:color w:val="auto"/>
            <w:szCs w:val="24"/>
            <w:u w:val="none"/>
          </w:rPr>
          <w:t>Spanje</w:t>
        </w:r>
      </w:hyperlink>
      <w:r w:rsidRPr="002D2F54">
        <w:rPr>
          <w:szCs w:val="24"/>
        </w:rPr>
        <w:t xml:space="preserve"> die begint in de </w:t>
      </w:r>
      <w:hyperlink r:id="rId15" w:tooltip="Pyreneeën" w:history="1">
        <w:r w:rsidRPr="002D2F54">
          <w:rPr>
            <w:rStyle w:val="Hyperlink"/>
            <w:color w:val="auto"/>
            <w:szCs w:val="24"/>
            <w:u w:val="none"/>
          </w:rPr>
          <w:t>Pyreneeën</w:t>
        </w:r>
      </w:hyperlink>
      <w:r w:rsidRPr="002D2F54">
        <w:rPr>
          <w:szCs w:val="24"/>
        </w:rPr>
        <w:t xml:space="preserve"> bij </w:t>
      </w:r>
      <w:hyperlink r:id="rId16" w:tooltip="Ull de Ter (de pagina bestaat niet)" w:history="1">
        <w:proofErr w:type="spellStart"/>
        <w:r w:rsidRPr="002D2F54">
          <w:rPr>
            <w:rStyle w:val="Hyperlink"/>
            <w:color w:val="auto"/>
            <w:szCs w:val="24"/>
            <w:u w:val="none"/>
          </w:rPr>
          <w:t>Ull</w:t>
        </w:r>
        <w:proofErr w:type="spellEnd"/>
        <w:r w:rsidRPr="002D2F54">
          <w:rPr>
            <w:rStyle w:val="Hyperlink"/>
            <w:color w:val="auto"/>
            <w:szCs w:val="24"/>
            <w:u w:val="none"/>
          </w:rPr>
          <w:t xml:space="preserve"> de Ter</w:t>
        </w:r>
      </w:hyperlink>
      <w:r w:rsidRPr="002D2F54">
        <w:rPr>
          <w:szCs w:val="24"/>
        </w:rPr>
        <w:t xml:space="preserve"> (2480 m hoog), door de stad </w:t>
      </w:r>
      <w:hyperlink r:id="rId17" w:tooltip="Gerona (stad)" w:history="1">
        <w:proofErr w:type="spellStart"/>
        <w:r w:rsidRPr="002D2F54">
          <w:rPr>
            <w:rStyle w:val="Hyperlink"/>
            <w:color w:val="auto"/>
            <w:szCs w:val="24"/>
            <w:u w:val="none"/>
          </w:rPr>
          <w:t>Gerona</w:t>
        </w:r>
        <w:proofErr w:type="spellEnd"/>
      </w:hyperlink>
      <w:r w:rsidRPr="002D2F54">
        <w:rPr>
          <w:szCs w:val="24"/>
        </w:rPr>
        <w:t xml:space="preserve"> voert en uitmondt in de </w:t>
      </w:r>
      <w:hyperlink r:id="rId18" w:tooltip="Middellandse Zee" w:history="1">
        <w:r w:rsidRPr="002D2F54">
          <w:rPr>
            <w:rStyle w:val="Hyperlink"/>
            <w:color w:val="auto"/>
            <w:szCs w:val="24"/>
            <w:u w:val="none"/>
          </w:rPr>
          <w:t>Middellandse Zee</w:t>
        </w:r>
      </w:hyperlink>
      <w:r w:rsidRPr="002D2F54">
        <w:rPr>
          <w:szCs w:val="24"/>
        </w:rPr>
        <w:t xml:space="preserve"> nabij </w:t>
      </w:r>
      <w:hyperlink r:id="rId19" w:tooltip="Torroella de Montgrí" w:history="1">
        <w:proofErr w:type="spellStart"/>
        <w:r w:rsidRPr="002D2F54">
          <w:rPr>
            <w:rStyle w:val="Hyperlink"/>
            <w:color w:val="auto"/>
            <w:szCs w:val="24"/>
            <w:u w:val="none"/>
          </w:rPr>
          <w:t>Torroella</w:t>
        </w:r>
        <w:proofErr w:type="spellEnd"/>
        <w:r w:rsidRPr="002D2F54">
          <w:rPr>
            <w:rStyle w:val="Hyperlink"/>
            <w:color w:val="auto"/>
            <w:szCs w:val="24"/>
            <w:u w:val="none"/>
          </w:rPr>
          <w:t xml:space="preserve"> de </w:t>
        </w:r>
        <w:proofErr w:type="spellStart"/>
        <w:r w:rsidRPr="002D2F54">
          <w:rPr>
            <w:rStyle w:val="Hyperlink"/>
            <w:color w:val="auto"/>
            <w:szCs w:val="24"/>
            <w:u w:val="none"/>
          </w:rPr>
          <w:t>Montgrí</w:t>
        </w:r>
        <w:proofErr w:type="spellEnd"/>
      </w:hyperlink>
      <w:r w:rsidRPr="002D2F54">
        <w:rPr>
          <w:szCs w:val="24"/>
        </w:rPr>
        <w:t xml:space="preserve">. </w:t>
      </w:r>
    </w:p>
    <w:p w:rsidR="002D2F54" w:rsidRDefault="002D2F54" w:rsidP="002D2F54">
      <w:pPr>
        <w:pStyle w:val="BusTic"/>
        <w:rPr>
          <w:szCs w:val="24"/>
        </w:rPr>
      </w:pPr>
      <w:bookmarkStart w:id="0" w:name="_GoBack"/>
      <w:r w:rsidRPr="002D2F54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5B5FF7A3" wp14:editId="0BAC0CEC">
            <wp:simplePos x="0" y="0"/>
            <wp:positionH relativeFrom="column">
              <wp:posOffset>3946525</wp:posOffset>
            </wp:positionH>
            <wp:positionV relativeFrom="paragraph">
              <wp:posOffset>135255</wp:posOffset>
            </wp:positionV>
            <wp:extent cx="2512695" cy="1884680"/>
            <wp:effectExtent l="133350" t="57150" r="97155" b="153670"/>
            <wp:wrapSquare wrapText="bothSides"/>
            <wp:docPr id="2" name="Afbeelding 2" descr="Catalonia StQuirzeBesora Ter 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alonia StQuirzeBesora Ter river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6484" w:rsidRPr="002D2F54">
        <w:rPr>
          <w:szCs w:val="24"/>
        </w:rPr>
        <w:t xml:space="preserve">De monding wordt ook wel La </w:t>
      </w:r>
      <w:proofErr w:type="spellStart"/>
      <w:r w:rsidR="00EE6484" w:rsidRPr="002D2F54">
        <w:rPr>
          <w:szCs w:val="24"/>
        </w:rPr>
        <w:t>Gola</w:t>
      </w:r>
      <w:proofErr w:type="spellEnd"/>
      <w:r w:rsidR="00EE6484" w:rsidRPr="002D2F54">
        <w:rPr>
          <w:szCs w:val="24"/>
        </w:rPr>
        <w:t xml:space="preserve"> genoemd. </w:t>
      </w:r>
    </w:p>
    <w:p w:rsidR="002D2F54" w:rsidRDefault="00EE6484" w:rsidP="002D2F54">
      <w:pPr>
        <w:pStyle w:val="BusTic"/>
        <w:rPr>
          <w:szCs w:val="24"/>
        </w:rPr>
      </w:pPr>
      <w:r w:rsidRPr="002D2F54">
        <w:rPr>
          <w:szCs w:val="24"/>
        </w:rPr>
        <w:t xml:space="preserve">De rivier is 208 km lang en heeft een stroomgebied van 3001 km² en is daarmee de grootste rivier van Catalonië. </w:t>
      </w:r>
    </w:p>
    <w:p w:rsidR="00EE6484" w:rsidRPr="002D2F54" w:rsidRDefault="00EE6484" w:rsidP="002D2F54">
      <w:pPr>
        <w:pStyle w:val="BusTic"/>
        <w:rPr>
          <w:szCs w:val="24"/>
        </w:rPr>
      </w:pPr>
      <w:r w:rsidRPr="002D2F54">
        <w:rPr>
          <w:szCs w:val="24"/>
        </w:rPr>
        <w:t xml:space="preserve">De rivier komt samen met de </w:t>
      </w:r>
      <w:hyperlink r:id="rId22" w:tooltip="La Maçana (de pagina bestaat niet)" w:history="1">
        <w:r w:rsidRPr="002D2F54">
          <w:rPr>
            <w:rStyle w:val="Hyperlink"/>
            <w:color w:val="auto"/>
            <w:szCs w:val="24"/>
            <w:u w:val="none"/>
          </w:rPr>
          <w:t xml:space="preserve">La </w:t>
        </w:r>
        <w:proofErr w:type="spellStart"/>
        <w:r w:rsidRPr="002D2F54">
          <w:rPr>
            <w:rStyle w:val="Hyperlink"/>
            <w:color w:val="auto"/>
            <w:szCs w:val="24"/>
            <w:u w:val="none"/>
          </w:rPr>
          <w:t>Maçana</w:t>
        </w:r>
        <w:proofErr w:type="spellEnd"/>
      </w:hyperlink>
      <w:r w:rsidRPr="002D2F54">
        <w:rPr>
          <w:szCs w:val="24"/>
        </w:rPr>
        <w:t xml:space="preserve"> en gaat richting </w:t>
      </w:r>
      <w:proofErr w:type="spellStart"/>
      <w:r w:rsidRPr="002D2F54">
        <w:rPr>
          <w:szCs w:val="24"/>
        </w:rPr>
        <w:t>Girona</w:t>
      </w:r>
      <w:proofErr w:type="spellEnd"/>
      <w:r w:rsidRPr="002D2F54">
        <w:rPr>
          <w:szCs w:val="24"/>
        </w:rPr>
        <w:t xml:space="preserve"> alwaar de rivieren </w:t>
      </w:r>
      <w:hyperlink r:id="rId23" w:tooltip="Güell (de pagina bestaat niet)" w:history="1">
        <w:proofErr w:type="spellStart"/>
        <w:r w:rsidRPr="002D2F54">
          <w:rPr>
            <w:rStyle w:val="Hyperlink"/>
            <w:color w:val="auto"/>
            <w:szCs w:val="24"/>
            <w:u w:val="none"/>
          </w:rPr>
          <w:t>Güell</w:t>
        </w:r>
        <w:proofErr w:type="spellEnd"/>
      </w:hyperlink>
      <w:r w:rsidRPr="002D2F54">
        <w:rPr>
          <w:szCs w:val="24"/>
        </w:rPr>
        <w:t xml:space="preserve"> en </w:t>
      </w:r>
      <w:hyperlink r:id="rId24" w:tooltip="Onyar (de pagina bestaat niet)" w:history="1">
        <w:proofErr w:type="spellStart"/>
        <w:r w:rsidRPr="002D2F54">
          <w:rPr>
            <w:rStyle w:val="Hyperlink"/>
            <w:color w:val="auto"/>
            <w:szCs w:val="24"/>
            <w:u w:val="none"/>
          </w:rPr>
          <w:t>Onyar</w:t>
        </w:r>
        <w:proofErr w:type="spellEnd"/>
      </w:hyperlink>
      <w:r w:rsidRPr="002D2F54">
        <w:rPr>
          <w:szCs w:val="24"/>
        </w:rPr>
        <w:t xml:space="preserve"> in de Ter stromen.</w:t>
      </w:r>
    </w:p>
    <w:p w:rsidR="002D2F54" w:rsidRDefault="00EE6484" w:rsidP="002D2F54">
      <w:pPr>
        <w:pStyle w:val="BusTic"/>
        <w:rPr>
          <w:szCs w:val="24"/>
        </w:rPr>
      </w:pPr>
      <w:r w:rsidRPr="002D2F54">
        <w:rPr>
          <w:szCs w:val="24"/>
        </w:rPr>
        <w:t xml:space="preserve">Men kan, na een wandeling van vier km naar de monding, op </w:t>
      </w:r>
      <w:hyperlink r:id="rId25" w:tooltip="Karper" w:history="1">
        <w:r w:rsidRPr="002D2F54">
          <w:rPr>
            <w:rStyle w:val="Hyperlink"/>
            <w:color w:val="auto"/>
            <w:szCs w:val="24"/>
            <w:u w:val="none"/>
          </w:rPr>
          <w:t>karper</w:t>
        </w:r>
      </w:hyperlink>
      <w:r w:rsidRPr="002D2F54">
        <w:rPr>
          <w:szCs w:val="24"/>
        </w:rPr>
        <w:t xml:space="preserve"> vissen. </w:t>
      </w:r>
    </w:p>
    <w:p w:rsidR="00EE6484" w:rsidRPr="002D2F54" w:rsidRDefault="00EE6484" w:rsidP="002D2F54">
      <w:pPr>
        <w:pStyle w:val="BusTic"/>
        <w:rPr>
          <w:szCs w:val="24"/>
        </w:rPr>
      </w:pPr>
      <w:r w:rsidRPr="002D2F54">
        <w:rPr>
          <w:szCs w:val="24"/>
        </w:rPr>
        <w:t>Dagelijkse vangsten van 45 kg zijn heel gewoon.</w:t>
      </w:r>
    </w:p>
    <w:p w:rsidR="00EE6484" w:rsidRPr="002D2F54" w:rsidRDefault="00EE6484" w:rsidP="00EE6484">
      <w:pPr>
        <w:rPr>
          <w:rFonts w:ascii="Comic Sans MS" w:hAnsi="Comic Sans MS"/>
          <w:bCs/>
          <w:sz w:val="24"/>
          <w:szCs w:val="24"/>
        </w:rPr>
      </w:pPr>
      <w:r w:rsidRPr="002D2F54">
        <w:rPr>
          <w:rFonts w:ascii="Comic Sans MS" w:hAnsi="Comic Sans MS"/>
          <w:bCs/>
          <w:sz w:val="24"/>
          <w:szCs w:val="24"/>
        </w:rPr>
        <w:t>Dammen</w:t>
      </w:r>
    </w:p>
    <w:p w:rsidR="00EE6484" w:rsidRPr="002D2F54" w:rsidRDefault="00EE6484" w:rsidP="002D2F54">
      <w:pPr>
        <w:numPr>
          <w:ilvl w:val="0"/>
          <w:numId w:val="25"/>
        </w:numPr>
        <w:spacing w:before="120" w:after="120"/>
        <w:ind w:left="284" w:hanging="284"/>
        <w:rPr>
          <w:rFonts w:ascii="Comic Sans MS" w:hAnsi="Comic Sans MS"/>
          <w:sz w:val="24"/>
          <w:szCs w:val="24"/>
        </w:rPr>
      </w:pPr>
      <w:proofErr w:type="spellStart"/>
      <w:r w:rsidRPr="002D2F54">
        <w:rPr>
          <w:rFonts w:ascii="Comic Sans MS" w:hAnsi="Comic Sans MS"/>
          <w:sz w:val="24"/>
          <w:szCs w:val="24"/>
        </w:rPr>
        <w:t>Pantà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D2F54">
        <w:rPr>
          <w:rFonts w:ascii="Comic Sans MS" w:hAnsi="Comic Sans MS"/>
          <w:sz w:val="24"/>
          <w:szCs w:val="24"/>
        </w:rPr>
        <w:t>Sau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(84 m hoog, 5700000 m² oppervlakte, 169 hm3 capaciteit)</w:t>
      </w:r>
    </w:p>
    <w:p w:rsidR="00EE6484" w:rsidRPr="002D2F54" w:rsidRDefault="00EE6484" w:rsidP="002D2F54">
      <w:pPr>
        <w:numPr>
          <w:ilvl w:val="0"/>
          <w:numId w:val="25"/>
        </w:numPr>
        <w:spacing w:before="120" w:after="120"/>
        <w:ind w:left="284" w:hanging="284"/>
        <w:rPr>
          <w:rFonts w:ascii="Comic Sans MS" w:hAnsi="Comic Sans MS"/>
          <w:sz w:val="24"/>
          <w:szCs w:val="24"/>
        </w:rPr>
      </w:pPr>
      <w:proofErr w:type="spellStart"/>
      <w:r w:rsidRPr="002D2F54">
        <w:rPr>
          <w:rFonts w:ascii="Comic Sans MS" w:hAnsi="Comic Sans MS"/>
          <w:sz w:val="24"/>
          <w:szCs w:val="24"/>
        </w:rPr>
        <w:t>Pantà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D2F54">
        <w:rPr>
          <w:rFonts w:ascii="Comic Sans MS" w:hAnsi="Comic Sans MS"/>
          <w:sz w:val="24"/>
          <w:szCs w:val="24"/>
        </w:rPr>
        <w:t>Susqueda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(135 m hoog, 4660000 m² oppervlakte, 233 hm3 capaciteit)</w:t>
      </w:r>
    </w:p>
    <w:p w:rsidR="00EE6484" w:rsidRPr="002D2F54" w:rsidRDefault="00EE6484" w:rsidP="002D2F54">
      <w:pPr>
        <w:numPr>
          <w:ilvl w:val="0"/>
          <w:numId w:val="25"/>
        </w:numPr>
        <w:spacing w:before="120" w:after="120"/>
        <w:ind w:left="284" w:hanging="284"/>
        <w:rPr>
          <w:rFonts w:ascii="Comic Sans MS" w:hAnsi="Comic Sans MS"/>
          <w:sz w:val="24"/>
          <w:szCs w:val="24"/>
        </w:rPr>
      </w:pPr>
      <w:proofErr w:type="spellStart"/>
      <w:r w:rsidRPr="002D2F54">
        <w:rPr>
          <w:rFonts w:ascii="Comic Sans MS" w:hAnsi="Comic Sans MS"/>
          <w:sz w:val="24"/>
          <w:szCs w:val="24"/>
        </w:rPr>
        <w:t>Pantà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2D2F54">
        <w:rPr>
          <w:rFonts w:ascii="Comic Sans MS" w:hAnsi="Comic Sans MS"/>
          <w:sz w:val="24"/>
          <w:szCs w:val="24"/>
        </w:rPr>
        <w:t>Pasteral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(33 m hoog, 350000 m² oppervlakte, 2 hm3 capaciteit)</w:t>
      </w:r>
    </w:p>
    <w:p w:rsidR="00EE6484" w:rsidRPr="002D2F54" w:rsidRDefault="00EE6484" w:rsidP="002D2F54">
      <w:pPr>
        <w:numPr>
          <w:ilvl w:val="0"/>
          <w:numId w:val="25"/>
        </w:numPr>
        <w:spacing w:before="120" w:after="120"/>
        <w:ind w:left="284" w:hanging="284"/>
        <w:rPr>
          <w:rFonts w:ascii="Comic Sans MS" w:hAnsi="Comic Sans MS"/>
          <w:sz w:val="24"/>
          <w:szCs w:val="24"/>
        </w:rPr>
      </w:pPr>
      <w:proofErr w:type="spellStart"/>
      <w:r w:rsidRPr="002D2F54">
        <w:rPr>
          <w:rFonts w:ascii="Comic Sans MS" w:hAnsi="Comic Sans MS"/>
          <w:sz w:val="24"/>
          <w:szCs w:val="24"/>
        </w:rPr>
        <w:t>Pantà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D2F54">
        <w:rPr>
          <w:rFonts w:ascii="Comic Sans MS" w:hAnsi="Comic Sans MS"/>
          <w:sz w:val="24"/>
          <w:szCs w:val="24"/>
        </w:rPr>
        <w:t>Colomers</w:t>
      </w:r>
      <w:proofErr w:type="spellEnd"/>
      <w:r w:rsidRPr="002D2F54">
        <w:rPr>
          <w:rFonts w:ascii="Comic Sans MS" w:hAnsi="Comic Sans MS"/>
          <w:sz w:val="24"/>
          <w:szCs w:val="24"/>
        </w:rPr>
        <w:t xml:space="preserve"> (15 m hoog, 700000 m² oppervlakte, 1 hm3 capaciteit)</w:t>
      </w:r>
    </w:p>
    <w:p w:rsidR="00861648" w:rsidRPr="002D2F54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2D2F54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51" w:rsidRDefault="008B0151" w:rsidP="00A64884">
      <w:r>
        <w:separator/>
      </w:r>
    </w:p>
  </w:endnote>
  <w:endnote w:type="continuationSeparator" w:id="0">
    <w:p w:rsidR="008B0151" w:rsidRDefault="008B015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B015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D2F5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51" w:rsidRDefault="008B0151" w:rsidP="00A64884">
      <w:r>
        <w:separator/>
      </w:r>
    </w:p>
  </w:footnote>
  <w:footnote w:type="continuationSeparator" w:id="0">
    <w:p w:rsidR="008B0151" w:rsidRDefault="008B015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B015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EE82307" wp14:editId="3A94AC85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F54">
      <w:rPr>
        <w:rFonts w:asciiTheme="majorHAnsi" w:hAnsiTheme="majorHAnsi"/>
        <w:b/>
        <w:sz w:val="24"/>
        <w:szCs w:val="24"/>
      </w:rPr>
      <w:t xml:space="preserve">De Ter </w:t>
    </w:r>
  </w:p>
  <w:p w:rsidR="00A64884" w:rsidRDefault="008B015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B015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6CD"/>
    <w:multiLevelType w:val="multilevel"/>
    <w:tmpl w:val="A51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362F6"/>
    <w:multiLevelType w:val="multilevel"/>
    <w:tmpl w:val="81FADE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2F54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B0151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1E24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E6484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Cataloni%C3%AB" TargetMode="External"/><Relationship Id="rId18" Type="http://schemas.openxmlformats.org/officeDocument/2006/relationships/hyperlink" Target="http://nl.wikipedia.org/wiki/Middellandse_Ze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vier" TargetMode="External"/><Relationship Id="rId17" Type="http://schemas.openxmlformats.org/officeDocument/2006/relationships/hyperlink" Target="http://nl.wikipedia.org/wiki/Gerona_(stad)" TargetMode="External"/><Relationship Id="rId25" Type="http://schemas.openxmlformats.org/officeDocument/2006/relationships/hyperlink" Target="http://nl.wikipedia.org/wiki/Karp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Ull_de_Ter&amp;action=edit&amp;redlink=1" TargetMode="External"/><Relationship Id="rId20" Type="http://schemas.openxmlformats.org/officeDocument/2006/relationships/hyperlink" Target="http://nl.wikipedia.org/wiki/Bestand:Catalonia_StQuirzeBesora_Ter_river.jp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24" Type="http://schemas.openxmlformats.org/officeDocument/2006/relationships/hyperlink" Target="http://nl.wikipedia.org/w/index.php?title=Onyar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yrenee%C3%ABn" TargetMode="External"/><Relationship Id="rId23" Type="http://schemas.openxmlformats.org/officeDocument/2006/relationships/hyperlink" Target="http://nl.wikipedia.org/w/index.php?title=G%C3%BCell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Torroella_de_Montgr%C3%AD" TargetMode="External"/><Relationship Id="rId19" Type="http://schemas.openxmlformats.org/officeDocument/2006/relationships/hyperlink" Target="http://nl.wikipedia.org/wiki/Torroella_de_Montgr%C3%A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iddellandse_Zee" TargetMode="External"/><Relationship Id="rId14" Type="http://schemas.openxmlformats.org/officeDocument/2006/relationships/hyperlink" Target="http://nl.wikipedia.org/wiki/Spanje" TargetMode="External"/><Relationship Id="rId22" Type="http://schemas.openxmlformats.org/officeDocument/2006/relationships/hyperlink" Target="http://nl.wikipedia.org/w/index.php?title=La_Ma%C3%A7ana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2010-08-18T10:52:00Z</dcterms:created>
  <dcterms:modified xsi:type="dcterms:W3CDTF">2010-08-19T10:06:00Z</dcterms:modified>
  <cp:category>2010</cp:category>
</cp:coreProperties>
</file>