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BC" w:rsidRPr="006A7491" w:rsidRDefault="00131BBC" w:rsidP="006A7491">
      <w:pPr>
        <w:rPr>
          <w:rFonts w:ascii="Comic Sans MS" w:hAnsi="Comic Sans MS"/>
          <w:b/>
          <w:bCs/>
          <w:sz w:val="24"/>
          <w:szCs w:val="24"/>
        </w:rPr>
      </w:pPr>
      <w:r w:rsidRPr="006A7491">
        <w:rPr>
          <w:rFonts w:ascii="Comic Sans MS" w:hAnsi="Comic Sans MS"/>
          <w:b/>
          <w:bCs/>
          <w:sz w:val="24"/>
          <w:szCs w:val="24"/>
        </w:rPr>
        <w:t>Noguera Ribagorzana</w:t>
      </w:r>
    </w:p>
    <w:tbl>
      <w:tblPr>
        <w:tblpPr w:leftFromText="141" w:rightFromText="141" w:vertAnchor="page" w:horzAnchor="margin" w:tblpY="1678"/>
        <w:tblW w:w="4834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2693"/>
      </w:tblGrid>
      <w:tr w:rsidR="006A7491" w:rsidRPr="006A7491" w:rsidTr="006A7491">
        <w:trPr>
          <w:trHeight w:val="567"/>
          <w:tblCellSpacing w:w="7" w:type="dxa"/>
        </w:trPr>
        <w:tc>
          <w:tcPr>
            <w:tcW w:w="2120" w:type="dxa"/>
            <w:vAlign w:val="center"/>
            <w:hideMark/>
          </w:tcPr>
          <w:p w:rsidR="006A7491" w:rsidRPr="006A7491" w:rsidRDefault="006A7491" w:rsidP="006A7491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6A7491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2672" w:type="dxa"/>
            <w:vAlign w:val="center"/>
            <w:hideMark/>
          </w:tcPr>
          <w:p w:rsidR="006A7491" w:rsidRPr="006A7491" w:rsidRDefault="006A7491" w:rsidP="006A7491">
            <w:pPr>
              <w:rPr>
                <w:rFonts w:ascii="Comic Sans MS" w:hAnsi="Comic Sans MS"/>
                <w:sz w:val="24"/>
                <w:szCs w:val="24"/>
              </w:rPr>
            </w:pPr>
            <w:r w:rsidRPr="006A7491">
              <w:rPr>
                <w:rFonts w:ascii="Comic Sans MS" w:hAnsi="Comic Sans MS"/>
                <w:sz w:val="24"/>
                <w:szCs w:val="24"/>
              </w:rPr>
              <w:t>133 km</w:t>
            </w:r>
          </w:p>
        </w:tc>
      </w:tr>
      <w:tr w:rsidR="006A7491" w:rsidRPr="006A7491" w:rsidTr="006A7491">
        <w:trPr>
          <w:trHeight w:val="567"/>
          <w:tblCellSpacing w:w="7" w:type="dxa"/>
        </w:trPr>
        <w:tc>
          <w:tcPr>
            <w:tcW w:w="2120" w:type="dxa"/>
            <w:vAlign w:val="center"/>
            <w:hideMark/>
          </w:tcPr>
          <w:p w:rsidR="006A7491" w:rsidRPr="006A7491" w:rsidRDefault="006A7491" w:rsidP="006A7491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6A7491">
              <w:rPr>
                <w:rFonts w:ascii="Comic Sans MS" w:hAnsi="Comic Sans MS"/>
                <w:bCs/>
                <w:sz w:val="24"/>
                <w:szCs w:val="24"/>
              </w:rPr>
              <w:t>Hoogte (bron)</w:t>
            </w:r>
          </w:p>
        </w:tc>
        <w:tc>
          <w:tcPr>
            <w:tcW w:w="2672" w:type="dxa"/>
            <w:vAlign w:val="center"/>
            <w:hideMark/>
          </w:tcPr>
          <w:p w:rsidR="006A7491" w:rsidRPr="006A7491" w:rsidRDefault="006A7491" w:rsidP="006A7491">
            <w:pPr>
              <w:rPr>
                <w:rFonts w:ascii="Comic Sans MS" w:hAnsi="Comic Sans MS"/>
                <w:sz w:val="24"/>
                <w:szCs w:val="24"/>
              </w:rPr>
            </w:pPr>
            <w:r w:rsidRPr="006A7491">
              <w:rPr>
                <w:rFonts w:ascii="Comic Sans MS" w:hAnsi="Comic Sans MS"/>
                <w:sz w:val="24"/>
                <w:szCs w:val="24"/>
              </w:rPr>
              <w:t>2450 m</w:t>
            </w:r>
          </w:p>
        </w:tc>
      </w:tr>
      <w:tr w:rsidR="006A7491" w:rsidRPr="006A7491" w:rsidTr="006A7491">
        <w:trPr>
          <w:trHeight w:val="567"/>
          <w:tblCellSpacing w:w="7" w:type="dxa"/>
        </w:trPr>
        <w:tc>
          <w:tcPr>
            <w:tcW w:w="2120" w:type="dxa"/>
            <w:vAlign w:val="center"/>
            <w:hideMark/>
          </w:tcPr>
          <w:p w:rsidR="006A7491" w:rsidRPr="006A7491" w:rsidRDefault="006A7491" w:rsidP="006A7491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6A7491">
              <w:rPr>
                <w:rFonts w:ascii="Comic Sans MS" w:hAnsi="Comic Sans MS"/>
                <w:bCs/>
                <w:sz w:val="24"/>
                <w:szCs w:val="24"/>
              </w:rPr>
              <w:t>Hoogte (monding)</w:t>
            </w:r>
          </w:p>
        </w:tc>
        <w:tc>
          <w:tcPr>
            <w:tcW w:w="2672" w:type="dxa"/>
            <w:vAlign w:val="center"/>
            <w:hideMark/>
          </w:tcPr>
          <w:p w:rsidR="006A7491" w:rsidRPr="006A7491" w:rsidRDefault="006A7491" w:rsidP="006A7491">
            <w:pPr>
              <w:rPr>
                <w:rFonts w:ascii="Comic Sans MS" w:hAnsi="Comic Sans MS"/>
                <w:sz w:val="24"/>
                <w:szCs w:val="24"/>
              </w:rPr>
            </w:pPr>
            <w:r w:rsidRPr="006A7491">
              <w:rPr>
                <w:rFonts w:ascii="Comic Sans MS" w:hAnsi="Comic Sans MS"/>
                <w:sz w:val="24"/>
                <w:szCs w:val="24"/>
              </w:rPr>
              <w:t>165 m</w:t>
            </w:r>
          </w:p>
        </w:tc>
      </w:tr>
      <w:tr w:rsidR="006A7491" w:rsidRPr="006A7491" w:rsidTr="006A7491">
        <w:trPr>
          <w:trHeight w:val="567"/>
          <w:tblCellSpacing w:w="7" w:type="dxa"/>
        </w:trPr>
        <w:tc>
          <w:tcPr>
            <w:tcW w:w="2120" w:type="dxa"/>
            <w:vAlign w:val="center"/>
            <w:hideMark/>
          </w:tcPr>
          <w:p w:rsidR="006A7491" w:rsidRPr="006A7491" w:rsidRDefault="006A7491" w:rsidP="006A7491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8" w:tooltip="Debiet" w:history="1">
              <w:r w:rsidRPr="006A7491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Debiet</w:t>
              </w:r>
            </w:hyperlink>
          </w:p>
        </w:tc>
        <w:tc>
          <w:tcPr>
            <w:tcW w:w="2672" w:type="dxa"/>
            <w:vAlign w:val="center"/>
            <w:hideMark/>
          </w:tcPr>
          <w:p w:rsidR="006A7491" w:rsidRPr="006A7491" w:rsidRDefault="006A7491" w:rsidP="006A7491">
            <w:pPr>
              <w:rPr>
                <w:rFonts w:ascii="Comic Sans MS" w:hAnsi="Comic Sans MS"/>
                <w:sz w:val="24"/>
                <w:szCs w:val="24"/>
              </w:rPr>
            </w:pPr>
            <w:r w:rsidRPr="006A7491">
              <w:rPr>
                <w:rFonts w:ascii="Comic Sans MS" w:hAnsi="Comic Sans MS"/>
                <w:sz w:val="24"/>
                <w:szCs w:val="24"/>
              </w:rPr>
              <w:t>21,7 m³/s</w:t>
            </w:r>
          </w:p>
        </w:tc>
      </w:tr>
      <w:tr w:rsidR="006A7491" w:rsidRPr="006A7491" w:rsidTr="006A7491">
        <w:trPr>
          <w:trHeight w:val="567"/>
          <w:tblCellSpacing w:w="7" w:type="dxa"/>
        </w:trPr>
        <w:tc>
          <w:tcPr>
            <w:tcW w:w="2120" w:type="dxa"/>
            <w:vAlign w:val="center"/>
            <w:hideMark/>
          </w:tcPr>
          <w:p w:rsidR="006A7491" w:rsidRPr="006A7491" w:rsidRDefault="006A7491" w:rsidP="006A7491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9" w:tooltip="Stroomgebied" w:history="1">
              <w:r w:rsidRPr="006A7491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Stroomgebied</w:t>
              </w:r>
            </w:hyperlink>
          </w:p>
        </w:tc>
        <w:tc>
          <w:tcPr>
            <w:tcW w:w="2672" w:type="dxa"/>
            <w:vAlign w:val="center"/>
            <w:hideMark/>
          </w:tcPr>
          <w:p w:rsidR="006A7491" w:rsidRPr="006A7491" w:rsidRDefault="006A7491" w:rsidP="006A7491">
            <w:pPr>
              <w:rPr>
                <w:rFonts w:ascii="Comic Sans MS" w:hAnsi="Comic Sans MS"/>
                <w:sz w:val="24"/>
                <w:szCs w:val="24"/>
              </w:rPr>
            </w:pPr>
            <w:r w:rsidRPr="006A7491">
              <w:rPr>
                <w:rFonts w:ascii="Comic Sans MS" w:hAnsi="Comic Sans MS"/>
                <w:sz w:val="24"/>
                <w:szCs w:val="24"/>
              </w:rPr>
              <w:t>2036 km²</w:t>
            </w:r>
          </w:p>
        </w:tc>
      </w:tr>
      <w:tr w:rsidR="006A7491" w:rsidRPr="006A7491" w:rsidTr="006A7491">
        <w:trPr>
          <w:trHeight w:val="567"/>
          <w:tblCellSpacing w:w="7" w:type="dxa"/>
        </w:trPr>
        <w:tc>
          <w:tcPr>
            <w:tcW w:w="2120" w:type="dxa"/>
            <w:vAlign w:val="center"/>
            <w:hideMark/>
          </w:tcPr>
          <w:p w:rsidR="006A7491" w:rsidRPr="006A7491" w:rsidRDefault="006A7491" w:rsidP="006A7491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6A7491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2672" w:type="dxa"/>
            <w:vAlign w:val="center"/>
            <w:hideMark/>
          </w:tcPr>
          <w:p w:rsidR="006A7491" w:rsidRPr="006A7491" w:rsidRDefault="006A7491" w:rsidP="006A7491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6A7491">
              <w:rPr>
                <w:rFonts w:ascii="Comic Sans MS" w:hAnsi="Comic Sans MS"/>
                <w:sz w:val="24"/>
                <w:szCs w:val="24"/>
              </w:rPr>
              <w:t>Llacs</w:t>
            </w:r>
            <w:proofErr w:type="spellEnd"/>
            <w:r w:rsidRPr="006A7491">
              <w:rPr>
                <w:rFonts w:ascii="Comic Sans MS" w:hAnsi="Comic Sans MS"/>
                <w:sz w:val="24"/>
                <w:szCs w:val="24"/>
              </w:rPr>
              <w:t xml:space="preserve"> de </w:t>
            </w:r>
            <w:proofErr w:type="spellStart"/>
            <w:r w:rsidRPr="006A7491">
              <w:rPr>
                <w:rFonts w:ascii="Comic Sans MS" w:hAnsi="Comic Sans MS"/>
                <w:sz w:val="24"/>
                <w:szCs w:val="24"/>
              </w:rPr>
              <w:t>Mulleres</w:t>
            </w:r>
            <w:proofErr w:type="spellEnd"/>
          </w:p>
        </w:tc>
      </w:tr>
      <w:tr w:rsidR="006A7491" w:rsidRPr="006A7491" w:rsidTr="006A7491">
        <w:trPr>
          <w:trHeight w:val="567"/>
          <w:tblCellSpacing w:w="7" w:type="dxa"/>
        </w:trPr>
        <w:tc>
          <w:tcPr>
            <w:tcW w:w="2120" w:type="dxa"/>
            <w:vAlign w:val="center"/>
            <w:hideMark/>
          </w:tcPr>
          <w:p w:rsidR="006A7491" w:rsidRPr="006A7491" w:rsidRDefault="006A7491" w:rsidP="006A7491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6A7491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2672" w:type="dxa"/>
            <w:vAlign w:val="center"/>
            <w:hideMark/>
          </w:tcPr>
          <w:p w:rsidR="006A7491" w:rsidRPr="006A7491" w:rsidRDefault="006A7491" w:rsidP="006A7491">
            <w:pPr>
              <w:rPr>
                <w:rFonts w:ascii="Comic Sans MS" w:hAnsi="Comic Sans MS"/>
                <w:sz w:val="24"/>
                <w:szCs w:val="24"/>
              </w:rPr>
            </w:pPr>
            <w:r w:rsidRPr="006A7491">
              <w:rPr>
                <w:rFonts w:ascii="Comic Sans MS" w:hAnsi="Comic Sans MS"/>
                <w:sz w:val="24"/>
                <w:szCs w:val="24"/>
              </w:rPr>
              <w:t xml:space="preserve">Bij </w:t>
            </w:r>
            <w:hyperlink r:id="rId10" w:tooltip="Corbins" w:history="1">
              <w:proofErr w:type="spellStart"/>
              <w:r w:rsidRPr="006A7491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Corbins</w:t>
              </w:r>
              <w:proofErr w:type="spellEnd"/>
            </w:hyperlink>
            <w:r w:rsidRPr="006A7491">
              <w:rPr>
                <w:rFonts w:ascii="Comic Sans MS" w:hAnsi="Comic Sans MS"/>
                <w:sz w:val="24"/>
                <w:szCs w:val="24"/>
              </w:rPr>
              <w:t xml:space="preserve"> in de </w:t>
            </w:r>
            <w:hyperlink r:id="rId11" w:tooltip="Segre" w:history="1">
              <w:proofErr w:type="spellStart"/>
              <w:r w:rsidRPr="006A7491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Segre</w:t>
              </w:r>
              <w:proofErr w:type="spellEnd"/>
            </w:hyperlink>
          </w:p>
        </w:tc>
      </w:tr>
      <w:tr w:rsidR="006A7491" w:rsidRPr="006A7491" w:rsidTr="006A7491">
        <w:trPr>
          <w:trHeight w:val="567"/>
          <w:tblCellSpacing w:w="7" w:type="dxa"/>
        </w:trPr>
        <w:tc>
          <w:tcPr>
            <w:tcW w:w="2120" w:type="dxa"/>
            <w:vAlign w:val="center"/>
            <w:hideMark/>
          </w:tcPr>
          <w:p w:rsidR="006A7491" w:rsidRPr="006A7491" w:rsidRDefault="006A7491" w:rsidP="006A7491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6A7491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2672" w:type="dxa"/>
            <w:vAlign w:val="center"/>
            <w:hideMark/>
          </w:tcPr>
          <w:p w:rsidR="006A7491" w:rsidRPr="006A7491" w:rsidRDefault="006A7491" w:rsidP="006A7491">
            <w:pPr>
              <w:rPr>
                <w:rFonts w:ascii="Comic Sans MS" w:hAnsi="Comic Sans MS"/>
                <w:sz w:val="24"/>
                <w:szCs w:val="24"/>
              </w:rPr>
            </w:pPr>
            <w:r w:rsidRPr="006A7491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3904C059" wp14:editId="0653E0F7">
                  <wp:extent cx="191135" cy="127000"/>
                  <wp:effectExtent l="0" t="0" r="0" b="6350"/>
                  <wp:docPr id="3" name="Afbeelding 3" descr="Vlag van Spanje">
                    <a:hlinkClick xmlns:a="http://schemas.openxmlformats.org/drawingml/2006/main" r:id="rId12" tooltip="&quot;Vlag van Spanj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lag van Spanje">
                            <a:hlinkClick r:id="rId12" tooltip="&quot;Vlag van Span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491">
              <w:rPr>
                <w:rFonts w:ascii="Comic Sans MS" w:hAnsi="Comic Sans MS"/>
                <w:sz w:val="24"/>
                <w:szCs w:val="24"/>
              </w:rPr>
              <w:t> </w:t>
            </w:r>
            <w:hyperlink r:id="rId14" w:tooltip="Spanje" w:history="1">
              <w:r w:rsidRPr="006A7491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Spanje</w:t>
              </w:r>
            </w:hyperlink>
          </w:p>
        </w:tc>
      </w:tr>
    </w:tbl>
    <w:p w:rsidR="006A7491" w:rsidRDefault="006A7491" w:rsidP="006A7491">
      <w:pPr>
        <w:rPr>
          <w:rFonts w:ascii="Comic Sans MS" w:hAnsi="Comic Sans MS"/>
          <w:sz w:val="24"/>
          <w:szCs w:val="24"/>
        </w:rPr>
      </w:pPr>
    </w:p>
    <w:p w:rsidR="006A7491" w:rsidRDefault="006A7491" w:rsidP="006A7491">
      <w:pPr>
        <w:rPr>
          <w:rFonts w:ascii="Comic Sans MS" w:hAnsi="Comic Sans MS"/>
          <w:sz w:val="24"/>
          <w:szCs w:val="24"/>
        </w:rPr>
      </w:pPr>
    </w:p>
    <w:p w:rsidR="006A7491" w:rsidRDefault="006A7491" w:rsidP="006A7491">
      <w:pPr>
        <w:rPr>
          <w:rFonts w:ascii="Comic Sans MS" w:hAnsi="Comic Sans MS"/>
          <w:sz w:val="24"/>
          <w:szCs w:val="24"/>
        </w:rPr>
      </w:pPr>
      <w:bookmarkStart w:id="0" w:name="_GoBack"/>
      <w:r w:rsidRPr="006A7491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F062E69" wp14:editId="3B2F4757">
            <wp:simplePos x="0" y="0"/>
            <wp:positionH relativeFrom="column">
              <wp:posOffset>494030</wp:posOffset>
            </wp:positionH>
            <wp:positionV relativeFrom="paragraph">
              <wp:posOffset>80010</wp:posOffset>
            </wp:positionV>
            <wp:extent cx="2512695" cy="1884680"/>
            <wp:effectExtent l="133350" t="57150" r="97155" b="153670"/>
            <wp:wrapSquare wrapText="bothSides"/>
            <wp:docPr id="2" name="Afbeelding 2" descr="Embassament de Cavall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bassament de Cavallers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846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A7491" w:rsidRDefault="006A7491" w:rsidP="006A7491">
      <w:pPr>
        <w:rPr>
          <w:rFonts w:ascii="Comic Sans MS" w:hAnsi="Comic Sans MS"/>
          <w:sz w:val="24"/>
          <w:szCs w:val="24"/>
        </w:rPr>
      </w:pPr>
    </w:p>
    <w:p w:rsidR="006A7491" w:rsidRDefault="006A7491" w:rsidP="006A7491">
      <w:pPr>
        <w:rPr>
          <w:rFonts w:ascii="Comic Sans MS" w:hAnsi="Comic Sans MS"/>
          <w:sz w:val="24"/>
          <w:szCs w:val="24"/>
        </w:rPr>
      </w:pPr>
    </w:p>
    <w:p w:rsidR="006A7491" w:rsidRDefault="006A7491" w:rsidP="006A7491">
      <w:pPr>
        <w:rPr>
          <w:rFonts w:ascii="Comic Sans MS" w:hAnsi="Comic Sans MS"/>
          <w:sz w:val="24"/>
          <w:szCs w:val="24"/>
        </w:rPr>
      </w:pPr>
    </w:p>
    <w:p w:rsidR="006A7491" w:rsidRDefault="006A7491" w:rsidP="006A7491">
      <w:pPr>
        <w:rPr>
          <w:rFonts w:ascii="Comic Sans MS" w:hAnsi="Comic Sans MS"/>
          <w:sz w:val="24"/>
          <w:szCs w:val="24"/>
        </w:rPr>
      </w:pPr>
    </w:p>
    <w:p w:rsidR="006A7491" w:rsidRDefault="006A7491" w:rsidP="006A7491">
      <w:pPr>
        <w:rPr>
          <w:rFonts w:ascii="Comic Sans MS" w:hAnsi="Comic Sans MS"/>
          <w:sz w:val="24"/>
          <w:szCs w:val="24"/>
        </w:rPr>
      </w:pPr>
    </w:p>
    <w:p w:rsidR="006A7491" w:rsidRDefault="006A7491" w:rsidP="006A7491">
      <w:pPr>
        <w:rPr>
          <w:rFonts w:ascii="Comic Sans MS" w:hAnsi="Comic Sans MS"/>
          <w:sz w:val="24"/>
          <w:szCs w:val="24"/>
        </w:rPr>
      </w:pPr>
    </w:p>
    <w:p w:rsidR="006A7491" w:rsidRDefault="006A7491" w:rsidP="006A7491">
      <w:pPr>
        <w:rPr>
          <w:rFonts w:ascii="Comic Sans MS" w:hAnsi="Comic Sans MS"/>
          <w:sz w:val="24"/>
          <w:szCs w:val="24"/>
        </w:rPr>
      </w:pPr>
    </w:p>
    <w:p w:rsidR="006A7491" w:rsidRDefault="006A7491" w:rsidP="006A7491">
      <w:pPr>
        <w:rPr>
          <w:rFonts w:ascii="Comic Sans MS" w:hAnsi="Comic Sans MS"/>
          <w:sz w:val="24"/>
          <w:szCs w:val="24"/>
        </w:rPr>
      </w:pPr>
    </w:p>
    <w:p w:rsidR="006A7491" w:rsidRDefault="006A7491" w:rsidP="006A7491">
      <w:pPr>
        <w:rPr>
          <w:rFonts w:ascii="Comic Sans MS" w:hAnsi="Comic Sans MS"/>
          <w:sz w:val="24"/>
          <w:szCs w:val="24"/>
        </w:rPr>
      </w:pPr>
    </w:p>
    <w:p w:rsidR="006A7491" w:rsidRDefault="006A7491" w:rsidP="006A7491">
      <w:pPr>
        <w:rPr>
          <w:rFonts w:ascii="Comic Sans MS" w:hAnsi="Comic Sans MS"/>
          <w:sz w:val="24"/>
          <w:szCs w:val="24"/>
        </w:rPr>
      </w:pPr>
    </w:p>
    <w:p w:rsidR="006A7491" w:rsidRDefault="006A7491" w:rsidP="006A7491">
      <w:pPr>
        <w:rPr>
          <w:rFonts w:ascii="Comic Sans MS" w:hAnsi="Comic Sans MS"/>
          <w:sz w:val="24"/>
          <w:szCs w:val="24"/>
        </w:rPr>
      </w:pPr>
    </w:p>
    <w:p w:rsidR="006A7491" w:rsidRDefault="006A7491" w:rsidP="006A7491">
      <w:pPr>
        <w:rPr>
          <w:rFonts w:ascii="Comic Sans MS" w:hAnsi="Comic Sans MS"/>
          <w:sz w:val="24"/>
          <w:szCs w:val="24"/>
        </w:rPr>
      </w:pPr>
    </w:p>
    <w:p w:rsidR="006A7491" w:rsidRDefault="00131BBC" w:rsidP="006A7491">
      <w:pPr>
        <w:pStyle w:val="BusTic"/>
        <w:rPr>
          <w:szCs w:val="24"/>
        </w:rPr>
      </w:pPr>
      <w:r w:rsidRPr="006A7491">
        <w:rPr>
          <w:szCs w:val="24"/>
        </w:rPr>
        <w:t xml:space="preserve">De </w:t>
      </w:r>
      <w:r w:rsidRPr="006A7491">
        <w:rPr>
          <w:bCs/>
          <w:szCs w:val="24"/>
        </w:rPr>
        <w:t xml:space="preserve">Noguera </w:t>
      </w:r>
      <w:proofErr w:type="spellStart"/>
      <w:r w:rsidRPr="006A7491">
        <w:rPr>
          <w:bCs/>
          <w:szCs w:val="24"/>
        </w:rPr>
        <w:t>Ribagorçana</w:t>
      </w:r>
      <w:proofErr w:type="spellEnd"/>
      <w:r w:rsidRPr="006A7491">
        <w:rPr>
          <w:szCs w:val="24"/>
        </w:rPr>
        <w:t xml:space="preserve"> (</w:t>
      </w:r>
      <w:hyperlink r:id="rId17" w:tooltip="Catalaans (taal)" w:history="1">
        <w:r w:rsidRPr="006A7491">
          <w:rPr>
            <w:rStyle w:val="Hyperlink"/>
            <w:color w:val="auto"/>
            <w:szCs w:val="24"/>
            <w:u w:val="none"/>
          </w:rPr>
          <w:t>Catalaans</w:t>
        </w:r>
      </w:hyperlink>
      <w:r w:rsidRPr="006A7491">
        <w:rPr>
          <w:szCs w:val="24"/>
        </w:rPr>
        <w:t xml:space="preserve">) of </w:t>
      </w:r>
      <w:r w:rsidRPr="006A7491">
        <w:rPr>
          <w:bCs/>
          <w:szCs w:val="24"/>
        </w:rPr>
        <w:t>Noguera Ribagorzana</w:t>
      </w:r>
      <w:r w:rsidRPr="006A7491">
        <w:rPr>
          <w:szCs w:val="24"/>
        </w:rPr>
        <w:t xml:space="preserve"> (</w:t>
      </w:r>
      <w:hyperlink r:id="rId18" w:tooltip="Spaans" w:history="1">
        <w:r w:rsidRPr="006A7491">
          <w:rPr>
            <w:rStyle w:val="Hyperlink"/>
            <w:color w:val="auto"/>
            <w:szCs w:val="24"/>
            <w:u w:val="none"/>
          </w:rPr>
          <w:t>Spaans</w:t>
        </w:r>
      </w:hyperlink>
      <w:r w:rsidRPr="006A7491">
        <w:rPr>
          <w:szCs w:val="24"/>
        </w:rPr>
        <w:t xml:space="preserve">) is een </w:t>
      </w:r>
      <w:hyperlink r:id="rId19" w:tooltip="Rivier" w:history="1">
        <w:r w:rsidRPr="006A7491">
          <w:rPr>
            <w:rStyle w:val="Hyperlink"/>
            <w:color w:val="auto"/>
            <w:szCs w:val="24"/>
            <w:u w:val="none"/>
          </w:rPr>
          <w:t>rivier</w:t>
        </w:r>
      </w:hyperlink>
      <w:r w:rsidRPr="006A7491">
        <w:rPr>
          <w:szCs w:val="24"/>
        </w:rPr>
        <w:t xml:space="preserve"> in noord-</w:t>
      </w:r>
      <w:hyperlink r:id="rId20" w:tooltip="Spanje" w:history="1">
        <w:r w:rsidRPr="006A7491">
          <w:rPr>
            <w:rStyle w:val="Hyperlink"/>
            <w:color w:val="auto"/>
            <w:szCs w:val="24"/>
            <w:u w:val="none"/>
          </w:rPr>
          <w:t>Spanje</w:t>
        </w:r>
      </w:hyperlink>
      <w:r w:rsidRPr="006A7491">
        <w:rPr>
          <w:szCs w:val="24"/>
        </w:rPr>
        <w:t xml:space="preserve">. </w:t>
      </w:r>
    </w:p>
    <w:p w:rsidR="006A7491" w:rsidRDefault="00131BBC" w:rsidP="006A7491">
      <w:pPr>
        <w:pStyle w:val="BusTic"/>
        <w:rPr>
          <w:szCs w:val="24"/>
        </w:rPr>
      </w:pPr>
      <w:r w:rsidRPr="006A7491">
        <w:rPr>
          <w:szCs w:val="24"/>
        </w:rPr>
        <w:t xml:space="preserve">Voor een groot gedeelte vormt deze 130 km lange rivier de grens tussen </w:t>
      </w:r>
      <w:hyperlink r:id="rId21" w:tooltip="Catalonië" w:history="1">
        <w:r w:rsidRPr="006A7491">
          <w:rPr>
            <w:rStyle w:val="Hyperlink"/>
            <w:color w:val="auto"/>
            <w:szCs w:val="24"/>
            <w:u w:val="none"/>
          </w:rPr>
          <w:t>Catalonië</w:t>
        </w:r>
      </w:hyperlink>
      <w:r w:rsidRPr="006A7491">
        <w:rPr>
          <w:szCs w:val="24"/>
        </w:rPr>
        <w:t xml:space="preserve"> en </w:t>
      </w:r>
      <w:hyperlink r:id="rId22" w:tooltip="Aragón (regio)" w:history="1">
        <w:r w:rsidRPr="006A7491">
          <w:rPr>
            <w:rStyle w:val="Hyperlink"/>
            <w:color w:val="auto"/>
            <w:szCs w:val="24"/>
            <w:u w:val="none"/>
          </w:rPr>
          <w:t>Aragón</w:t>
        </w:r>
      </w:hyperlink>
      <w:r w:rsidRPr="006A7491">
        <w:rPr>
          <w:szCs w:val="24"/>
        </w:rPr>
        <w:t xml:space="preserve">. </w:t>
      </w:r>
    </w:p>
    <w:p w:rsidR="006A7491" w:rsidRDefault="00131BBC" w:rsidP="006A7491">
      <w:pPr>
        <w:pStyle w:val="BusTic"/>
        <w:rPr>
          <w:szCs w:val="24"/>
        </w:rPr>
      </w:pPr>
      <w:r w:rsidRPr="006A7491">
        <w:rPr>
          <w:szCs w:val="24"/>
        </w:rPr>
        <w:t xml:space="preserve">Hij ontspringt in de gemeente </w:t>
      </w:r>
      <w:hyperlink r:id="rId23" w:tooltip="Vielha e Mijaran" w:history="1">
        <w:proofErr w:type="spellStart"/>
        <w:r w:rsidRPr="006A7491">
          <w:rPr>
            <w:rStyle w:val="Hyperlink"/>
            <w:color w:val="auto"/>
            <w:szCs w:val="24"/>
            <w:u w:val="none"/>
          </w:rPr>
          <w:t>Vielha</w:t>
        </w:r>
        <w:proofErr w:type="spellEnd"/>
        <w:r w:rsidRPr="006A7491">
          <w:rPr>
            <w:rStyle w:val="Hyperlink"/>
            <w:color w:val="auto"/>
            <w:szCs w:val="24"/>
            <w:u w:val="none"/>
          </w:rPr>
          <w:t xml:space="preserve"> e </w:t>
        </w:r>
        <w:proofErr w:type="spellStart"/>
        <w:r w:rsidRPr="006A7491">
          <w:rPr>
            <w:rStyle w:val="Hyperlink"/>
            <w:color w:val="auto"/>
            <w:szCs w:val="24"/>
            <w:u w:val="none"/>
          </w:rPr>
          <w:t>Mijaran</w:t>
        </w:r>
        <w:proofErr w:type="spellEnd"/>
      </w:hyperlink>
      <w:r w:rsidRPr="006A7491">
        <w:rPr>
          <w:szCs w:val="24"/>
        </w:rPr>
        <w:t xml:space="preserve"> (</w:t>
      </w:r>
      <w:hyperlink r:id="rId24" w:tooltip="Val d'Aran" w:history="1">
        <w:r w:rsidRPr="006A7491">
          <w:rPr>
            <w:rStyle w:val="Hyperlink"/>
            <w:color w:val="auto"/>
            <w:szCs w:val="24"/>
            <w:u w:val="none"/>
          </w:rPr>
          <w:t xml:space="preserve">Val </w:t>
        </w:r>
        <w:proofErr w:type="spellStart"/>
        <w:r w:rsidRPr="006A7491">
          <w:rPr>
            <w:rStyle w:val="Hyperlink"/>
            <w:color w:val="auto"/>
            <w:szCs w:val="24"/>
            <w:u w:val="none"/>
          </w:rPr>
          <w:t>d'Aran</w:t>
        </w:r>
        <w:proofErr w:type="spellEnd"/>
      </w:hyperlink>
      <w:r w:rsidRPr="006A7491">
        <w:rPr>
          <w:szCs w:val="24"/>
        </w:rPr>
        <w:t xml:space="preserve">) op een hoogte van ongeveer 2400m en de vallei van zijn bovenloop is vormt de hoofd toegang tot Val </w:t>
      </w:r>
      <w:proofErr w:type="spellStart"/>
      <w:r w:rsidRPr="006A7491">
        <w:rPr>
          <w:szCs w:val="24"/>
        </w:rPr>
        <w:t>d'Aran</w:t>
      </w:r>
      <w:proofErr w:type="spellEnd"/>
      <w:r w:rsidRPr="006A7491">
        <w:rPr>
          <w:szCs w:val="24"/>
        </w:rPr>
        <w:t xml:space="preserve"> (</w:t>
      </w:r>
      <w:hyperlink r:id="rId25" w:tooltip="N-230 (Spanje)" w:history="1">
        <w:r w:rsidRPr="006A7491">
          <w:rPr>
            <w:rStyle w:val="Hyperlink"/>
            <w:color w:val="auto"/>
            <w:szCs w:val="24"/>
            <w:u w:val="none"/>
          </w:rPr>
          <w:t>N-230</w:t>
        </w:r>
      </w:hyperlink>
      <w:r w:rsidRPr="006A7491">
        <w:rPr>
          <w:szCs w:val="24"/>
        </w:rPr>
        <w:t xml:space="preserve"> weg en de </w:t>
      </w:r>
      <w:proofErr w:type="spellStart"/>
      <w:r w:rsidRPr="006A7491">
        <w:rPr>
          <w:szCs w:val="24"/>
        </w:rPr>
        <w:t>Vielha</w:t>
      </w:r>
      <w:proofErr w:type="spellEnd"/>
      <w:r w:rsidRPr="006A7491">
        <w:rPr>
          <w:szCs w:val="24"/>
        </w:rPr>
        <w:t xml:space="preserve"> tunnel (5230m lang) onder de </w:t>
      </w:r>
      <w:hyperlink r:id="rId26" w:tooltip="Waterscheiding" w:history="1">
        <w:r w:rsidRPr="006A7491">
          <w:rPr>
            <w:rStyle w:val="Hyperlink"/>
            <w:color w:val="auto"/>
            <w:szCs w:val="24"/>
            <w:u w:val="none"/>
          </w:rPr>
          <w:t>Waterscheiding</w:t>
        </w:r>
      </w:hyperlink>
      <w:r w:rsidRPr="006A7491">
        <w:rPr>
          <w:szCs w:val="24"/>
        </w:rPr>
        <w:t xml:space="preserve">. </w:t>
      </w:r>
    </w:p>
    <w:p w:rsidR="006A7491" w:rsidRDefault="00131BBC" w:rsidP="006A7491">
      <w:pPr>
        <w:pStyle w:val="BusTic"/>
        <w:rPr>
          <w:szCs w:val="24"/>
        </w:rPr>
      </w:pPr>
      <w:r w:rsidRPr="006A7491">
        <w:rPr>
          <w:szCs w:val="24"/>
        </w:rPr>
        <w:t xml:space="preserve">De rivier gaat langs de traditionele gemeente </w:t>
      </w:r>
      <w:hyperlink r:id="rId27" w:tooltip="Ribagorza" w:history="1">
        <w:proofErr w:type="spellStart"/>
        <w:r w:rsidRPr="006A7491">
          <w:rPr>
            <w:rStyle w:val="Hyperlink"/>
            <w:color w:val="auto"/>
            <w:szCs w:val="24"/>
            <w:u w:val="none"/>
          </w:rPr>
          <w:t>Ribagorza</w:t>
        </w:r>
        <w:proofErr w:type="spellEnd"/>
      </w:hyperlink>
      <w:r w:rsidRPr="006A7491">
        <w:rPr>
          <w:szCs w:val="24"/>
        </w:rPr>
        <w:t xml:space="preserve"> en het dorp </w:t>
      </w:r>
      <w:hyperlink r:id="rId28" w:tooltip="El Pont de Suert" w:history="1">
        <w:r w:rsidRPr="006A7491">
          <w:rPr>
            <w:rStyle w:val="Hyperlink"/>
            <w:color w:val="auto"/>
            <w:szCs w:val="24"/>
            <w:u w:val="none"/>
          </w:rPr>
          <w:t xml:space="preserve">El Pont de </w:t>
        </w:r>
        <w:proofErr w:type="spellStart"/>
        <w:r w:rsidRPr="006A7491">
          <w:rPr>
            <w:rStyle w:val="Hyperlink"/>
            <w:color w:val="auto"/>
            <w:szCs w:val="24"/>
            <w:u w:val="none"/>
          </w:rPr>
          <w:t>Suert</w:t>
        </w:r>
        <w:proofErr w:type="spellEnd"/>
      </w:hyperlink>
      <w:r w:rsidRPr="006A7491">
        <w:rPr>
          <w:szCs w:val="24"/>
        </w:rPr>
        <w:t xml:space="preserve"> (</w:t>
      </w:r>
      <w:hyperlink r:id="rId29" w:tooltip="Alta Ribagorça" w:history="1">
        <w:r w:rsidRPr="006A7491">
          <w:rPr>
            <w:rStyle w:val="Hyperlink"/>
            <w:color w:val="auto"/>
            <w:szCs w:val="24"/>
            <w:u w:val="none"/>
          </w:rPr>
          <w:t xml:space="preserve">Alta </w:t>
        </w:r>
        <w:proofErr w:type="spellStart"/>
        <w:r w:rsidRPr="006A7491">
          <w:rPr>
            <w:rStyle w:val="Hyperlink"/>
            <w:color w:val="auto"/>
            <w:szCs w:val="24"/>
            <w:u w:val="none"/>
          </w:rPr>
          <w:t>Ribagorça</w:t>
        </w:r>
        <w:proofErr w:type="spellEnd"/>
      </w:hyperlink>
      <w:r w:rsidRPr="006A7491">
        <w:rPr>
          <w:szCs w:val="24"/>
        </w:rPr>
        <w:t xml:space="preserve">). </w:t>
      </w:r>
      <w:hyperlink r:id="rId30" w:tooltip="Dam (waterkering)" w:history="1">
        <w:r w:rsidRPr="006A7491">
          <w:rPr>
            <w:rStyle w:val="Hyperlink"/>
            <w:color w:val="auto"/>
            <w:szCs w:val="24"/>
            <w:u w:val="none"/>
          </w:rPr>
          <w:t>dammen</w:t>
        </w:r>
      </w:hyperlink>
      <w:r w:rsidRPr="006A7491">
        <w:rPr>
          <w:szCs w:val="24"/>
        </w:rPr>
        <w:t xml:space="preserve"> vormen twee grote </w:t>
      </w:r>
      <w:hyperlink r:id="rId31" w:tooltip="Stuwmeer" w:history="1">
        <w:r w:rsidRPr="006A7491">
          <w:rPr>
            <w:rStyle w:val="Hyperlink"/>
            <w:color w:val="auto"/>
            <w:szCs w:val="24"/>
            <w:u w:val="none"/>
          </w:rPr>
          <w:t>stuwmeren</w:t>
        </w:r>
      </w:hyperlink>
      <w:r w:rsidRPr="006A7491">
        <w:rPr>
          <w:szCs w:val="24"/>
        </w:rPr>
        <w:t xml:space="preserve">, de </w:t>
      </w:r>
      <w:proofErr w:type="spellStart"/>
      <w:r w:rsidRPr="006A7491">
        <w:rPr>
          <w:szCs w:val="24"/>
        </w:rPr>
        <w:t>Escales</w:t>
      </w:r>
      <w:proofErr w:type="spellEnd"/>
      <w:r w:rsidRPr="006A7491">
        <w:rPr>
          <w:szCs w:val="24"/>
        </w:rPr>
        <w:t xml:space="preserve"> bij </w:t>
      </w:r>
      <w:r w:rsidRPr="006A7491">
        <w:rPr>
          <w:iCs/>
          <w:szCs w:val="24"/>
        </w:rPr>
        <w:t xml:space="preserve">Pont de </w:t>
      </w:r>
      <w:proofErr w:type="spellStart"/>
      <w:r w:rsidRPr="006A7491">
        <w:rPr>
          <w:iCs/>
          <w:szCs w:val="24"/>
        </w:rPr>
        <w:t>Suert</w:t>
      </w:r>
      <w:proofErr w:type="spellEnd"/>
      <w:r w:rsidRPr="006A7491">
        <w:rPr>
          <w:szCs w:val="24"/>
        </w:rPr>
        <w:t xml:space="preserve"> en de </w:t>
      </w:r>
      <w:proofErr w:type="spellStart"/>
      <w:r w:rsidRPr="006A7491">
        <w:rPr>
          <w:szCs w:val="24"/>
        </w:rPr>
        <w:t>Canelles</w:t>
      </w:r>
      <w:proofErr w:type="spellEnd"/>
      <w:r w:rsidRPr="006A7491">
        <w:rPr>
          <w:szCs w:val="24"/>
        </w:rPr>
        <w:t xml:space="preserve"> boven </w:t>
      </w:r>
      <w:hyperlink r:id="rId32" w:tooltip="Ivars de Noguera" w:history="1">
        <w:proofErr w:type="spellStart"/>
        <w:r w:rsidRPr="006A7491">
          <w:rPr>
            <w:rStyle w:val="Hyperlink"/>
            <w:color w:val="auto"/>
            <w:szCs w:val="24"/>
            <w:u w:val="none"/>
          </w:rPr>
          <w:t>Ivars</w:t>
        </w:r>
        <w:proofErr w:type="spellEnd"/>
        <w:r w:rsidRPr="006A7491">
          <w:rPr>
            <w:rStyle w:val="Hyperlink"/>
            <w:color w:val="auto"/>
            <w:szCs w:val="24"/>
            <w:u w:val="none"/>
          </w:rPr>
          <w:t xml:space="preserve"> de Noguera</w:t>
        </w:r>
      </w:hyperlink>
      <w:r w:rsidRPr="006A7491">
        <w:rPr>
          <w:szCs w:val="24"/>
        </w:rPr>
        <w:t xml:space="preserve"> (</w:t>
      </w:r>
      <w:hyperlink r:id="rId33" w:tooltip="Noguera" w:history="1">
        <w:r w:rsidRPr="006A7491">
          <w:rPr>
            <w:rStyle w:val="Hyperlink"/>
            <w:color w:val="auto"/>
            <w:szCs w:val="24"/>
            <w:u w:val="none"/>
          </w:rPr>
          <w:t>Noguera</w:t>
        </w:r>
      </w:hyperlink>
      <w:r w:rsidRPr="006A7491">
        <w:rPr>
          <w:szCs w:val="24"/>
        </w:rPr>
        <w:t xml:space="preserve">). </w:t>
      </w:r>
    </w:p>
    <w:p w:rsidR="006A7491" w:rsidRDefault="00131BBC" w:rsidP="006A7491">
      <w:pPr>
        <w:pStyle w:val="BusTic"/>
        <w:rPr>
          <w:szCs w:val="24"/>
        </w:rPr>
      </w:pPr>
      <w:r w:rsidRPr="006A7491">
        <w:rPr>
          <w:szCs w:val="24"/>
        </w:rPr>
        <w:t xml:space="preserve">De Noguera </w:t>
      </w:r>
      <w:proofErr w:type="spellStart"/>
      <w:r w:rsidRPr="006A7491">
        <w:rPr>
          <w:szCs w:val="24"/>
        </w:rPr>
        <w:t>Ribagorçana</w:t>
      </w:r>
      <w:proofErr w:type="spellEnd"/>
      <w:r w:rsidRPr="006A7491">
        <w:rPr>
          <w:szCs w:val="24"/>
        </w:rPr>
        <w:t xml:space="preserve"> stroomt in de </w:t>
      </w:r>
      <w:hyperlink r:id="rId34" w:tooltip="Segre" w:history="1">
        <w:proofErr w:type="spellStart"/>
        <w:r w:rsidRPr="006A7491">
          <w:rPr>
            <w:rStyle w:val="Hyperlink"/>
            <w:color w:val="auto"/>
            <w:szCs w:val="24"/>
            <w:u w:val="none"/>
          </w:rPr>
          <w:t>Segre</w:t>
        </w:r>
        <w:proofErr w:type="spellEnd"/>
      </w:hyperlink>
      <w:r w:rsidRPr="006A7491">
        <w:rPr>
          <w:szCs w:val="24"/>
        </w:rPr>
        <w:t xml:space="preserve"> rechts van de </w:t>
      </w:r>
      <w:hyperlink r:id="rId35" w:tooltip="Vilanova de la Barca" w:history="1">
        <w:proofErr w:type="spellStart"/>
        <w:r w:rsidRPr="006A7491">
          <w:rPr>
            <w:rStyle w:val="Hyperlink"/>
            <w:color w:val="auto"/>
            <w:szCs w:val="24"/>
            <w:u w:val="none"/>
          </w:rPr>
          <w:t>Vilanova</w:t>
        </w:r>
        <w:proofErr w:type="spellEnd"/>
        <w:r w:rsidRPr="006A7491">
          <w:rPr>
            <w:rStyle w:val="Hyperlink"/>
            <w:color w:val="auto"/>
            <w:szCs w:val="24"/>
            <w:u w:val="none"/>
          </w:rPr>
          <w:t xml:space="preserve"> de la </w:t>
        </w:r>
        <w:proofErr w:type="spellStart"/>
        <w:r w:rsidRPr="006A7491">
          <w:rPr>
            <w:rStyle w:val="Hyperlink"/>
            <w:color w:val="auto"/>
            <w:szCs w:val="24"/>
            <w:u w:val="none"/>
          </w:rPr>
          <w:t>Barca</w:t>
        </w:r>
        <w:proofErr w:type="spellEnd"/>
      </w:hyperlink>
      <w:r w:rsidRPr="006A7491">
        <w:rPr>
          <w:szCs w:val="24"/>
        </w:rPr>
        <w:t xml:space="preserve"> (</w:t>
      </w:r>
      <w:proofErr w:type="spellStart"/>
      <w:r w:rsidRPr="006A7491">
        <w:rPr>
          <w:szCs w:val="24"/>
        </w:rPr>
        <w:fldChar w:fldCharType="begin"/>
      </w:r>
      <w:r w:rsidRPr="006A7491">
        <w:rPr>
          <w:szCs w:val="24"/>
        </w:rPr>
        <w:instrText xml:space="preserve"> HYPERLINK "http://nl.wikipedia.org/wiki/Segri%C3%A0" \o "Segrià" </w:instrText>
      </w:r>
      <w:r w:rsidRPr="006A7491">
        <w:rPr>
          <w:szCs w:val="24"/>
        </w:rPr>
        <w:fldChar w:fldCharType="separate"/>
      </w:r>
      <w:r w:rsidRPr="006A7491">
        <w:rPr>
          <w:rStyle w:val="Hyperlink"/>
          <w:color w:val="auto"/>
          <w:szCs w:val="24"/>
          <w:u w:val="none"/>
        </w:rPr>
        <w:t>Segrià</w:t>
      </w:r>
      <w:proofErr w:type="spellEnd"/>
      <w:r w:rsidRPr="006A7491">
        <w:rPr>
          <w:szCs w:val="24"/>
        </w:rPr>
        <w:fldChar w:fldCharType="end"/>
      </w:r>
      <w:r w:rsidRPr="006A7491">
        <w:rPr>
          <w:szCs w:val="24"/>
        </w:rPr>
        <w:t xml:space="preserve">). </w:t>
      </w:r>
    </w:p>
    <w:p w:rsidR="00131BBC" w:rsidRPr="006A7491" w:rsidRDefault="00131BBC" w:rsidP="006A7491">
      <w:pPr>
        <w:pStyle w:val="BusTic"/>
        <w:rPr>
          <w:szCs w:val="24"/>
        </w:rPr>
      </w:pPr>
      <w:r w:rsidRPr="006A7491">
        <w:rPr>
          <w:szCs w:val="24"/>
        </w:rPr>
        <w:t>Zijn stroomgebied is 2036km² groot.</w:t>
      </w:r>
    </w:p>
    <w:p w:rsidR="00861648" w:rsidRPr="006A7491" w:rsidRDefault="00861648" w:rsidP="006A7491">
      <w:pPr>
        <w:rPr>
          <w:rFonts w:ascii="Comic Sans MS" w:hAnsi="Comic Sans MS"/>
          <w:sz w:val="24"/>
          <w:szCs w:val="24"/>
        </w:rPr>
      </w:pPr>
    </w:p>
    <w:sectPr w:rsidR="00861648" w:rsidRPr="006A7491" w:rsidSect="00CD4559">
      <w:headerReference w:type="even" r:id="rId36"/>
      <w:headerReference w:type="default" r:id="rId37"/>
      <w:footerReference w:type="default" r:id="rId38"/>
      <w:headerReference w:type="first" r:id="rId3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109" w:rsidRDefault="00E96109" w:rsidP="00A64884">
      <w:r>
        <w:separator/>
      </w:r>
    </w:p>
  </w:endnote>
  <w:endnote w:type="continuationSeparator" w:id="0">
    <w:p w:rsidR="00E96109" w:rsidRDefault="00E9610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96109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6A7491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109" w:rsidRDefault="00E96109" w:rsidP="00A64884">
      <w:r>
        <w:separator/>
      </w:r>
    </w:p>
  </w:footnote>
  <w:footnote w:type="continuationSeparator" w:id="0">
    <w:p w:rsidR="00E96109" w:rsidRDefault="00E9610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9610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4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491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CB0F285" wp14:editId="7B549FDF">
          <wp:simplePos x="0" y="0"/>
          <wp:positionH relativeFrom="column">
            <wp:posOffset>-389890</wp:posOffset>
          </wp:positionH>
          <wp:positionV relativeFrom="paragraph">
            <wp:posOffset>-201295</wp:posOffset>
          </wp:positionV>
          <wp:extent cx="1486535" cy="396240"/>
          <wp:effectExtent l="0" t="0" r="0" b="381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7491">
      <w:rPr>
        <w:rFonts w:asciiTheme="majorHAnsi" w:hAnsiTheme="majorHAnsi"/>
        <w:b/>
        <w:sz w:val="24"/>
        <w:szCs w:val="24"/>
      </w:rPr>
      <w:t xml:space="preserve">De Noguera Ribagorzana </w:t>
    </w:r>
  </w:p>
  <w:p w:rsidR="00A64884" w:rsidRDefault="00E96109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5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9610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4293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1BBC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5FB7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66972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108D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A7491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109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ebiet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://nl.wikipedia.org/wiki/Spaans" TargetMode="External"/><Relationship Id="rId26" Type="http://schemas.openxmlformats.org/officeDocument/2006/relationships/hyperlink" Target="http://nl.wikipedia.org/wiki/Waterscheiding" TargetMode="External"/><Relationship Id="rId39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Cataloni%C3%AB" TargetMode="External"/><Relationship Id="rId34" Type="http://schemas.openxmlformats.org/officeDocument/2006/relationships/hyperlink" Target="http://nl.wikipedia.org/wiki/Segr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stand:Flag_of_Spain.svg" TargetMode="External"/><Relationship Id="rId17" Type="http://schemas.openxmlformats.org/officeDocument/2006/relationships/hyperlink" Target="http://nl.wikipedia.org/wiki/Catalaans_(taal)" TargetMode="External"/><Relationship Id="rId25" Type="http://schemas.openxmlformats.org/officeDocument/2006/relationships/hyperlink" Target="http://nl.wikipedia.org/wiki/N-230_(Spanje)" TargetMode="External"/><Relationship Id="rId33" Type="http://schemas.openxmlformats.org/officeDocument/2006/relationships/hyperlink" Target="http://nl.wikipedia.org/wiki/Noguera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://nl.wikipedia.org/wiki/Spanje" TargetMode="External"/><Relationship Id="rId29" Type="http://schemas.openxmlformats.org/officeDocument/2006/relationships/hyperlink" Target="http://nl.wikipedia.org/wiki/Alta_Ribagor%C3%A7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egre" TargetMode="External"/><Relationship Id="rId24" Type="http://schemas.openxmlformats.org/officeDocument/2006/relationships/hyperlink" Target="http://nl.wikipedia.org/wiki/Val_d%27Aran" TargetMode="External"/><Relationship Id="rId32" Type="http://schemas.openxmlformats.org/officeDocument/2006/relationships/hyperlink" Target="http://nl.wikipedia.org/wiki/Ivars_de_Noguera" TargetMode="External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stand:Embassament_de_Cavallers.jpg" TargetMode="External"/><Relationship Id="rId23" Type="http://schemas.openxmlformats.org/officeDocument/2006/relationships/hyperlink" Target="http://nl.wikipedia.org/wiki/Vielha_e_Mijaran" TargetMode="External"/><Relationship Id="rId28" Type="http://schemas.openxmlformats.org/officeDocument/2006/relationships/hyperlink" Target="http://nl.wikipedia.org/wiki/El_Pont_de_Suert" TargetMode="External"/><Relationship Id="rId36" Type="http://schemas.openxmlformats.org/officeDocument/2006/relationships/header" Target="header1.xml"/><Relationship Id="rId10" Type="http://schemas.openxmlformats.org/officeDocument/2006/relationships/hyperlink" Target="http://nl.wikipedia.org/wiki/Corbins" TargetMode="External"/><Relationship Id="rId19" Type="http://schemas.openxmlformats.org/officeDocument/2006/relationships/hyperlink" Target="http://nl.wikipedia.org/wiki/Rivier" TargetMode="External"/><Relationship Id="rId31" Type="http://schemas.openxmlformats.org/officeDocument/2006/relationships/hyperlink" Target="http://nl.wikipedia.org/wiki/Stuwme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hyperlink" Target="http://nl.wikipedia.org/wiki/Spanje" TargetMode="External"/><Relationship Id="rId22" Type="http://schemas.openxmlformats.org/officeDocument/2006/relationships/hyperlink" Target="http://nl.wikipedia.org/wiki/Arag%C3%B3n_(regio)" TargetMode="External"/><Relationship Id="rId27" Type="http://schemas.openxmlformats.org/officeDocument/2006/relationships/hyperlink" Target="http://nl.wikipedia.org/wiki/Ribagorza" TargetMode="External"/><Relationship Id="rId30" Type="http://schemas.openxmlformats.org/officeDocument/2006/relationships/hyperlink" Target="http://nl.wikipedia.org/wiki/Dam_(waterkering)" TargetMode="External"/><Relationship Id="rId35" Type="http://schemas.openxmlformats.org/officeDocument/2006/relationships/hyperlink" Target="http://nl.wikipedia.org/wiki/Vilanova_de_la_Bar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Spanje </vt:lpstr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Spanje</dc:title>
  <dc:subject>Rivieren</dc:subject>
  <dc:creator>Van het Internet</dc:creator>
  <dc:description>BusTic</dc:description>
  <cp:lastModifiedBy>Leen</cp:lastModifiedBy>
  <cp:revision>4</cp:revision>
  <dcterms:created xsi:type="dcterms:W3CDTF">2010-08-18T10:45:00Z</dcterms:created>
  <dcterms:modified xsi:type="dcterms:W3CDTF">2010-08-19T09:46:00Z</dcterms:modified>
  <cp:category>2010</cp:category>
</cp:coreProperties>
</file>