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AC" w:rsidRPr="004C49AC" w:rsidRDefault="004C49AC" w:rsidP="004C49AC">
      <w:pPr>
        <w:rPr>
          <w:rFonts w:ascii="Comic Sans MS" w:hAnsi="Comic Sans MS"/>
          <w:b/>
          <w:bCs/>
          <w:sz w:val="24"/>
          <w:szCs w:val="24"/>
        </w:rPr>
      </w:pPr>
      <w:r w:rsidRPr="004C49AC">
        <w:rPr>
          <w:rFonts w:ascii="Comic Sans MS" w:hAnsi="Comic Sans MS"/>
          <w:b/>
          <w:bCs/>
          <w:sz w:val="24"/>
          <w:szCs w:val="24"/>
        </w:rPr>
        <w:t>Kitzbühler Ache</w:t>
      </w:r>
    </w:p>
    <w:p w:rsidR="00BF1A80" w:rsidRDefault="00BF1A80" w:rsidP="004C49AC">
      <w:pPr>
        <w:rPr>
          <w:rFonts w:ascii="Comic Sans MS" w:hAnsi="Comic Sans MS"/>
          <w:sz w:val="24"/>
          <w:szCs w:val="24"/>
        </w:rPr>
      </w:pPr>
    </w:p>
    <w:p w:rsidR="00BF1A80" w:rsidRDefault="004C49AC" w:rsidP="00BF1A80">
      <w:pPr>
        <w:pStyle w:val="BusTic"/>
        <w:rPr>
          <w:szCs w:val="24"/>
        </w:rPr>
      </w:pPr>
      <w:r w:rsidRPr="00BF1A80">
        <w:rPr>
          <w:szCs w:val="24"/>
        </w:rPr>
        <w:t xml:space="preserve">De </w:t>
      </w:r>
      <w:r w:rsidRPr="00BF1A80">
        <w:rPr>
          <w:bCs/>
          <w:szCs w:val="24"/>
        </w:rPr>
        <w:t>Kitzbühler Ache</w:t>
      </w:r>
      <w:r w:rsidRPr="00BF1A80">
        <w:rPr>
          <w:szCs w:val="24"/>
        </w:rPr>
        <w:t xml:space="preserve"> is een rivier in het district </w:t>
      </w:r>
      <w:hyperlink r:id="rId8" w:tooltip="Kitzbühel (district)" w:history="1">
        <w:r w:rsidRPr="00BF1A80">
          <w:rPr>
            <w:rStyle w:val="Hyperlink"/>
            <w:color w:val="auto"/>
            <w:szCs w:val="24"/>
            <w:u w:val="none"/>
          </w:rPr>
          <w:t>Kitzbühel</w:t>
        </w:r>
      </w:hyperlink>
      <w:r w:rsidRPr="00BF1A80">
        <w:rPr>
          <w:szCs w:val="24"/>
        </w:rPr>
        <w:t xml:space="preserve"> in de </w:t>
      </w:r>
      <w:hyperlink r:id="rId9" w:tooltip="Oostenrijk" w:history="1">
        <w:r w:rsidRPr="00BF1A80">
          <w:rPr>
            <w:rStyle w:val="Hyperlink"/>
            <w:color w:val="auto"/>
            <w:szCs w:val="24"/>
            <w:u w:val="none"/>
          </w:rPr>
          <w:t>Oostenrijkse</w:t>
        </w:r>
      </w:hyperlink>
      <w:r w:rsidRPr="00BF1A80">
        <w:rPr>
          <w:szCs w:val="24"/>
        </w:rPr>
        <w:t xml:space="preserve"> deelstaat </w:t>
      </w:r>
      <w:hyperlink r:id="rId10" w:tooltip="Tirol (deelstaat)" w:history="1">
        <w:r w:rsidRPr="00BF1A80">
          <w:rPr>
            <w:rStyle w:val="Hyperlink"/>
            <w:color w:val="auto"/>
            <w:szCs w:val="24"/>
            <w:u w:val="none"/>
          </w:rPr>
          <w:t>Tirol</w:t>
        </w:r>
      </w:hyperlink>
      <w:r w:rsidRPr="00BF1A80">
        <w:rPr>
          <w:szCs w:val="24"/>
        </w:rPr>
        <w:t xml:space="preserve">. </w:t>
      </w:r>
    </w:p>
    <w:p w:rsidR="004C49AC" w:rsidRPr="00BF1A80" w:rsidRDefault="004C49AC" w:rsidP="00BF1A80">
      <w:pPr>
        <w:pStyle w:val="BusTic"/>
        <w:rPr>
          <w:szCs w:val="24"/>
        </w:rPr>
      </w:pPr>
      <w:r w:rsidRPr="00BF1A80">
        <w:rPr>
          <w:szCs w:val="24"/>
        </w:rPr>
        <w:t xml:space="preserve">De rivier ontspringt als </w:t>
      </w:r>
      <w:r w:rsidRPr="00BF1A80">
        <w:rPr>
          <w:bCs/>
          <w:szCs w:val="24"/>
        </w:rPr>
        <w:t>Jochberger Ache</w:t>
      </w:r>
      <w:r w:rsidRPr="00BF1A80">
        <w:rPr>
          <w:szCs w:val="24"/>
        </w:rPr>
        <w:t xml:space="preserve"> in de buurt van de bergpas </w:t>
      </w:r>
      <w:hyperlink r:id="rId11" w:tooltip="Pass Thurn" w:history="1">
        <w:r w:rsidRPr="00BF1A80">
          <w:rPr>
            <w:rStyle w:val="Hyperlink"/>
            <w:color w:val="auto"/>
            <w:szCs w:val="24"/>
            <w:u w:val="none"/>
          </w:rPr>
          <w:t xml:space="preserve">Pass </w:t>
        </w:r>
        <w:proofErr w:type="spellStart"/>
        <w:r w:rsidRPr="00BF1A80">
          <w:rPr>
            <w:rStyle w:val="Hyperlink"/>
            <w:color w:val="auto"/>
            <w:szCs w:val="24"/>
            <w:u w:val="none"/>
          </w:rPr>
          <w:t>Thurn</w:t>
        </w:r>
        <w:proofErr w:type="spellEnd"/>
      </w:hyperlink>
      <w:r w:rsidRPr="00BF1A80">
        <w:rPr>
          <w:szCs w:val="24"/>
        </w:rPr>
        <w:t>.</w:t>
      </w:r>
    </w:p>
    <w:p w:rsidR="00BF1A80" w:rsidRDefault="004C49AC" w:rsidP="00BF1A80">
      <w:pPr>
        <w:pStyle w:val="BusTic"/>
        <w:rPr>
          <w:szCs w:val="24"/>
        </w:rPr>
      </w:pPr>
      <w:r w:rsidRPr="00BF1A80">
        <w:rPr>
          <w:szCs w:val="24"/>
        </w:rPr>
        <w:t xml:space="preserve">Langs de rivier liggen de plaatsen </w:t>
      </w:r>
      <w:hyperlink r:id="rId12" w:tooltip="Jochberg (de pagina bestaat niet)" w:history="1">
        <w:proofErr w:type="spellStart"/>
        <w:r w:rsidRPr="00BF1A80">
          <w:rPr>
            <w:rStyle w:val="Hyperlink"/>
            <w:color w:val="auto"/>
            <w:szCs w:val="24"/>
            <w:u w:val="none"/>
          </w:rPr>
          <w:t>Jochberg</w:t>
        </w:r>
        <w:proofErr w:type="spellEnd"/>
      </w:hyperlink>
      <w:r w:rsidRPr="00BF1A80">
        <w:rPr>
          <w:szCs w:val="24"/>
        </w:rPr>
        <w:t xml:space="preserve">, </w:t>
      </w:r>
      <w:hyperlink r:id="rId13" w:tooltip="Aurach bij Kitzbühel (de pagina bestaat niet)" w:history="1">
        <w:proofErr w:type="spellStart"/>
        <w:r w:rsidRPr="00BF1A80">
          <w:rPr>
            <w:rStyle w:val="Hyperlink"/>
            <w:color w:val="auto"/>
            <w:szCs w:val="24"/>
            <w:u w:val="none"/>
          </w:rPr>
          <w:t>Aurach</w:t>
        </w:r>
        <w:proofErr w:type="spellEnd"/>
        <w:r w:rsidRPr="00BF1A80">
          <w:rPr>
            <w:rStyle w:val="Hyperlink"/>
            <w:color w:val="auto"/>
            <w:szCs w:val="24"/>
            <w:u w:val="none"/>
          </w:rPr>
          <w:t xml:space="preserve"> bij Kitzbühel</w:t>
        </w:r>
      </w:hyperlink>
      <w:r w:rsidRPr="00BF1A80">
        <w:rPr>
          <w:szCs w:val="24"/>
        </w:rPr>
        <w:t xml:space="preserve">, </w:t>
      </w:r>
      <w:hyperlink r:id="rId14" w:tooltip="Kitzbühel (stad)" w:history="1">
        <w:r w:rsidRPr="00BF1A80">
          <w:rPr>
            <w:rStyle w:val="Hyperlink"/>
            <w:color w:val="auto"/>
            <w:szCs w:val="24"/>
            <w:u w:val="none"/>
          </w:rPr>
          <w:t>Kitzbühel</w:t>
        </w:r>
      </w:hyperlink>
      <w:r w:rsidRPr="00BF1A80">
        <w:rPr>
          <w:szCs w:val="24"/>
        </w:rPr>
        <w:t xml:space="preserve"> en </w:t>
      </w:r>
      <w:hyperlink r:id="rId15" w:tooltip="Oberndorf in Tirol" w:history="1">
        <w:proofErr w:type="spellStart"/>
        <w:r w:rsidRPr="00BF1A80">
          <w:rPr>
            <w:rStyle w:val="Hyperlink"/>
            <w:color w:val="auto"/>
            <w:szCs w:val="24"/>
            <w:u w:val="none"/>
          </w:rPr>
          <w:t>Oberndorf</w:t>
        </w:r>
        <w:proofErr w:type="spellEnd"/>
        <w:r w:rsidRPr="00BF1A80">
          <w:rPr>
            <w:rStyle w:val="Hyperlink"/>
            <w:color w:val="auto"/>
            <w:szCs w:val="24"/>
            <w:u w:val="none"/>
          </w:rPr>
          <w:t xml:space="preserve"> in Tirol</w:t>
        </w:r>
      </w:hyperlink>
      <w:r w:rsidRPr="00BF1A80">
        <w:rPr>
          <w:szCs w:val="24"/>
        </w:rPr>
        <w:t xml:space="preserve">. </w:t>
      </w:r>
    </w:p>
    <w:p w:rsidR="004C49AC" w:rsidRPr="00BF1A80" w:rsidRDefault="004C49AC" w:rsidP="00BF1A80">
      <w:pPr>
        <w:pStyle w:val="BusTic"/>
        <w:rPr>
          <w:szCs w:val="24"/>
        </w:rPr>
      </w:pPr>
      <w:r w:rsidRPr="00BF1A80">
        <w:rPr>
          <w:szCs w:val="24"/>
        </w:rPr>
        <w:t xml:space="preserve">Aan de zuidrand van </w:t>
      </w:r>
      <w:hyperlink r:id="rId16" w:tooltip="St. Johann in Tirol" w:history="1">
        <w:r w:rsidRPr="00BF1A80">
          <w:rPr>
            <w:rStyle w:val="Hyperlink"/>
            <w:color w:val="auto"/>
            <w:szCs w:val="24"/>
            <w:u w:val="none"/>
          </w:rPr>
          <w:t>St. Johann in Tirol</w:t>
        </w:r>
      </w:hyperlink>
      <w:r w:rsidRPr="00BF1A80">
        <w:rPr>
          <w:szCs w:val="24"/>
        </w:rPr>
        <w:t xml:space="preserve"> vloeit de Kitzbühler Ache met de </w:t>
      </w:r>
      <w:proofErr w:type="spellStart"/>
      <w:r w:rsidRPr="00BF1A80">
        <w:rPr>
          <w:iCs/>
          <w:szCs w:val="24"/>
        </w:rPr>
        <w:t>Reither</w:t>
      </w:r>
      <w:proofErr w:type="spellEnd"/>
      <w:r w:rsidRPr="00BF1A80">
        <w:rPr>
          <w:iCs/>
          <w:szCs w:val="24"/>
        </w:rPr>
        <w:t xml:space="preserve"> Ache</w:t>
      </w:r>
      <w:r w:rsidRPr="00BF1A80">
        <w:rPr>
          <w:szCs w:val="24"/>
        </w:rPr>
        <w:t xml:space="preserve"> en vervolgens met de </w:t>
      </w:r>
      <w:proofErr w:type="spellStart"/>
      <w:r w:rsidRPr="00BF1A80">
        <w:rPr>
          <w:iCs/>
          <w:szCs w:val="24"/>
        </w:rPr>
        <w:t>Fieberbrunner</w:t>
      </w:r>
      <w:proofErr w:type="spellEnd"/>
      <w:r w:rsidRPr="00BF1A80">
        <w:rPr>
          <w:iCs/>
          <w:szCs w:val="24"/>
        </w:rPr>
        <w:t xml:space="preserve"> Ache</w:t>
      </w:r>
      <w:r w:rsidRPr="00BF1A80">
        <w:rPr>
          <w:szCs w:val="24"/>
        </w:rPr>
        <w:t xml:space="preserve"> samen tot de </w:t>
      </w:r>
      <w:hyperlink r:id="rId17" w:tooltip="Tiroler Achen" w:history="1">
        <w:proofErr w:type="spellStart"/>
        <w:r w:rsidRPr="00BF1A80">
          <w:rPr>
            <w:rStyle w:val="Hyperlink"/>
            <w:color w:val="auto"/>
            <w:szCs w:val="24"/>
            <w:u w:val="none"/>
          </w:rPr>
          <w:t>Großache</w:t>
        </w:r>
        <w:proofErr w:type="spellEnd"/>
      </w:hyperlink>
      <w:r w:rsidRPr="00BF1A80">
        <w:rPr>
          <w:szCs w:val="24"/>
        </w:rPr>
        <w:t xml:space="preserve">, die uiteindelijk in Beieren uitmondt in de </w:t>
      </w:r>
      <w:hyperlink r:id="rId18" w:tooltip="Chiemsee (meer)" w:history="1">
        <w:r w:rsidRPr="00BF1A80">
          <w:rPr>
            <w:rStyle w:val="Hyperlink"/>
            <w:color w:val="auto"/>
            <w:szCs w:val="24"/>
            <w:u w:val="none"/>
          </w:rPr>
          <w:t>Chiemsee</w:t>
        </w:r>
      </w:hyperlink>
      <w:r w:rsidRPr="00BF1A80">
        <w:rPr>
          <w:szCs w:val="24"/>
        </w:rPr>
        <w:t>.</w:t>
      </w:r>
      <w:bookmarkStart w:id="0" w:name="_GoBack"/>
      <w:bookmarkEnd w:id="0"/>
    </w:p>
    <w:p w:rsidR="004C49AC" w:rsidRPr="00BF1A80" w:rsidRDefault="004C49AC" w:rsidP="00BF1A80">
      <w:pPr>
        <w:pStyle w:val="BusTic"/>
        <w:rPr>
          <w:szCs w:val="24"/>
        </w:rPr>
      </w:pPr>
      <w:r w:rsidRPr="00BF1A80">
        <w:rPr>
          <w:szCs w:val="24"/>
        </w:rPr>
        <w:t xml:space="preserve">Bij het hoogwater in augustus </w:t>
      </w:r>
      <w:hyperlink r:id="rId19" w:tooltip="2002" w:history="1">
        <w:r w:rsidRPr="00BF1A80">
          <w:rPr>
            <w:rStyle w:val="Hyperlink"/>
            <w:color w:val="auto"/>
            <w:szCs w:val="24"/>
            <w:u w:val="none"/>
          </w:rPr>
          <w:t>2002</w:t>
        </w:r>
      </w:hyperlink>
      <w:r w:rsidRPr="00BF1A80">
        <w:rPr>
          <w:szCs w:val="24"/>
        </w:rPr>
        <w:t xml:space="preserve"> stroomden ook de Kitzbühler en de </w:t>
      </w:r>
      <w:proofErr w:type="spellStart"/>
      <w:r w:rsidRPr="00BF1A80">
        <w:rPr>
          <w:szCs w:val="24"/>
        </w:rPr>
        <w:t>Reither</w:t>
      </w:r>
      <w:proofErr w:type="spellEnd"/>
      <w:r w:rsidRPr="00BF1A80">
        <w:rPr>
          <w:szCs w:val="24"/>
        </w:rPr>
        <w:t xml:space="preserve"> Ache over en kwam St. Johann in Tirol voor een groot deel onder water te staan.</w:t>
      </w:r>
    </w:p>
    <w:p w:rsidR="006D05A8" w:rsidRPr="006C7F11" w:rsidRDefault="006D05A8" w:rsidP="00305E25">
      <w:pPr>
        <w:rPr>
          <w:rFonts w:ascii="Comic Sans MS" w:hAnsi="Comic Sans MS"/>
          <w:sz w:val="24"/>
          <w:szCs w:val="24"/>
        </w:rPr>
      </w:pPr>
    </w:p>
    <w:sectPr w:rsidR="006D05A8" w:rsidRPr="006C7F11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08" w:rsidRDefault="00163A08" w:rsidP="00A64884">
      <w:r>
        <w:separator/>
      </w:r>
    </w:p>
  </w:endnote>
  <w:endnote w:type="continuationSeparator" w:id="0">
    <w:p w:rsidR="00163A08" w:rsidRDefault="00163A0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3A0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F1A8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08" w:rsidRDefault="00163A08" w:rsidP="00A64884">
      <w:r>
        <w:separator/>
      </w:r>
    </w:p>
  </w:footnote>
  <w:footnote w:type="continuationSeparator" w:id="0">
    <w:p w:rsidR="00163A08" w:rsidRDefault="00163A0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3A0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3B3513B" wp14:editId="514012BC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1A80">
      <w:rPr>
        <w:rFonts w:asciiTheme="majorHAnsi" w:hAnsiTheme="majorHAnsi"/>
        <w:b/>
        <w:sz w:val="24"/>
        <w:szCs w:val="24"/>
      </w:rPr>
      <w:t xml:space="preserve">De Kitzbühler Ache </w:t>
    </w:r>
  </w:p>
  <w:p w:rsidR="00A64884" w:rsidRDefault="00163A0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3A0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3A08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C58FF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C49AC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BF1A80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9431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Kitzb%C3%BChel_(district)" TargetMode="External"/><Relationship Id="rId13" Type="http://schemas.openxmlformats.org/officeDocument/2006/relationships/hyperlink" Target="http://nl.wikipedia.org/w/index.php?title=Aurach_bij_Kitzb%C3%BChel&amp;action=edit&amp;redlink=1" TargetMode="External"/><Relationship Id="rId18" Type="http://schemas.openxmlformats.org/officeDocument/2006/relationships/hyperlink" Target="http://nl.wikipedia.org/wiki/Chiemsee_(meer)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Jochberg&amp;action=edit&amp;redlink=1" TargetMode="External"/><Relationship Id="rId17" Type="http://schemas.openxmlformats.org/officeDocument/2006/relationships/hyperlink" Target="http://nl.wikipedia.org/wiki/Tiroler_Ach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._Johann_in_Tiro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ass_Thur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berndorf_in_Tiro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Tirol_(deelstaat)" TargetMode="External"/><Relationship Id="rId19" Type="http://schemas.openxmlformats.org/officeDocument/2006/relationships/hyperlink" Target="http://nl.wikipedia.org/wiki/2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ostenrijk" TargetMode="External"/><Relationship Id="rId14" Type="http://schemas.openxmlformats.org/officeDocument/2006/relationships/hyperlink" Target="http://nl.wikipedia.org/wiki/Kitzb%C3%BChel_(stad)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</vt:lpstr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Rivieren</dc:subject>
  <dc:creator>Van het Internet</dc:creator>
  <dc:description>BusTic</dc:description>
  <cp:lastModifiedBy>Leen</cp:lastModifiedBy>
  <cp:revision>4</cp:revision>
  <dcterms:created xsi:type="dcterms:W3CDTF">2010-08-02T13:19:00Z</dcterms:created>
  <dcterms:modified xsi:type="dcterms:W3CDTF">2010-08-09T11:46:00Z</dcterms:modified>
  <cp:category>2010</cp:category>
</cp:coreProperties>
</file>