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06" w:rsidRPr="00A73FAF" w:rsidRDefault="00892A06" w:rsidP="00A73FAF">
      <w:pPr>
        <w:pStyle w:val="Com12"/>
        <w:rPr>
          <w:b/>
          <w:color w:val="auto"/>
        </w:rPr>
      </w:pPr>
      <w:r w:rsidRPr="00A73FAF">
        <w:rPr>
          <w:b/>
          <w:color w:val="auto"/>
        </w:rPr>
        <w:t>Waaltje</w:t>
      </w:r>
    </w:p>
    <w:p w:rsidR="00A73FAF" w:rsidRDefault="00892A06" w:rsidP="00A73FAF">
      <w:pPr>
        <w:pStyle w:val="BusTic"/>
      </w:pPr>
      <w:r w:rsidRPr="00A73FAF">
        <w:t xml:space="preserve">Het </w:t>
      </w:r>
      <w:r w:rsidRPr="00A73FAF">
        <w:rPr>
          <w:b/>
          <w:bCs/>
        </w:rPr>
        <w:t>Waaltje</w:t>
      </w:r>
      <w:r w:rsidRPr="00A73FAF">
        <w:t xml:space="preserve"> of de </w:t>
      </w:r>
      <w:r w:rsidRPr="00A73FAF">
        <w:rPr>
          <w:b/>
          <w:bCs/>
        </w:rPr>
        <w:t>Waal</w:t>
      </w:r>
      <w:r w:rsidRPr="00A73FAF">
        <w:t xml:space="preserve"> is de naam van een dode rivierarm door het </w:t>
      </w:r>
      <w:hyperlink r:id="rId8" w:tooltip="IJsselmonde (eiland)" w:history="1">
        <w:r w:rsidRPr="00A73FAF">
          <w:rPr>
            <w:rStyle w:val="Hyperlink"/>
            <w:rFonts w:eastAsiaTheme="majorEastAsia"/>
            <w:color w:val="auto"/>
            <w:u w:val="none"/>
          </w:rPr>
          <w:t>eiland IJsselmonde</w:t>
        </w:r>
      </w:hyperlink>
      <w:r w:rsidRPr="00A73FAF">
        <w:t xml:space="preserve">. </w:t>
      </w:r>
    </w:p>
    <w:p w:rsidR="00892A06" w:rsidRPr="00A73FAF" w:rsidRDefault="00A73FAF" w:rsidP="00A73FAF">
      <w:pPr>
        <w:pStyle w:val="BusTic"/>
      </w:pPr>
      <w:r w:rsidRPr="00A73FAF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5E3B1D6" wp14:editId="1B2A46AC">
            <wp:simplePos x="0" y="0"/>
            <wp:positionH relativeFrom="column">
              <wp:posOffset>4317365</wp:posOffset>
            </wp:positionH>
            <wp:positionV relativeFrom="paragraph">
              <wp:posOffset>106680</wp:posOffset>
            </wp:positionV>
            <wp:extent cx="2095500" cy="1609725"/>
            <wp:effectExtent l="133350" t="57150" r="76200" b="161925"/>
            <wp:wrapSquare wrapText="bothSides"/>
            <wp:docPr id="4" name="Afbeelding 4" descr="http://upload.wikimedia.org/wikipedia/commons/thumb/a/a0/Waaltje.jpg/220px-Waal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0/Waaltje.jpg/220px-Waaltj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06" w:rsidRPr="00A73FAF">
        <w:t xml:space="preserve">De </w:t>
      </w:r>
      <w:r w:rsidR="00892A06" w:rsidRPr="00A73FAF">
        <w:rPr>
          <w:iCs/>
        </w:rPr>
        <w:t>Waal</w:t>
      </w:r>
      <w:r w:rsidR="00892A06" w:rsidRPr="00A73FAF">
        <w:t xml:space="preserve"> is de officiële naam, 't of het </w:t>
      </w:r>
      <w:r w:rsidR="00892A06" w:rsidRPr="00A73FAF">
        <w:rPr>
          <w:iCs/>
        </w:rPr>
        <w:t>Waaltje</w:t>
      </w:r>
      <w:r w:rsidR="00892A06" w:rsidRPr="00A73FAF">
        <w:t xml:space="preserve"> is de naam die lokaal wordt gebruikt.</w:t>
      </w:r>
    </w:p>
    <w:p w:rsidR="00A73FAF" w:rsidRDefault="00892A06" w:rsidP="00A73FAF">
      <w:pPr>
        <w:pStyle w:val="BusTic"/>
      </w:pPr>
      <w:r w:rsidRPr="00A73FAF">
        <w:t xml:space="preserve">Het Waaltje loopt van </w:t>
      </w:r>
      <w:hyperlink r:id="rId11" w:tooltip="Hendrik-Ido-Ambacht" w:history="1">
        <w:r w:rsidRPr="00A73FAF">
          <w:rPr>
            <w:rStyle w:val="Hyperlink"/>
            <w:rFonts w:eastAsiaTheme="majorEastAsia"/>
            <w:color w:val="auto"/>
            <w:u w:val="none"/>
          </w:rPr>
          <w:t>Hendrik-Ido-Ambacht</w:t>
        </w:r>
      </w:hyperlink>
      <w:r w:rsidRPr="00A73FAF">
        <w:t xml:space="preserve"> via </w:t>
      </w:r>
      <w:hyperlink r:id="rId12" w:tooltip="Oostendam" w:history="1">
        <w:r w:rsidRPr="00A73FAF">
          <w:rPr>
            <w:rStyle w:val="Hyperlink"/>
            <w:rFonts w:eastAsiaTheme="majorEastAsia"/>
            <w:color w:val="auto"/>
            <w:u w:val="none"/>
          </w:rPr>
          <w:t>Oostendam</w:t>
        </w:r>
      </w:hyperlink>
      <w:r w:rsidRPr="00A73FAF">
        <w:t xml:space="preserve"> en </w:t>
      </w:r>
      <w:hyperlink r:id="rId13" w:tooltip="Rijsoord" w:history="1">
        <w:proofErr w:type="spellStart"/>
        <w:r w:rsidRPr="00A73FAF">
          <w:rPr>
            <w:rStyle w:val="Hyperlink"/>
            <w:rFonts w:eastAsiaTheme="majorEastAsia"/>
            <w:color w:val="auto"/>
            <w:u w:val="none"/>
          </w:rPr>
          <w:t>Rijsoord</w:t>
        </w:r>
        <w:proofErr w:type="spellEnd"/>
      </w:hyperlink>
      <w:r w:rsidRPr="00A73FAF">
        <w:t xml:space="preserve"> naar </w:t>
      </w:r>
      <w:hyperlink r:id="rId14" w:tooltip="Barendrecht" w:history="1">
        <w:r w:rsidRPr="00A73FAF">
          <w:rPr>
            <w:rStyle w:val="Hyperlink"/>
            <w:rFonts w:eastAsiaTheme="majorEastAsia"/>
            <w:color w:val="auto"/>
            <w:u w:val="none"/>
          </w:rPr>
          <w:t>Barendrecht</w:t>
        </w:r>
      </w:hyperlink>
      <w:r w:rsidRPr="00A73FAF">
        <w:t xml:space="preserve"> en </w:t>
      </w:r>
      <w:hyperlink r:id="rId15" w:tooltip="Heerjansdam" w:history="1">
        <w:r w:rsidRPr="00A73FAF">
          <w:rPr>
            <w:rStyle w:val="Hyperlink"/>
            <w:rFonts w:eastAsiaTheme="majorEastAsia"/>
            <w:color w:val="auto"/>
            <w:u w:val="none"/>
          </w:rPr>
          <w:t>Heerjansdam</w:t>
        </w:r>
      </w:hyperlink>
      <w:r w:rsidRPr="00A73FAF">
        <w:t xml:space="preserve"> waar het, via een </w:t>
      </w:r>
      <w:hyperlink r:id="rId16" w:tooltip="Gemaal (kunstwerk)" w:history="1">
        <w:r w:rsidRPr="00A73FAF">
          <w:rPr>
            <w:rStyle w:val="Hyperlink"/>
            <w:rFonts w:eastAsiaTheme="majorEastAsia"/>
            <w:color w:val="auto"/>
            <w:u w:val="none"/>
          </w:rPr>
          <w:t>gemaal</w:t>
        </w:r>
      </w:hyperlink>
      <w:r w:rsidRPr="00A73FAF">
        <w:t xml:space="preserve"> verbonden is met de </w:t>
      </w:r>
      <w:hyperlink r:id="rId17" w:tooltip="Oude Maas" w:history="1">
        <w:r w:rsidRPr="00A73FAF">
          <w:rPr>
            <w:rStyle w:val="Hyperlink"/>
            <w:rFonts w:eastAsiaTheme="majorEastAsia"/>
            <w:color w:val="auto"/>
            <w:u w:val="none"/>
          </w:rPr>
          <w:t>Oude Maas</w:t>
        </w:r>
      </w:hyperlink>
      <w:r w:rsidRPr="00A73FAF">
        <w:t xml:space="preserve">. </w:t>
      </w:r>
      <w:bookmarkStart w:id="0" w:name="_GoBack"/>
      <w:bookmarkEnd w:id="0"/>
    </w:p>
    <w:p w:rsidR="00892A06" w:rsidRPr="00A73FAF" w:rsidRDefault="00892A06" w:rsidP="00A73FAF">
      <w:pPr>
        <w:pStyle w:val="BusTic"/>
      </w:pPr>
      <w:r w:rsidRPr="00A73FAF">
        <w:t xml:space="preserve">In </w:t>
      </w:r>
      <w:hyperlink r:id="rId18" w:tooltip="1332" w:history="1">
        <w:r w:rsidRPr="00A73FAF">
          <w:rPr>
            <w:rStyle w:val="Hyperlink"/>
            <w:rFonts w:eastAsiaTheme="majorEastAsia"/>
            <w:color w:val="auto"/>
            <w:u w:val="none"/>
          </w:rPr>
          <w:t>1332</w:t>
        </w:r>
      </w:hyperlink>
      <w:r w:rsidRPr="00A73FAF">
        <w:t xml:space="preserve"> liet </w:t>
      </w:r>
      <w:hyperlink r:id="rId19" w:tooltip="Willem III van Holland" w:history="1">
        <w:r w:rsidRPr="00A73FAF">
          <w:rPr>
            <w:rStyle w:val="Hyperlink"/>
            <w:rFonts w:eastAsiaTheme="majorEastAsia"/>
            <w:color w:val="auto"/>
            <w:u w:val="none"/>
          </w:rPr>
          <w:t>Graaf Willem III</w:t>
        </w:r>
      </w:hyperlink>
      <w:r w:rsidRPr="00A73FAF">
        <w:t xml:space="preserve"> de Waal afdammen bij </w:t>
      </w:r>
      <w:hyperlink r:id="rId20" w:tooltip="Oostendam" w:history="1">
        <w:r w:rsidRPr="00A73FAF">
          <w:rPr>
            <w:rStyle w:val="Hyperlink"/>
            <w:rFonts w:eastAsiaTheme="majorEastAsia"/>
            <w:color w:val="auto"/>
            <w:u w:val="none"/>
          </w:rPr>
          <w:t>Oostendam</w:t>
        </w:r>
      </w:hyperlink>
      <w:r w:rsidRPr="00A73FAF">
        <w:t xml:space="preserve"> (Gem. Ridderkerk).</w:t>
      </w:r>
    </w:p>
    <w:p w:rsidR="00A73FAF" w:rsidRDefault="00892A06" w:rsidP="00A73FAF">
      <w:pPr>
        <w:pStyle w:val="BusTic"/>
      </w:pPr>
      <w:r w:rsidRPr="00A73FAF">
        <w:t xml:space="preserve">In Hendrik-Ido-Ambacht stroomde het Waaltje vroeger via het Havenhoofd in de rivier de </w:t>
      </w:r>
      <w:hyperlink r:id="rId21" w:tooltip="Noord (rivier)" w:history="1">
        <w:r w:rsidRPr="00A73FAF">
          <w:rPr>
            <w:rStyle w:val="Hyperlink"/>
            <w:rFonts w:eastAsiaTheme="majorEastAsia"/>
            <w:color w:val="auto"/>
            <w:u w:val="none"/>
          </w:rPr>
          <w:t>Noord</w:t>
        </w:r>
      </w:hyperlink>
      <w:r w:rsidRPr="00A73FAF">
        <w:t xml:space="preserve">; nu eindigt het Waaltje net ten zuidwesten van de </w:t>
      </w:r>
      <w:proofErr w:type="spellStart"/>
      <w:r w:rsidRPr="00A73FAF">
        <w:t>Damweg</w:t>
      </w:r>
      <w:proofErr w:type="spellEnd"/>
      <w:r w:rsidRPr="00A73FAF">
        <w:t xml:space="preserve">. </w:t>
      </w:r>
    </w:p>
    <w:p w:rsidR="00A73FAF" w:rsidRDefault="00892A06" w:rsidP="00A73FAF">
      <w:pPr>
        <w:pStyle w:val="BusTic"/>
      </w:pPr>
      <w:r w:rsidRPr="00A73FAF">
        <w:t xml:space="preserve">Het Waaltje wordt doorkruist door een autosnelweg, de </w:t>
      </w:r>
      <w:hyperlink r:id="rId22" w:tooltip="Rijksweg 16" w:history="1">
        <w:r w:rsidRPr="00A73FAF">
          <w:rPr>
            <w:rStyle w:val="Hyperlink"/>
            <w:rFonts w:eastAsiaTheme="majorEastAsia"/>
            <w:color w:val="auto"/>
            <w:u w:val="none"/>
          </w:rPr>
          <w:t>A16</w:t>
        </w:r>
      </w:hyperlink>
      <w:r w:rsidRPr="00A73FAF">
        <w:t xml:space="preserve">, de spoorlijnen tussen Rotterdam en Dordrecht, de </w:t>
      </w:r>
      <w:hyperlink r:id="rId23" w:tooltip="Hogesnelheidslijn Schiphol - Antwerpen" w:history="1">
        <w:r w:rsidRPr="00A73FAF">
          <w:rPr>
            <w:rStyle w:val="Hyperlink"/>
            <w:rFonts w:eastAsiaTheme="majorEastAsia"/>
            <w:color w:val="auto"/>
            <w:u w:val="none"/>
          </w:rPr>
          <w:t>HSL</w:t>
        </w:r>
      </w:hyperlink>
      <w:r w:rsidRPr="00A73FAF">
        <w:t xml:space="preserve"> en de </w:t>
      </w:r>
      <w:hyperlink r:id="rId24" w:tooltip="Betuweroute" w:history="1">
        <w:r w:rsidRPr="00A73FAF">
          <w:rPr>
            <w:rStyle w:val="Hyperlink"/>
            <w:rFonts w:eastAsiaTheme="majorEastAsia"/>
            <w:color w:val="auto"/>
            <w:u w:val="none"/>
          </w:rPr>
          <w:t>Betuweroute</w:t>
        </w:r>
      </w:hyperlink>
      <w:r w:rsidRPr="00A73FAF">
        <w:t xml:space="preserve">. </w:t>
      </w:r>
    </w:p>
    <w:p w:rsidR="00892A06" w:rsidRPr="00A73FAF" w:rsidRDefault="00892A06" w:rsidP="00A73FAF">
      <w:pPr>
        <w:pStyle w:val="BusTic"/>
      </w:pPr>
      <w:r w:rsidRPr="00A73FAF">
        <w:t xml:space="preserve">De </w:t>
      </w:r>
      <w:hyperlink r:id="rId25" w:tooltip="Rijksweg 15" w:history="1">
        <w:r w:rsidRPr="00A73FAF">
          <w:rPr>
            <w:rStyle w:val="Hyperlink"/>
            <w:rFonts w:eastAsiaTheme="majorEastAsia"/>
            <w:color w:val="auto"/>
            <w:u w:val="none"/>
          </w:rPr>
          <w:t>A15</w:t>
        </w:r>
      </w:hyperlink>
      <w:r w:rsidRPr="00A73FAF">
        <w:t xml:space="preserve"> loopt tussen de A16 en de Noord ten noorden van het Waaltje.</w:t>
      </w:r>
    </w:p>
    <w:p w:rsidR="00A73FAF" w:rsidRDefault="00892A06" w:rsidP="00A73FAF">
      <w:pPr>
        <w:pStyle w:val="BusTic"/>
      </w:pPr>
      <w:r w:rsidRPr="00A73FAF">
        <w:t xml:space="preserve">Het water wordt gebruikt voor watersport, </w:t>
      </w:r>
      <w:proofErr w:type="spellStart"/>
      <w:r w:rsidRPr="00A73FAF">
        <w:t>amateursvisvangst</w:t>
      </w:r>
      <w:proofErr w:type="spellEnd"/>
      <w:r w:rsidRPr="00A73FAF">
        <w:t xml:space="preserve">, duiken en schaatsen. </w:t>
      </w:r>
    </w:p>
    <w:p w:rsidR="00892A06" w:rsidRPr="00A73FAF" w:rsidRDefault="00892A06" w:rsidP="00A73FAF">
      <w:pPr>
        <w:pStyle w:val="BusTic"/>
      </w:pPr>
      <w:r w:rsidRPr="00A73FAF">
        <w:t>Langs de oostelijke oever van de Waal in Heerjansdam wordt tussen het clubhuis van de activiteitenvereniging en het restaurant door vrijwilligers van o.a. de milieuvereniging Heerjansdam een educatief natuurpad aangelegd.</w:t>
      </w:r>
    </w:p>
    <w:p w:rsidR="00892A06" w:rsidRPr="00A73FAF" w:rsidRDefault="00892A06" w:rsidP="00A73FAF">
      <w:pPr>
        <w:pStyle w:val="BusTic"/>
      </w:pPr>
      <w:r w:rsidRPr="00A73FAF">
        <w:t xml:space="preserve">Het Waaltje wordt beheerd door het </w:t>
      </w:r>
      <w:hyperlink r:id="rId26" w:tooltip="Waterschap" w:history="1">
        <w:r w:rsidRPr="00A73FAF">
          <w:rPr>
            <w:rStyle w:val="Hyperlink"/>
            <w:rFonts w:eastAsiaTheme="majorEastAsia"/>
            <w:color w:val="auto"/>
            <w:u w:val="none"/>
          </w:rPr>
          <w:t>waterschap</w:t>
        </w:r>
      </w:hyperlink>
      <w:r w:rsidRPr="00A73FAF">
        <w:t xml:space="preserve"> </w:t>
      </w:r>
      <w:hyperlink r:id="rId27" w:tooltip="Waterschap Hollandse Delta" w:history="1">
        <w:r w:rsidRPr="00A73FAF">
          <w:rPr>
            <w:rStyle w:val="Hyperlink"/>
            <w:rFonts w:eastAsiaTheme="majorEastAsia"/>
            <w:color w:val="auto"/>
            <w:u w:val="none"/>
          </w:rPr>
          <w:t>Hollandse Delta</w:t>
        </w:r>
      </w:hyperlink>
      <w:r w:rsidRPr="00A73FAF">
        <w:t>.</w:t>
      </w:r>
    </w:p>
    <w:p w:rsidR="006D05A8" w:rsidRPr="00A73FAF" w:rsidRDefault="006D05A8" w:rsidP="00A73FAF">
      <w:pPr>
        <w:pStyle w:val="Com12"/>
        <w:rPr>
          <w:color w:val="auto"/>
          <w:szCs w:val="24"/>
        </w:rPr>
      </w:pPr>
    </w:p>
    <w:sectPr w:rsidR="006D05A8" w:rsidRPr="00A73FAF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5D" w:rsidRDefault="00CD7A5D" w:rsidP="00A64884">
      <w:r>
        <w:separator/>
      </w:r>
    </w:p>
  </w:endnote>
  <w:endnote w:type="continuationSeparator" w:id="0">
    <w:p w:rsidR="00CD7A5D" w:rsidRDefault="00CD7A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D7A5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73FA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5D" w:rsidRDefault="00CD7A5D" w:rsidP="00A64884">
      <w:r>
        <w:separator/>
      </w:r>
    </w:p>
  </w:footnote>
  <w:footnote w:type="continuationSeparator" w:id="0">
    <w:p w:rsidR="00CD7A5D" w:rsidRDefault="00CD7A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D7A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B0C2411" wp14:editId="1BD0A4B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FAF">
      <w:rPr>
        <w:rFonts w:asciiTheme="majorHAnsi" w:hAnsiTheme="majorHAnsi"/>
        <w:b/>
        <w:sz w:val="24"/>
        <w:szCs w:val="24"/>
      </w:rPr>
      <w:t xml:space="preserve">Het Waaltje </w:t>
    </w:r>
  </w:p>
  <w:p w:rsidR="00A64884" w:rsidRDefault="00CD7A5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D7A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2A06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3FAF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D7A5D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B3AA4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4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Jsselmonde_(eiland)" TargetMode="External"/><Relationship Id="rId13" Type="http://schemas.openxmlformats.org/officeDocument/2006/relationships/hyperlink" Target="http://nl.wikipedia.org/wiki/Rijsoord" TargetMode="External"/><Relationship Id="rId18" Type="http://schemas.openxmlformats.org/officeDocument/2006/relationships/hyperlink" Target="http://nl.wikipedia.org/wiki/1332" TargetMode="External"/><Relationship Id="rId26" Type="http://schemas.openxmlformats.org/officeDocument/2006/relationships/hyperlink" Target="http://nl.wikipedia.org/wiki/Waterscha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oord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endam" TargetMode="External"/><Relationship Id="rId17" Type="http://schemas.openxmlformats.org/officeDocument/2006/relationships/hyperlink" Target="http://nl.wikipedia.org/wiki/Oude_Maas" TargetMode="External"/><Relationship Id="rId25" Type="http://schemas.openxmlformats.org/officeDocument/2006/relationships/hyperlink" Target="http://nl.wikipedia.org/wiki/Rijksweg_1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aal_(kunstwerk)" TargetMode="External"/><Relationship Id="rId20" Type="http://schemas.openxmlformats.org/officeDocument/2006/relationships/hyperlink" Target="http://nl.wikipedia.org/wiki/Oostendam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ndrik-Ido-Ambacht" TargetMode="External"/><Relationship Id="rId24" Type="http://schemas.openxmlformats.org/officeDocument/2006/relationships/hyperlink" Target="http://nl.wikipedia.org/wiki/Betuwerout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jansdam" TargetMode="External"/><Relationship Id="rId23" Type="http://schemas.openxmlformats.org/officeDocument/2006/relationships/hyperlink" Target="http://nl.wikipedia.org/wiki/Hogesnelheidslijn_Schiphol_-_Antwerpen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://nl.wikipedia.org/wiki/Willem_III_van_Holland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stand:Waaltje.jpg" TargetMode="External"/><Relationship Id="rId14" Type="http://schemas.openxmlformats.org/officeDocument/2006/relationships/hyperlink" Target="http://nl.wikipedia.org/wiki/Barendrecht" TargetMode="External"/><Relationship Id="rId22" Type="http://schemas.openxmlformats.org/officeDocument/2006/relationships/hyperlink" Target="http://nl.wikipedia.org/wiki/Rijksweg_16" TargetMode="External"/><Relationship Id="rId27" Type="http://schemas.openxmlformats.org/officeDocument/2006/relationships/hyperlink" Target="http://nl.wikipedia.org/wiki/Waterschap_Hollandse_Delta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2010-07-31T14:41:00Z</dcterms:created>
  <dcterms:modified xsi:type="dcterms:W3CDTF">2010-08-01T15:15:00Z</dcterms:modified>
  <cp:category>2010</cp:category>
</cp:coreProperties>
</file>