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509" w:rsidRPr="002045AF" w:rsidRDefault="002A6509" w:rsidP="002045AF">
      <w:pPr>
        <w:pStyle w:val="Com12"/>
        <w:rPr>
          <w:color w:val="auto"/>
        </w:rPr>
      </w:pPr>
      <w:r w:rsidRPr="002045AF">
        <w:rPr>
          <w:b/>
          <w:color w:val="auto"/>
        </w:rPr>
        <w:t>Molenbeek</w:t>
      </w:r>
      <w:r w:rsidRPr="002045AF">
        <w:rPr>
          <w:color w:val="auto"/>
        </w:rPr>
        <w:t xml:space="preserve"> (Vierlingsbeek)</w:t>
      </w:r>
    </w:p>
    <w:p w:rsidR="002A6509" w:rsidRPr="002045AF" w:rsidRDefault="002A6509" w:rsidP="002045AF">
      <w:pPr>
        <w:pStyle w:val="BusTic"/>
      </w:pPr>
      <w:r w:rsidRPr="002045AF">
        <w:t xml:space="preserve">De </w:t>
      </w:r>
      <w:bookmarkStart w:id="0" w:name="_GoBack"/>
      <w:r w:rsidRPr="002045AF">
        <w:rPr>
          <w:bCs/>
        </w:rPr>
        <w:t>Molenbeek</w:t>
      </w:r>
      <w:bookmarkEnd w:id="0"/>
      <w:r w:rsidRPr="002045AF">
        <w:t xml:space="preserve"> is een </w:t>
      </w:r>
      <w:hyperlink r:id="rId8" w:tooltip="Beek (stroom)" w:history="1">
        <w:r w:rsidRPr="002045AF">
          <w:rPr>
            <w:rStyle w:val="Hyperlink"/>
            <w:rFonts w:eastAsiaTheme="majorEastAsia"/>
            <w:color w:val="auto"/>
            <w:u w:val="none"/>
          </w:rPr>
          <w:t>beek</w:t>
        </w:r>
      </w:hyperlink>
      <w:r w:rsidRPr="002045AF">
        <w:t xml:space="preserve"> die bij </w:t>
      </w:r>
      <w:hyperlink r:id="rId9" w:tooltip="Vierlingsbeek" w:history="1">
        <w:r w:rsidRPr="002045AF">
          <w:rPr>
            <w:rStyle w:val="Hyperlink"/>
            <w:rFonts w:eastAsiaTheme="majorEastAsia"/>
            <w:color w:val="auto"/>
            <w:u w:val="none"/>
          </w:rPr>
          <w:t>Vierlingsbeek</w:t>
        </w:r>
      </w:hyperlink>
      <w:r w:rsidRPr="002045AF">
        <w:t xml:space="preserve"> in de </w:t>
      </w:r>
      <w:hyperlink r:id="rId10" w:tooltip="Maas" w:history="1">
        <w:r w:rsidRPr="002045AF">
          <w:rPr>
            <w:rStyle w:val="Hyperlink"/>
            <w:rFonts w:eastAsiaTheme="majorEastAsia"/>
            <w:color w:val="auto"/>
            <w:u w:val="none"/>
          </w:rPr>
          <w:t>Maas</w:t>
        </w:r>
      </w:hyperlink>
      <w:r w:rsidRPr="002045AF">
        <w:t xml:space="preserve"> stroomt.</w:t>
      </w:r>
    </w:p>
    <w:p w:rsidR="002045AF" w:rsidRDefault="002A6509" w:rsidP="002045AF">
      <w:pPr>
        <w:pStyle w:val="BusTic"/>
      </w:pPr>
      <w:r w:rsidRPr="002045AF">
        <w:t xml:space="preserve">De Molenbeek begint bij </w:t>
      </w:r>
      <w:hyperlink r:id="rId11" w:tooltip="Ysselsteyn" w:history="1">
        <w:proofErr w:type="spellStart"/>
        <w:r w:rsidRPr="002045AF">
          <w:rPr>
            <w:rStyle w:val="Hyperlink"/>
            <w:rFonts w:eastAsiaTheme="majorEastAsia"/>
            <w:color w:val="auto"/>
            <w:u w:val="none"/>
          </w:rPr>
          <w:t>Ysselsteyn</w:t>
        </w:r>
        <w:proofErr w:type="spellEnd"/>
      </w:hyperlink>
      <w:r w:rsidRPr="002045AF">
        <w:t xml:space="preserve"> als </w:t>
      </w:r>
      <w:hyperlink r:id="rId12" w:tooltip="Loobeek" w:history="1">
        <w:proofErr w:type="spellStart"/>
        <w:r w:rsidRPr="002045AF">
          <w:rPr>
            <w:rStyle w:val="Hyperlink"/>
            <w:rFonts w:eastAsiaTheme="majorEastAsia"/>
            <w:color w:val="auto"/>
            <w:u w:val="none"/>
          </w:rPr>
          <w:t>Loobeek</w:t>
        </w:r>
        <w:proofErr w:type="spellEnd"/>
      </w:hyperlink>
      <w:r w:rsidRPr="002045AF">
        <w:t xml:space="preserve">, stroomt langs </w:t>
      </w:r>
      <w:hyperlink r:id="rId13" w:tooltip="Merselo" w:history="1">
        <w:proofErr w:type="spellStart"/>
        <w:r w:rsidRPr="002045AF">
          <w:rPr>
            <w:rStyle w:val="Hyperlink"/>
            <w:rFonts w:eastAsiaTheme="majorEastAsia"/>
            <w:color w:val="auto"/>
            <w:u w:val="none"/>
          </w:rPr>
          <w:t>Merselo</w:t>
        </w:r>
        <w:proofErr w:type="spellEnd"/>
      </w:hyperlink>
      <w:r w:rsidRPr="002045AF">
        <w:t xml:space="preserve"> en ten noordoosten van </w:t>
      </w:r>
      <w:hyperlink r:id="rId14" w:tooltip="Venray" w:history="1">
        <w:r w:rsidRPr="002045AF">
          <w:rPr>
            <w:rStyle w:val="Hyperlink"/>
            <w:rFonts w:eastAsiaTheme="majorEastAsia"/>
            <w:color w:val="auto"/>
            <w:u w:val="none"/>
          </w:rPr>
          <w:t>Venray</w:t>
        </w:r>
      </w:hyperlink>
      <w:r w:rsidRPr="002045AF">
        <w:t>. T</w:t>
      </w:r>
    </w:p>
    <w:p w:rsidR="002045AF" w:rsidRDefault="002A6509" w:rsidP="002045AF">
      <w:pPr>
        <w:pStyle w:val="BusTic"/>
      </w:pPr>
      <w:proofErr w:type="spellStart"/>
      <w:r w:rsidRPr="002045AF">
        <w:t>ussen</w:t>
      </w:r>
      <w:proofErr w:type="spellEnd"/>
      <w:r w:rsidRPr="002045AF">
        <w:t xml:space="preserve"> Venray en </w:t>
      </w:r>
      <w:hyperlink r:id="rId15" w:tooltip="Overloon" w:history="1">
        <w:proofErr w:type="spellStart"/>
        <w:r w:rsidRPr="002045AF">
          <w:rPr>
            <w:rStyle w:val="Hyperlink"/>
            <w:rFonts w:eastAsiaTheme="majorEastAsia"/>
            <w:color w:val="auto"/>
            <w:u w:val="none"/>
          </w:rPr>
          <w:t>Overloon</w:t>
        </w:r>
        <w:proofErr w:type="spellEnd"/>
      </w:hyperlink>
      <w:r w:rsidRPr="002045AF">
        <w:t xml:space="preserve"> verenigt de </w:t>
      </w:r>
      <w:proofErr w:type="spellStart"/>
      <w:r w:rsidRPr="002045AF">
        <w:t>Loobeek</w:t>
      </w:r>
      <w:proofErr w:type="spellEnd"/>
      <w:r w:rsidRPr="002045AF">
        <w:t xml:space="preserve"> zich met het </w:t>
      </w:r>
      <w:hyperlink r:id="rId16" w:tooltip="Afleidingskanaal" w:history="1">
        <w:r w:rsidRPr="002045AF">
          <w:rPr>
            <w:rStyle w:val="Hyperlink"/>
            <w:rFonts w:eastAsiaTheme="majorEastAsia"/>
            <w:color w:val="auto"/>
            <w:u w:val="none"/>
          </w:rPr>
          <w:t>Afleidingskanaal</w:t>
        </w:r>
      </w:hyperlink>
      <w:r w:rsidRPr="002045AF">
        <w:t xml:space="preserve"> en vanaf </w:t>
      </w:r>
      <w:hyperlink r:id="rId17" w:tooltip="Holthees" w:history="1">
        <w:proofErr w:type="spellStart"/>
        <w:r w:rsidRPr="002045AF">
          <w:rPr>
            <w:rStyle w:val="Hyperlink"/>
            <w:rFonts w:eastAsiaTheme="majorEastAsia"/>
            <w:color w:val="auto"/>
            <w:u w:val="none"/>
          </w:rPr>
          <w:t>Holthees</w:t>
        </w:r>
        <w:proofErr w:type="spellEnd"/>
      </w:hyperlink>
      <w:r w:rsidRPr="002045AF">
        <w:t xml:space="preserve"> heet de beek Molenbeek. </w:t>
      </w:r>
    </w:p>
    <w:p w:rsidR="002A6509" w:rsidRPr="002045AF" w:rsidRDefault="002A6509" w:rsidP="002045AF">
      <w:pPr>
        <w:pStyle w:val="BusTic"/>
      </w:pPr>
      <w:r w:rsidRPr="002045AF">
        <w:t xml:space="preserve">Deze Molenbeek moet niet worden verward met de </w:t>
      </w:r>
      <w:hyperlink r:id="rId18" w:tooltip="Groote Molenbeek (Wanssum)" w:history="1">
        <w:r w:rsidRPr="002045AF">
          <w:rPr>
            <w:rStyle w:val="Hyperlink"/>
            <w:rFonts w:eastAsiaTheme="majorEastAsia"/>
            <w:color w:val="auto"/>
            <w:u w:val="none"/>
          </w:rPr>
          <w:t>Groote Molenbeek</w:t>
        </w:r>
      </w:hyperlink>
      <w:r w:rsidRPr="002045AF">
        <w:t xml:space="preserve"> die bij </w:t>
      </w:r>
      <w:hyperlink r:id="rId19" w:tooltip="Wanssum" w:history="1">
        <w:r w:rsidRPr="002045AF">
          <w:rPr>
            <w:rStyle w:val="Hyperlink"/>
            <w:rFonts w:eastAsiaTheme="majorEastAsia"/>
            <w:color w:val="auto"/>
            <w:u w:val="none"/>
          </w:rPr>
          <w:t>Wanssum</w:t>
        </w:r>
      </w:hyperlink>
      <w:r w:rsidRPr="002045AF">
        <w:t xml:space="preserve"> in de Maas stroomt.</w:t>
      </w:r>
    </w:p>
    <w:p w:rsidR="002A6509" w:rsidRPr="002045AF" w:rsidRDefault="002A6509" w:rsidP="002045AF">
      <w:pPr>
        <w:pStyle w:val="BusTic"/>
      </w:pPr>
      <w:r w:rsidRPr="002045AF">
        <w:t xml:space="preserve">Bij Vierlingsbeek stond de </w:t>
      </w:r>
      <w:hyperlink r:id="rId20" w:tooltip="Beekse Molen" w:history="1">
        <w:r w:rsidRPr="002045AF">
          <w:rPr>
            <w:rStyle w:val="Hyperlink"/>
            <w:rFonts w:eastAsiaTheme="majorEastAsia"/>
            <w:color w:val="auto"/>
            <w:u w:val="none"/>
          </w:rPr>
          <w:t>Beekse Molen</w:t>
        </w:r>
      </w:hyperlink>
      <w:r w:rsidRPr="002045AF">
        <w:t xml:space="preserve"> op de beek. Van deze watermolen is nog een restant aanwezig.</w:t>
      </w:r>
    </w:p>
    <w:p w:rsidR="006D05A8" w:rsidRPr="002045AF" w:rsidRDefault="006D05A8" w:rsidP="002045AF">
      <w:pPr>
        <w:pStyle w:val="Com12"/>
        <w:rPr>
          <w:color w:val="auto"/>
          <w:szCs w:val="24"/>
        </w:rPr>
      </w:pPr>
    </w:p>
    <w:sectPr w:rsidR="006D05A8" w:rsidRPr="002045AF" w:rsidSect="00CD4559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F80" w:rsidRDefault="00D85F80" w:rsidP="00A64884">
      <w:r>
        <w:separator/>
      </w:r>
    </w:p>
  </w:endnote>
  <w:endnote w:type="continuationSeparator" w:id="0">
    <w:p w:rsidR="00D85F80" w:rsidRDefault="00D85F80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85F80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2045AF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F80" w:rsidRDefault="00D85F80" w:rsidP="00A64884">
      <w:r>
        <w:separator/>
      </w:r>
    </w:p>
  </w:footnote>
  <w:footnote w:type="continuationSeparator" w:id="0">
    <w:p w:rsidR="00D85F80" w:rsidRDefault="00D85F80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85F80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3DB9C76A" wp14:editId="1B241343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45AF">
      <w:rPr>
        <w:rFonts w:asciiTheme="majorHAnsi" w:hAnsiTheme="majorHAnsi"/>
        <w:b/>
        <w:sz w:val="24"/>
        <w:szCs w:val="24"/>
      </w:rPr>
      <w:t xml:space="preserve">De Molenbeek </w:t>
    </w:r>
  </w:p>
  <w:p w:rsidR="00A64884" w:rsidRDefault="00D85F80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85F80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 w:numId="1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1B3C"/>
    <w:rsid w:val="000778C0"/>
    <w:rsid w:val="00093B5E"/>
    <w:rsid w:val="000B0DEE"/>
    <w:rsid w:val="000C44D3"/>
    <w:rsid w:val="000C6750"/>
    <w:rsid w:val="000F5282"/>
    <w:rsid w:val="000F649D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045AF"/>
    <w:rsid w:val="0022157E"/>
    <w:rsid w:val="002221AB"/>
    <w:rsid w:val="002464E4"/>
    <w:rsid w:val="00282059"/>
    <w:rsid w:val="002A6509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31D4A"/>
    <w:rsid w:val="006432F7"/>
    <w:rsid w:val="00646BA5"/>
    <w:rsid w:val="00647D49"/>
    <w:rsid w:val="0066651E"/>
    <w:rsid w:val="00673A4E"/>
    <w:rsid w:val="006A1B09"/>
    <w:rsid w:val="006D05A8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E22C5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8E7D42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931B9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85F80"/>
    <w:rsid w:val="00DA02DA"/>
    <w:rsid w:val="00DB1C93"/>
    <w:rsid w:val="00DB2262"/>
    <w:rsid w:val="00DB3A94"/>
    <w:rsid w:val="00DB789D"/>
    <w:rsid w:val="00DB7F4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8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ek_(stroom)" TargetMode="External"/><Relationship Id="rId13" Type="http://schemas.openxmlformats.org/officeDocument/2006/relationships/hyperlink" Target="http://nl.wikipedia.org/wiki/Merselo" TargetMode="External"/><Relationship Id="rId18" Type="http://schemas.openxmlformats.org/officeDocument/2006/relationships/hyperlink" Target="http://nl.wikipedia.org/wiki/Groote_Molenbeek_(Wanssum)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Loobeek" TargetMode="External"/><Relationship Id="rId17" Type="http://schemas.openxmlformats.org/officeDocument/2006/relationships/hyperlink" Target="http://nl.wikipedia.org/wiki/Holthee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Afleidingskanaal" TargetMode="External"/><Relationship Id="rId20" Type="http://schemas.openxmlformats.org/officeDocument/2006/relationships/hyperlink" Target="http://nl.wikipedia.org/wiki/Beekse_Mole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Ysselsteyn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Overloon" TargetMode="External"/><Relationship Id="rId23" Type="http://schemas.openxmlformats.org/officeDocument/2006/relationships/footer" Target="footer1.xml"/><Relationship Id="rId10" Type="http://schemas.openxmlformats.org/officeDocument/2006/relationships/hyperlink" Target="http://nl.wikipedia.org/wiki/Maas" TargetMode="External"/><Relationship Id="rId19" Type="http://schemas.openxmlformats.org/officeDocument/2006/relationships/hyperlink" Target="http://nl.wikipedia.org/wiki/Wanssu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Vierlingsbeek" TargetMode="External"/><Relationship Id="rId14" Type="http://schemas.openxmlformats.org/officeDocument/2006/relationships/hyperlink" Target="http://nl.wikipedia.org/wiki/Venray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Rivieren</dc:subject>
  <dc:creator>Van het Internet</dc:creator>
  <dc:description>BusTic</dc:description>
  <cp:lastModifiedBy>Leen</cp:lastModifiedBy>
  <cp:revision>4</cp:revision>
  <dcterms:created xsi:type="dcterms:W3CDTF">2010-07-31T14:12:00Z</dcterms:created>
  <dcterms:modified xsi:type="dcterms:W3CDTF">2010-08-01T11:00:00Z</dcterms:modified>
  <cp:category>2010</cp:category>
</cp:coreProperties>
</file>