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42" w:rsidRPr="002D3B2B" w:rsidRDefault="00223942" w:rsidP="002D3B2B">
      <w:pPr>
        <w:pStyle w:val="Com12"/>
        <w:rPr>
          <w:color w:val="auto"/>
        </w:rPr>
      </w:pPr>
      <w:r w:rsidRPr="002D3B2B">
        <w:rPr>
          <w:b/>
          <w:color w:val="auto"/>
        </w:rPr>
        <w:t xml:space="preserve">Ee </w:t>
      </w:r>
      <w:r w:rsidRPr="002D3B2B">
        <w:rPr>
          <w:color w:val="auto"/>
        </w:rPr>
        <w:t>(</w:t>
      </w:r>
      <w:proofErr w:type="spellStart"/>
      <w:r w:rsidRPr="002D3B2B">
        <w:rPr>
          <w:color w:val="auto"/>
        </w:rPr>
        <w:t>Gaasterland</w:t>
      </w:r>
      <w:proofErr w:type="spellEnd"/>
      <w:r w:rsidRPr="002D3B2B">
        <w:rPr>
          <w:color w:val="auto"/>
        </w:rPr>
        <w:t>-Sloten)</w:t>
      </w:r>
    </w:p>
    <w:p w:rsidR="00223942" w:rsidRPr="002D3B2B" w:rsidRDefault="00223942" w:rsidP="002D3B2B">
      <w:pPr>
        <w:pStyle w:val="BusTic"/>
      </w:pPr>
      <w:r w:rsidRPr="002D3B2B">
        <w:t xml:space="preserve">De Ee (officieel, </w:t>
      </w:r>
      <w:hyperlink r:id="rId8" w:tooltip="Fries (taal)" w:history="1">
        <w:r w:rsidRPr="002D3B2B">
          <w:rPr>
            <w:rStyle w:val="Hyperlink"/>
            <w:color w:val="auto"/>
            <w:u w:val="none"/>
          </w:rPr>
          <w:t>Fries</w:t>
        </w:r>
      </w:hyperlink>
      <w:r w:rsidRPr="002D3B2B">
        <w:t xml:space="preserve">: De Ie) is een waterverbindingsweg tussen het </w:t>
      </w:r>
      <w:hyperlink r:id="rId9" w:tooltip="Slotermeer (Friesland)" w:history="1">
        <w:r w:rsidRPr="002D3B2B">
          <w:rPr>
            <w:rStyle w:val="Hyperlink"/>
            <w:color w:val="auto"/>
            <w:u w:val="none"/>
          </w:rPr>
          <w:t>Slotermeer</w:t>
        </w:r>
      </w:hyperlink>
      <w:r w:rsidRPr="002D3B2B">
        <w:t xml:space="preserve"> en </w:t>
      </w:r>
      <w:hyperlink r:id="rId10" w:tooltip="Tacozijl" w:history="1">
        <w:proofErr w:type="spellStart"/>
        <w:r w:rsidRPr="002D3B2B">
          <w:rPr>
            <w:rStyle w:val="Hyperlink"/>
            <w:color w:val="auto"/>
            <w:u w:val="none"/>
          </w:rPr>
          <w:t>Tacozijl</w:t>
        </w:r>
        <w:proofErr w:type="spellEnd"/>
      </w:hyperlink>
      <w:r w:rsidRPr="002D3B2B">
        <w:t xml:space="preserve"> (</w:t>
      </w:r>
      <w:hyperlink r:id="rId11" w:tooltip="IJsselmeer" w:history="1">
        <w:r w:rsidRPr="002D3B2B">
          <w:rPr>
            <w:rStyle w:val="Hyperlink"/>
            <w:color w:val="auto"/>
            <w:u w:val="none"/>
          </w:rPr>
          <w:t>IJsselmeer</w:t>
        </w:r>
      </w:hyperlink>
      <w:r w:rsidRPr="002D3B2B">
        <w:t xml:space="preserve">), globaal samenvallend met de Oostgrens van de </w:t>
      </w:r>
      <w:hyperlink r:id="rId12" w:tooltip="Friesland" w:history="1">
        <w:r w:rsidRPr="002D3B2B">
          <w:rPr>
            <w:rStyle w:val="Hyperlink"/>
            <w:color w:val="auto"/>
            <w:u w:val="none"/>
          </w:rPr>
          <w:t>Friese</w:t>
        </w:r>
      </w:hyperlink>
      <w:r w:rsidRPr="002D3B2B">
        <w:t xml:space="preserve"> gemeente </w:t>
      </w:r>
      <w:hyperlink r:id="rId13" w:tooltip="Gaasterland-Sloten" w:history="1">
        <w:proofErr w:type="spellStart"/>
        <w:r w:rsidRPr="002D3B2B">
          <w:rPr>
            <w:rStyle w:val="Hyperlink"/>
            <w:color w:val="auto"/>
            <w:u w:val="none"/>
          </w:rPr>
          <w:t>Gaasterland</w:t>
        </w:r>
        <w:proofErr w:type="spellEnd"/>
        <w:r w:rsidRPr="002D3B2B">
          <w:rPr>
            <w:rStyle w:val="Hyperlink"/>
            <w:color w:val="auto"/>
            <w:u w:val="none"/>
          </w:rPr>
          <w:t>-Sloten</w:t>
        </w:r>
      </w:hyperlink>
      <w:r w:rsidRPr="002D3B2B">
        <w:t xml:space="preserve"> (Gaasterlân-Sleat).</w:t>
      </w:r>
    </w:p>
    <w:p w:rsidR="002D3B2B" w:rsidRDefault="00223942" w:rsidP="002D3B2B">
      <w:pPr>
        <w:pStyle w:val="BusTic"/>
      </w:pPr>
      <w:r w:rsidRPr="002D3B2B">
        <w:t xml:space="preserve">In de </w:t>
      </w:r>
      <w:hyperlink r:id="rId14" w:tooltip="Middeleeuwen" w:history="1">
        <w:r w:rsidRPr="002D3B2B">
          <w:rPr>
            <w:rStyle w:val="Hyperlink"/>
            <w:color w:val="auto"/>
            <w:u w:val="none"/>
          </w:rPr>
          <w:t>Middeleeuwen</w:t>
        </w:r>
      </w:hyperlink>
      <w:r w:rsidRPr="002D3B2B">
        <w:t xml:space="preserve"> was de Ee veel langer en vormde een verbinding tussen de voorloper van </w:t>
      </w:r>
      <w:proofErr w:type="spellStart"/>
      <w:r w:rsidRPr="002D3B2B">
        <w:t>van</w:t>
      </w:r>
      <w:proofErr w:type="spellEnd"/>
      <w:r w:rsidRPr="002D3B2B">
        <w:t xml:space="preserve"> de </w:t>
      </w:r>
      <w:hyperlink r:id="rId15" w:tooltip="Zuiderzee (water)" w:history="1">
        <w:r w:rsidRPr="002D3B2B">
          <w:rPr>
            <w:rStyle w:val="Hyperlink"/>
            <w:color w:val="auto"/>
            <w:u w:val="none"/>
          </w:rPr>
          <w:t>Zuiderzee</w:t>
        </w:r>
      </w:hyperlink>
      <w:r w:rsidRPr="002D3B2B">
        <w:t xml:space="preserve"> en de </w:t>
      </w:r>
      <w:hyperlink r:id="rId16" w:tooltip="Middelzee" w:history="1">
        <w:proofErr w:type="spellStart"/>
        <w:r w:rsidRPr="002D3B2B">
          <w:rPr>
            <w:rStyle w:val="Hyperlink"/>
            <w:color w:val="auto"/>
            <w:u w:val="none"/>
          </w:rPr>
          <w:t>Middelzee</w:t>
        </w:r>
        <w:proofErr w:type="spellEnd"/>
      </w:hyperlink>
      <w:r w:rsidRPr="002D3B2B">
        <w:t xml:space="preserve">. </w:t>
      </w:r>
    </w:p>
    <w:p w:rsidR="002D3B2B" w:rsidRDefault="00223942" w:rsidP="002D3B2B">
      <w:pPr>
        <w:pStyle w:val="BusTic"/>
      </w:pPr>
      <w:r w:rsidRPr="002D3B2B">
        <w:t xml:space="preserve">Het noordelijkste gedeelte van het restant van dit veenriviertje is nu de </w:t>
      </w:r>
      <w:proofErr w:type="spellStart"/>
      <w:r w:rsidRPr="002D3B2B">
        <w:t>Noorder</w:t>
      </w:r>
      <w:proofErr w:type="spellEnd"/>
      <w:r w:rsidRPr="002D3B2B">
        <w:t xml:space="preserve"> Ee en ligt bij </w:t>
      </w:r>
      <w:hyperlink r:id="rId17" w:tooltip="Woudsend" w:history="1">
        <w:proofErr w:type="spellStart"/>
        <w:r w:rsidRPr="002D3B2B">
          <w:rPr>
            <w:rStyle w:val="Hyperlink"/>
            <w:color w:val="auto"/>
            <w:u w:val="none"/>
          </w:rPr>
          <w:t>Woudsend</w:t>
        </w:r>
        <w:proofErr w:type="spellEnd"/>
      </w:hyperlink>
      <w:r w:rsidRPr="002D3B2B">
        <w:t xml:space="preserve">. </w:t>
      </w:r>
    </w:p>
    <w:p w:rsidR="00223942" w:rsidRPr="002D3B2B" w:rsidRDefault="00223942" w:rsidP="002D3B2B">
      <w:pPr>
        <w:pStyle w:val="BusTic"/>
      </w:pPr>
      <w:r w:rsidRPr="002D3B2B">
        <w:t xml:space="preserve">In de Middeleeuwen liep hij verder naar het noorden via het gebied waar nu de </w:t>
      </w:r>
      <w:proofErr w:type="spellStart"/>
      <w:r w:rsidRPr="002D3B2B">
        <w:t>Iewei</w:t>
      </w:r>
      <w:proofErr w:type="spellEnd"/>
      <w:r w:rsidRPr="002D3B2B">
        <w:t xml:space="preserve"> ligt. Daarna kwam hij in </w:t>
      </w:r>
      <w:hyperlink r:id="rId18" w:tooltip="Ee (IJlst)" w:history="1">
        <w:r w:rsidRPr="002D3B2B">
          <w:rPr>
            <w:rStyle w:val="Hyperlink"/>
            <w:color w:val="auto"/>
            <w:u w:val="none"/>
          </w:rPr>
          <w:t>IJlst</w:t>
        </w:r>
      </w:hyperlink>
      <w:r w:rsidRPr="002D3B2B">
        <w:t>.</w:t>
      </w:r>
    </w:p>
    <w:p w:rsidR="002D3B2B" w:rsidRDefault="00223942" w:rsidP="002D3B2B">
      <w:pPr>
        <w:pStyle w:val="BusTic"/>
      </w:pPr>
      <w:r w:rsidRPr="002D3B2B">
        <w:t xml:space="preserve">IJlst betekent "aan der Ie" of Ee. </w:t>
      </w:r>
    </w:p>
    <w:p w:rsidR="002D3B2B" w:rsidRDefault="00223942" w:rsidP="002D3B2B">
      <w:pPr>
        <w:pStyle w:val="BusTic"/>
      </w:pPr>
      <w:r w:rsidRPr="002D3B2B">
        <w:t xml:space="preserve">De centrale gracht is nog een restant van de Ee. Na IJlst liep de rivier verder ten zuiden van de </w:t>
      </w:r>
      <w:proofErr w:type="spellStart"/>
      <w:r w:rsidRPr="002D3B2B">
        <w:t>skerdyk</w:t>
      </w:r>
      <w:proofErr w:type="spellEnd"/>
      <w:r w:rsidRPr="002D3B2B">
        <w:t xml:space="preserve"> en Hemdijk naar het gebied waar nu in </w:t>
      </w:r>
      <w:hyperlink r:id="rId19" w:tooltip="Sneek (stad)" w:history="1">
        <w:r w:rsidRPr="002D3B2B">
          <w:rPr>
            <w:rStyle w:val="Hyperlink"/>
            <w:color w:val="auto"/>
            <w:u w:val="none"/>
          </w:rPr>
          <w:t>Sneek</w:t>
        </w:r>
      </w:hyperlink>
      <w:r w:rsidRPr="002D3B2B">
        <w:t xml:space="preserve"> het verpleegtehuis de </w:t>
      </w:r>
      <w:proofErr w:type="spellStart"/>
      <w:r w:rsidRPr="002D3B2B">
        <w:t>Ielânnen</w:t>
      </w:r>
      <w:proofErr w:type="spellEnd"/>
      <w:r w:rsidRPr="002D3B2B">
        <w:t xml:space="preserve"> (genoemd naar de Ee) ligt. </w:t>
      </w:r>
    </w:p>
    <w:p w:rsidR="00223942" w:rsidRPr="002D3B2B" w:rsidRDefault="00223942" w:rsidP="002D3B2B">
      <w:pPr>
        <w:pStyle w:val="BusTic"/>
      </w:pPr>
      <w:bookmarkStart w:id="0" w:name="_GoBack"/>
      <w:bookmarkEnd w:id="0"/>
      <w:r w:rsidRPr="002D3B2B">
        <w:t xml:space="preserve">Tenslotte liep het verder via de huidige loop van de </w:t>
      </w:r>
      <w:hyperlink r:id="rId20" w:tooltip="Franekervaart" w:history="1">
        <w:r w:rsidRPr="002D3B2B">
          <w:rPr>
            <w:rStyle w:val="Hyperlink"/>
            <w:color w:val="auto"/>
            <w:u w:val="none"/>
          </w:rPr>
          <w:t>Franekervaart</w:t>
        </w:r>
      </w:hyperlink>
      <w:r w:rsidRPr="002D3B2B">
        <w:t xml:space="preserve"> naar </w:t>
      </w:r>
      <w:hyperlink r:id="rId21" w:tooltip="Tirns" w:history="1">
        <w:proofErr w:type="spellStart"/>
        <w:r w:rsidRPr="002D3B2B">
          <w:rPr>
            <w:rStyle w:val="Hyperlink"/>
            <w:color w:val="auto"/>
            <w:u w:val="none"/>
          </w:rPr>
          <w:t>Tirns</w:t>
        </w:r>
        <w:proofErr w:type="spellEnd"/>
      </w:hyperlink>
      <w:r w:rsidRPr="002D3B2B">
        <w:t xml:space="preserve"> om daar ergens in de </w:t>
      </w:r>
      <w:proofErr w:type="spellStart"/>
      <w:r w:rsidRPr="002D3B2B">
        <w:t>Middelzee</w:t>
      </w:r>
      <w:proofErr w:type="spellEnd"/>
      <w:r w:rsidRPr="002D3B2B">
        <w:t xml:space="preserve"> uit te monden.</w:t>
      </w:r>
    </w:p>
    <w:p w:rsidR="007C53C1" w:rsidRPr="002D3B2B" w:rsidRDefault="007C53C1" w:rsidP="002D3B2B">
      <w:pPr>
        <w:pStyle w:val="Com12"/>
        <w:rPr>
          <w:color w:val="auto"/>
        </w:rPr>
      </w:pPr>
    </w:p>
    <w:sectPr w:rsidR="007C53C1" w:rsidRPr="002D3B2B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5B" w:rsidRDefault="00E3135B" w:rsidP="00A64884">
      <w:r>
        <w:separator/>
      </w:r>
    </w:p>
  </w:endnote>
  <w:endnote w:type="continuationSeparator" w:id="0">
    <w:p w:rsidR="00E3135B" w:rsidRDefault="00E313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135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4A61A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A61A1" w:rsidRPr="00A64884">
          <w:rPr>
            <w:rFonts w:asciiTheme="majorHAnsi" w:hAnsiTheme="majorHAnsi"/>
            <w:b/>
          </w:rPr>
          <w:fldChar w:fldCharType="separate"/>
        </w:r>
        <w:r w:rsidR="002D3B2B">
          <w:rPr>
            <w:rFonts w:asciiTheme="majorHAnsi" w:hAnsiTheme="majorHAnsi"/>
            <w:b/>
            <w:noProof/>
          </w:rPr>
          <w:t>1</w:t>
        </w:r>
        <w:r w:rsidR="004A61A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5B" w:rsidRDefault="00E3135B" w:rsidP="00A64884">
      <w:r>
        <w:separator/>
      </w:r>
    </w:p>
  </w:footnote>
  <w:footnote w:type="continuationSeparator" w:id="0">
    <w:p w:rsidR="00E3135B" w:rsidRDefault="00E313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13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23DFFFE" wp14:editId="3F927EB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B2B">
      <w:rPr>
        <w:rFonts w:asciiTheme="majorHAnsi" w:hAnsiTheme="majorHAnsi"/>
        <w:b/>
        <w:sz w:val="24"/>
        <w:szCs w:val="24"/>
      </w:rPr>
      <w:t xml:space="preserve">De Ee </w:t>
    </w:r>
  </w:p>
  <w:p w:rsidR="00A64884" w:rsidRDefault="00E3135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13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3942"/>
    <w:rsid w:val="002464E4"/>
    <w:rsid w:val="00282059"/>
    <w:rsid w:val="002C10CD"/>
    <w:rsid w:val="002C233C"/>
    <w:rsid w:val="002D3B2B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A61A1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3135B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72DD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Gaasterland-Sloten" TargetMode="External"/><Relationship Id="rId18" Type="http://schemas.openxmlformats.org/officeDocument/2006/relationships/hyperlink" Target="http://nl.wikipedia.org/wiki/Ee_(IJlst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ir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Woudsen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zee" TargetMode="External"/><Relationship Id="rId20" Type="http://schemas.openxmlformats.org/officeDocument/2006/relationships/hyperlink" Target="http://nl.wikipedia.org/wiki/Franekervaar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sselmee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erzee_(water)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Tacozijl" TargetMode="External"/><Relationship Id="rId19" Type="http://schemas.openxmlformats.org/officeDocument/2006/relationships/hyperlink" Target="http://nl.wikipedia.org/wiki/Sneek_(sta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lotermeer_(Friesland)" TargetMode="External"/><Relationship Id="rId14" Type="http://schemas.openxmlformats.org/officeDocument/2006/relationships/hyperlink" Target="http://nl.wikipedia.org/wiki/Middeleeuwe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2010-07-26T09:10:00Z</dcterms:created>
  <dcterms:modified xsi:type="dcterms:W3CDTF">2010-07-31T10:04:00Z</dcterms:modified>
  <cp:category>2010</cp:category>
</cp:coreProperties>
</file>