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D6" w:rsidRPr="007040D6" w:rsidRDefault="007040D6" w:rsidP="007040D6">
      <w:pPr>
        <w:rPr>
          <w:b/>
          <w:bCs/>
        </w:rPr>
      </w:pPr>
      <w:r w:rsidRPr="007040D6">
        <w:rPr>
          <w:b/>
          <w:bCs/>
        </w:rPr>
        <w:t>Slaney (rivier)</w:t>
      </w:r>
    </w:p>
    <w:p w:rsidR="00334034" w:rsidRDefault="00334034" w:rsidP="00334034">
      <w:pPr>
        <w:pStyle w:val="BusTic"/>
      </w:pPr>
      <w:r w:rsidRPr="007040D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56CC112" wp14:editId="6837CA58">
            <wp:simplePos x="0" y="0"/>
            <wp:positionH relativeFrom="column">
              <wp:posOffset>4325620</wp:posOffset>
            </wp:positionH>
            <wp:positionV relativeFrom="paragraph">
              <wp:posOffset>358140</wp:posOffset>
            </wp:positionV>
            <wp:extent cx="2098675" cy="1303655"/>
            <wp:effectExtent l="0" t="0" r="0" b="0"/>
            <wp:wrapSquare wrapText="bothSides"/>
            <wp:docPr id="2" name="Afbeelding 2" descr="http://upload.wikimedia.org/wikipedia/commons/thumb/b/b1/SlaneyAtStartford_4444w.jpg/220px-SlaneyAtStartford_444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1/SlaneyAtStartford_4444w.jpg/220px-SlaneyAtStartford_4444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0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D6" w:rsidRPr="00334034">
        <w:t xml:space="preserve">De </w:t>
      </w:r>
      <w:r w:rsidR="007040D6" w:rsidRPr="00334034">
        <w:rPr>
          <w:bCs/>
        </w:rPr>
        <w:t>Slaney</w:t>
      </w:r>
      <w:r w:rsidR="007040D6" w:rsidRPr="00334034">
        <w:t xml:space="preserve"> (</w:t>
      </w:r>
      <w:hyperlink r:id="rId10" w:tooltip="Iers" w:history="1">
        <w:r w:rsidR="007040D6" w:rsidRPr="00334034">
          <w:rPr>
            <w:rStyle w:val="Hyperlink"/>
            <w:color w:val="auto"/>
            <w:u w:val="none"/>
          </w:rPr>
          <w:t>Iers</w:t>
        </w:r>
      </w:hyperlink>
      <w:r w:rsidR="007040D6" w:rsidRPr="00334034">
        <w:t xml:space="preserve">: </w:t>
      </w:r>
      <w:proofErr w:type="spellStart"/>
      <w:r w:rsidR="007040D6" w:rsidRPr="00334034">
        <w:rPr>
          <w:iCs/>
        </w:rPr>
        <w:t>Abhainn</w:t>
      </w:r>
      <w:proofErr w:type="spellEnd"/>
      <w:r w:rsidR="007040D6" w:rsidRPr="00334034">
        <w:rPr>
          <w:iCs/>
        </w:rPr>
        <w:t xml:space="preserve"> na </w:t>
      </w:r>
      <w:proofErr w:type="spellStart"/>
      <w:r w:rsidR="007040D6" w:rsidRPr="00334034">
        <w:rPr>
          <w:iCs/>
        </w:rPr>
        <w:t>Sláine</w:t>
      </w:r>
      <w:proofErr w:type="spellEnd"/>
      <w:r w:rsidR="007040D6" w:rsidRPr="00334034">
        <w:t xml:space="preserve">, "rivier van gezondheid") is een 117 km (73 </w:t>
      </w:r>
      <w:hyperlink r:id="rId11" w:tooltip="Mijl" w:history="1">
        <w:r w:rsidR="007040D6" w:rsidRPr="00334034">
          <w:rPr>
            <w:rStyle w:val="Hyperlink"/>
            <w:color w:val="auto"/>
            <w:u w:val="none"/>
          </w:rPr>
          <w:t>mi</w:t>
        </w:r>
      </w:hyperlink>
      <w:r w:rsidR="007040D6" w:rsidRPr="00334034">
        <w:t>)</w:t>
      </w:r>
      <w:r w:rsidRPr="00334034">
        <w:t xml:space="preserve"> </w:t>
      </w:r>
      <w:r w:rsidR="007040D6" w:rsidRPr="00334034">
        <w:t xml:space="preserve">lange rivier in </w:t>
      </w:r>
      <w:hyperlink r:id="rId12" w:tooltip="Ierland (eiland)" w:history="1">
        <w:r w:rsidR="007040D6" w:rsidRPr="00334034">
          <w:rPr>
            <w:rStyle w:val="Hyperlink"/>
            <w:color w:val="auto"/>
            <w:u w:val="none"/>
          </w:rPr>
          <w:t>Ierland</w:t>
        </w:r>
      </w:hyperlink>
      <w:r w:rsidR="007040D6" w:rsidRPr="00334034">
        <w:t xml:space="preserve">. </w:t>
      </w:r>
    </w:p>
    <w:p w:rsidR="00334034" w:rsidRDefault="007040D6" w:rsidP="00334034">
      <w:pPr>
        <w:pStyle w:val="BusTic"/>
      </w:pPr>
      <w:r w:rsidRPr="00334034">
        <w:t xml:space="preserve">De rivier ontspringt bij de </w:t>
      </w:r>
      <w:hyperlink r:id="rId13" w:tooltip="Lugnaquilla" w:history="1">
        <w:proofErr w:type="spellStart"/>
        <w:r w:rsidRPr="00334034">
          <w:rPr>
            <w:rStyle w:val="Hyperlink"/>
            <w:color w:val="auto"/>
            <w:u w:val="none"/>
          </w:rPr>
          <w:t>Lugnaquilla</w:t>
        </w:r>
        <w:proofErr w:type="spellEnd"/>
      </w:hyperlink>
      <w:r w:rsidRPr="00334034">
        <w:t xml:space="preserve"> in het westen van de </w:t>
      </w:r>
      <w:hyperlink r:id="rId14" w:tooltip="Wicklow Mountains" w:history="1">
        <w:proofErr w:type="spellStart"/>
        <w:r w:rsidRPr="00334034">
          <w:rPr>
            <w:rStyle w:val="Hyperlink"/>
            <w:color w:val="auto"/>
            <w:u w:val="none"/>
          </w:rPr>
          <w:t>Wicklow</w:t>
        </w:r>
        <w:proofErr w:type="spellEnd"/>
        <w:r w:rsidRPr="00334034">
          <w:rPr>
            <w:rStyle w:val="Hyperlink"/>
            <w:color w:val="auto"/>
            <w:u w:val="none"/>
          </w:rPr>
          <w:t xml:space="preserve"> </w:t>
        </w:r>
        <w:proofErr w:type="spellStart"/>
        <w:r w:rsidRPr="00334034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334034">
        <w:t xml:space="preserve"> en stroomt eerst in westelijke en later in zuidelijke richting door de </w:t>
      </w:r>
      <w:hyperlink r:id="rId15" w:tooltip="Graafschappen van Ierland" w:history="1">
        <w:proofErr w:type="spellStart"/>
        <w:r w:rsidRPr="00334034">
          <w:rPr>
            <w:rStyle w:val="Hyperlink"/>
            <w:color w:val="auto"/>
            <w:u w:val="none"/>
          </w:rPr>
          <w:t>county's</w:t>
        </w:r>
        <w:proofErr w:type="spellEnd"/>
      </w:hyperlink>
      <w:r w:rsidRPr="00334034">
        <w:t xml:space="preserve"> </w:t>
      </w:r>
      <w:hyperlink r:id="rId16" w:tooltip="County Wicklow" w:history="1">
        <w:proofErr w:type="spellStart"/>
        <w:r w:rsidRPr="00334034">
          <w:rPr>
            <w:rStyle w:val="Hyperlink"/>
            <w:color w:val="auto"/>
            <w:u w:val="none"/>
          </w:rPr>
          <w:t>Wicklow</w:t>
        </w:r>
        <w:proofErr w:type="spellEnd"/>
      </w:hyperlink>
      <w:r w:rsidRPr="00334034">
        <w:t xml:space="preserve">, </w:t>
      </w:r>
      <w:hyperlink r:id="rId17" w:tooltip="County Carlow" w:history="1">
        <w:proofErr w:type="spellStart"/>
        <w:r w:rsidRPr="00334034">
          <w:rPr>
            <w:rStyle w:val="Hyperlink"/>
            <w:color w:val="auto"/>
            <w:u w:val="none"/>
          </w:rPr>
          <w:t>Carlow</w:t>
        </w:r>
        <w:proofErr w:type="spellEnd"/>
      </w:hyperlink>
      <w:r w:rsidRPr="00334034">
        <w:t xml:space="preserve"> en </w:t>
      </w:r>
      <w:hyperlink r:id="rId18" w:tooltip="County Wexford" w:history="1">
        <w:proofErr w:type="spellStart"/>
        <w:r w:rsidRPr="00334034">
          <w:rPr>
            <w:rStyle w:val="Hyperlink"/>
            <w:color w:val="auto"/>
            <w:u w:val="none"/>
          </w:rPr>
          <w:t>Wexford</w:t>
        </w:r>
        <w:proofErr w:type="spellEnd"/>
      </w:hyperlink>
      <w:r w:rsidRPr="00334034">
        <w:t xml:space="preserve"> om bij </w:t>
      </w:r>
      <w:hyperlink r:id="rId19" w:tooltip="Wexford (stad)" w:history="1">
        <w:proofErr w:type="spellStart"/>
        <w:r w:rsidRPr="00334034">
          <w:rPr>
            <w:rStyle w:val="Hyperlink"/>
            <w:color w:val="auto"/>
            <w:u w:val="none"/>
          </w:rPr>
          <w:t>Wexford</w:t>
        </w:r>
        <w:proofErr w:type="spellEnd"/>
      </w:hyperlink>
      <w:r w:rsidRPr="00334034">
        <w:t xml:space="preserve"> uit te monden in het </w:t>
      </w:r>
      <w:hyperlink r:id="rId20" w:tooltip="Sint-Georgekanaal" w:history="1">
        <w:r w:rsidRPr="00334034">
          <w:rPr>
            <w:rStyle w:val="Hyperlink"/>
            <w:color w:val="auto"/>
            <w:u w:val="none"/>
          </w:rPr>
          <w:t>Sint-Georgekanaal</w:t>
        </w:r>
      </w:hyperlink>
      <w:r w:rsidRPr="00334034">
        <w:t xml:space="preserve"> en de </w:t>
      </w:r>
      <w:hyperlink r:id="rId21" w:tooltip="Ierse Zee" w:history="1">
        <w:r w:rsidRPr="00334034">
          <w:rPr>
            <w:rStyle w:val="Hyperlink"/>
            <w:color w:val="auto"/>
            <w:u w:val="none"/>
          </w:rPr>
          <w:t>Ierse Zee</w:t>
        </w:r>
      </w:hyperlink>
      <w:r w:rsidRPr="00334034">
        <w:t xml:space="preserve">. </w:t>
      </w:r>
    </w:p>
    <w:p w:rsidR="007040D6" w:rsidRPr="00334034" w:rsidRDefault="007040D6" w:rsidP="00334034">
      <w:pPr>
        <w:pStyle w:val="BusTic"/>
      </w:pPr>
      <w:r w:rsidRPr="00334034">
        <w:t xml:space="preserve">Het </w:t>
      </w:r>
      <w:hyperlink r:id="rId22" w:tooltip="Estuarium" w:history="1">
        <w:r w:rsidRPr="00334034">
          <w:rPr>
            <w:rStyle w:val="Hyperlink"/>
            <w:color w:val="auto"/>
            <w:u w:val="none"/>
          </w:rPr>
          <w:t>estuarium</w:t>
        </w:r>
      </w:hyperlink>
      <w:r w:rsidRPr="00334034">
        <w:t xml:space="preserve"> van de Slaney is ondiep en breed en wordt </w:t>
      </w:r>
      <w:hyperlink r:id="rId23" w:tooltip="Wexford Harbour (de pagina bestaat niet)" w:history="1">
        <w:proofErr w:type="spellStart"/>
        <w:r w:rsidRPr="00334034">
          <w:rPr>
            <w:rStyle w:val="Hyperlink"/>
            <w:color w:val="auto"/>
            <w:u w:val="none"/>
          </w:rPr>
          <w:t>Wexford</w:t>
        </w:r>
        <w:proofErr w:type="spellEnd"/>
        <w:r w:rsidRPr="00334034">
          <w:rPr>
            <w:rStyle w:val="Hyperlink"/>
            <w:color w:val="auto"/>
            <w:u w:val="none"/>
          </w:rPr>
          <w:t xml:space="preserve"> </w:t>
        </w:r>
        <w:proofErr w:type="spellStart"/>
        <w:r w:rsidRPr="00334034">
          <w:rPr>
            <w:rStyle w:val="Hyperlink"/>
            <w:color w:val="auto"/>
            <w:u w:val="none"/>
          </w:rPr>
          <w:t>Harbour</w:t>
        </w:r>
        <w:proofErr w:type="spellEnd"/>
      </w:hyperlink>
      <w:r w:rsidRPr="00334034">
        <w:t xml:space="preserve"> genoemd.</w:t>
      </w:r>
    </w:p>
    <w:p w:rsidR="00334034" w:rsidRDefault="007040D6" w:rsidP="00334034">
      <w:pPr>
        <w:pStyle w:val="BusTic"/>
      </w:pPr>
      <w:r w:rsidRPr="00334034">
        <w:t xml:space="preserve">Op zijn weg naar het zuiden stroomt de Slaney door de plaatsen </w:t>
      </w:r>
      <w:hyperlink r:id="rId24" w:tooltip="Baltinglass" w:history="1">
        <w:proofErr w:type="spellStart"/>
        <w:r w:rsidRPr="00334034">
          <w:rPr>
            <w:rStyle w:val="Hyperlink"/>
            <w:color w:val="auto"/>
            <w:u w:val="none"/>
          </w:rPr>
          <w:t>Baltinglass</w:t>
        </w:r>
        <w:proofErr w:type="spellEnd"/>
      </w:hyperlink>
      <w:r w:rsidRPr="00334034">
        <w:t xml:space="preserve">, </w:t>
      </w:r>
      <w:hyperlink r:id="rId25" w:tooltip="Tullow" w:history="1">
        <w:proofErr w:type="spellStart"/>
        <w:r w:rsidRPr="00334034">
          <w:rPr>
            <w:rStyle w:val="Hyperlink"/>
            <w:color w:val="auto"/>
            <w:u w:val="none"/>
          </w:rPr>
          <w:t>Tullow</w:t>
        </w:r>
        <w:proofErr w:type="spellEnd"/>
      </w:hyperlink>
      <w:r w:rsidRPr="00334034">
        <w:t xml:space="preserve">, </w:t>
      </w:r>
      <w:hyperlink r:id="rId26" w:tooltip="Bunclody" w:history="1">
        <w:proofErr w:type="spellStart"/>
        <w:r w:rsidRPr="00334034">
          <w:rPr>
            <w:rStyle w:val="Hyperlink"/>
            <w:color w:val="auto"/>
            <w:u w:val="none"/>
          </w:rPr>
          <w:t>Bunclody</w:t>
        </w:r>
        <w:proofErr w:type="spellEnd"/>
      </w:hyperlink>
      <w:r w:rsidRPr="00334034">
        <w:t xml:space="preserve">, </w:t>
      </w:r>
      <w:hyperlink r:id="rId27" w:tooltip="Enniscorthy" w:history="1">
        <w:proofErr w:type="spellStart"/>
        <w:r w:rsidRPr="00334034">
          <w:rPr>
            <w:rStyle w:val="Hyperlink"/>
            <w:color w:val="auto"/>
            <w:u w:val="none"/>
          </w:rPr>
          <w:t>Enniscorthy</w:t>
        </w:r>
        <w:proofErr w:type="spellEnd"/>
      </w:hyperlink>
      <w:r w:rsidRPr="00334034">
        <w:t xml:space="preserve"> en </w:t>
      </w:r>
      <w:proofErr w:type="spellStart"/>
      <w:r w:rsidRPr="00334034">
        <w:t>Wexford</w:t>
      </w:r>
      <w:proofErr w:type="spellEnd"/>
      <w:r w:rsidRPr="00334034">
        <w:t xml:space="preserve">. </w:t>
      </w:r>
    </w:p>
    <w:p w:rsidR="007040D6" w:rsidRPr="00334034" w:rsidRDefault="007040D6" w:rsidP="00334034">
      <w:pPr>
        <w:pStyle w:val="BusTic"/>
      </w:pPr>
      <w:r w:rsidRPr="00334034">
        <w:t>Er liggen 32 bruggen en een spoorbrug over de rivier.</w:t>
      </w:r>
      <w:bookmarkStart w:id="0" w:name="_GoBack"/>
      <w:bookmarkEnd w:id="0"/>
    </w:p>
    <w:p w:rsidR="007040D6" w:rsidRPr="00334034" w:rsidRDefault="007040D6" w:rsidP="00334034">
      <w:pPr>
        <w:pStyle w:val="BusTic"/>
      </w:pPr>
      <w:r w:rsidRPr="00334034">
        <w:t xml:space="preserve">In het seizoen wordt in de Slaney op </w:t>
      </w:r>
      <w:hyperlink r:id="rId28" w:tooltip="Forel" w:history="1">
        <w:r w:rsidRPr="00334034">
          <w:rPr>
            <w:rStyle w:val="Hyperlink"/>
            <w:color w:val="auto"/>
            <w:u w:val="none"/>
          </w:rPr>
          <w:t>forel</w:t>
        </w:r>
      </w:hyperlink>
      <w:r w:rsidRPr="00334034">
        <w:t xml:space="preserve"> en </w:t>
      </w:r>
      <w:hyperlink r:id="rId29" w:tooltip="Zalmen" w:history="1">
        <w:r w:rsidRPr="00334034">
          <w:rPr>
            <w:rStyle w:val="Hyperlink"/>
            <w:color w:val="auto"/>
            <w:u w:val="none"/>
          </w:rPr>
          <w:t>zalm</w:t>
        </w:r>
      </w:hyperlink>
      <w:r w:rsidRPr="00334034">
        <w:t xml:space="preserve"> gevist.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42" w:rsidRDefault="00007542" w:rsidP="00A64884">
      <w:r>
        <w:separator/>
      </w:r>
    </w:p>
  </w:endnote>
  <w:endnote w:type="continuationSeparator" w:id="0">
    <w:p w:rsidR="00007542" w:rsidRDefault="000075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3403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3403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42" w:rsidRDefault="00007542" w:rsidP="00A64884">
      <w:r>
        <w:separator/>
      </w:r>
    </w:p>
  </w:footnote>
  <w:footnote w:type="continuationSeparator" w:id="0">
    <w:p w:rsidR="00007542" w:rsidRDefault="000075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75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34034">
      <w:rPr>
        <w:rFonts w:asciiTheme="majorHAnsi" w:hAnsiTheme="majorHAnsi"/>
        <w:b/>
        <w:sz w:val="28"/>
        <w:szCs w:val="28"/>
      </w:rPr>
      <w:t xml:space="preserve">De Slaney rivier </w:t>
    </w:r>
  </w:p>
  <w:p w:rsidR="00A64884" w:rsidRDefault="000075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75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542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034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40D6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3DA2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laneyAtStartford_4444w.jpg" TargetMode="External"/><Relationship Id="rId13" Type="http://schemas.openxmlformats.org/officeDocument/2006/relationships/hyperlink" Target="http://nl.wikipedia.org/wiki/Lugnaquilla" TargetMode="External"/><Relationship Id="rId18" Type="http://schemas.openxmlformats.org/officeDocument/2006/relationships/hyperlink" Target="http://nl.wikipedia.org/wiki/County_Wexford" TargetMode="External"/><Relationship Id="rId26" Type="http://schemas.openxmlformats.org/officeDocument/2006/relationships/hyperlink" Target="http://nl.wikipedia.org/wiki/Bunclod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erse_Ze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erland_(eiland)" TargetMode="External"/><Relationship Id="rId17" Type="http://schemas.openxmlformats.org/officeDocument/2006/relationships/hyperlink" Target="http://nl.wikipedia.org/wiki/County_Carlow" TargetMode="External"/><Relationship Id="rId25" Type="http://schemas.openxmlformats.org/officeDocument/2006/relationships/hyperlink" Target="http://nl.wikipedia.org/wiki/Tullow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unty_Wicklow" TargetMode="External"/><Relationship Id="rId20" Type="http://schemas.openxmlformats.org/officeDocument/2006/relationships/hyperlink" Target="http://nl.wikipedia.org/wiki/Sint-Georgekanaal" TargetMode="External"/><Relationship Id="rId29" Type="http://schemas.openxmlformats.org/officeDocument/2006/relationships/hyperlink" Target="http://nl.wikipedia.org/wiki/Zalm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jl" TargetMode="External"/><Relationship Id="rId24" Type="http://schemas.openxmlformats.org/officeDocument/2006/relationships/hyperlink" Target="http://nl.wikipedia.org/wiki/Baltinglas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aafschappen_van_Ierland" TargetMode="External"/><Relationship Id="rId23" Type="http://schemas.openxmlformats.org/officeDocument/2006/relationships/hyperlink" Target="http://nl.wikipedia.org/w/index.php?title=Wexford_Harbour&amp;action=edit&amp;redlink=1" TargetMode="External"/><Relationship Id="rId28" Type="http://schemas.openxmlformats.org/officeDocument/2006/relationships/hyperlink" Target="http://nl.wikipedia.org/wiki/Forel" TargetMode="External"/><Relationship Id="rId10" Type="http://schemas.openxmlformats.org/officeDocument/2006/relationships/hyperlink" Target="http://nl.wikipedia.org/wiki/Iers" TargetMode="External"/><Relationship Id="rId19" Type="http://schemas.openxmlformats.org/officeDocument/2006/relationships/hyperlink" Target="http://nl.wikipedia.org/wiki/Wexford_(stad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icklow_Mountains" TargetMode="External"/><Relationship Id="rId22" Type="http://schemas.openxmlformats.org/officeDocument/2006/relationships/hyperlink" Target="http://nl.wikipedia.org/wiki/Estuarium" TargetMode="External"/><Relationship Id="rId27" Type="http://schemas.openxmlformats.org/officeDocument/2006/relationships/hyperlink" Target="http://nl.wikipedia.org/wiki/Enniscorthy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2010-09-21T09:50:00Z</dcterms:created>
  <dcterms:modified xsi:type="dcterms:W3CDTF">2010-09-28T11:45:00Z</dcterms:modified>
  <cp:category>2010</cp:category>
</cp:coreProperties>
</file>