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3A" w:rsidRPr="00CE72A8" w:rsidRDefault="00A65B3A" w:rsidP="00CE72A8">
      <w:pPr>
        <w:pStyle w:val="Com12"/>
        <w:rPr>
          <w:kern w:val="36"/>
        </w:rPr>
      </w:pPr>
      <w:r w:rsidRPr="00CE72A8">
        <w:rPr>
          <w:b/>
          <w:kern w:val="36"/>
        </w:rPr>
        <w:t>Béthune</w:t>
      </w:r>
      <w:r w:rsidRPr="00CE72A8">
        <w:rPr>
          <w:kern w:val="36"/>
        </w:rPr>
        <w:t xml:space="preserve"> </w:t>
      </w:r>
      <w:r w:rsidR="00CE72A8">
        <w:rPr>
          <w:kern w:val="36"/>
        </w:rPr>
        <w:t xml:space="preserve"> </w:t>
      </w:r>
      <w:r w:rsidRPr="00CE72A8">
        <w:rPr>
          <w:kern w:val="36"/>
        </w:rPr>
        <w:t>(rivier)</w:t>
      </w:r>
    </w:p>
    <w:tbl>
      <w:tblPr>
        <w:tblW w:w="3456" w:type="pct"/>
        <w:tblCellSpacing w:w="7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3076"/>
        <w:gridCol w:w="3996"/>
      </w:tblGrid>
      <w:tr w:rsidR="00A65B3A" w:rsidRPr="00CE72A8" w:rsidTr="00CE72A8">
        <w:trPr>
          <w:tblCellSpacing w:w="7" w:type="dxa"/>
        </w:trPr>
        <w:tc>
          <w:tcPr>
            <w:tcW w:w="4980" w:type="pct"/>
            <w:gridSpan w:val="2"/>
            <w:vAlign w:val="center"/>
            <w:hideMark/>
          </w:tcPr>
          <w:p w:rsidR="00A65B3A" w:rsidRPr="00CE72A8" w:rsidRDefault="00A65B3A" w:rsidP="00CE72A8">
            <w:pPr>
              <w:pStyle w:val="Com12"/>
            </w:pPr>
            <w:r w:rsidRPr="00CE72A8">
              <w:rPr>
                <w:noProof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4" name="Afbeelding 4" descr="Béth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éthune">
                            <a:hlinkClick r:id="rId7" tooltip="Béthun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3A" w:rsidRPr="00CE72A8" w:rsidTr="00CE72A8">
        <w:trPr>
          <w:tblCellSpacing w:w="7" w:type="dxa"/>
        </w:trPr>
        <w:tc>
          <w:tcPr>
            <w:tcW w:w="2164" w:type="pct"/>
            <w:vAlign w:val="center"/>
            <w:hideMark/>
          </w:tcPr>
          <w:p w:rsidR="00A65B3A" w:rsidRPr="00CE72A8" w:rsidRDefault="009C2BE0" w:rsidP="00CE72A8">
            <w:pPr>
              <w:pStyle w:val="Com12"/>
            </w:pPr>
            <w:hyperlink r:id="rId9" w:tooltip="Lengte (meetkunde)" w:history="1">
              <w:r w:rsidR="00A65B3A" w:rsidRPr="00CE72A8">
                <w:t>Lengte</w:t>
              </w:r>
            </w:hyperlink>
          </w:p>
        </w:tc>
        <w:tc>
          <w:tcPr>
            <w:tcW w:w="2806" w:type="pct"/>
            <w:vAlign w:val="center"/>
            <w:hideMark/>
          </w:tcPr>
          <w:p w:rsidR="00A65B3A" w:rsidRPr="00CE72A8" w:rsidRDefault="00A65B3A" w:rsidP="00CE72A8">
            <w:pPr>
              <w:pStyle w:val="Com12"/>
            </w:pPr>
            <w:r w:rsidRPr="00CE72A8">
              <w:t>61 km</w:t>
            </w:r>
          </w:p>
        </w:tc>
      </w:tr>
      <w:tr w:rsidR="00A65B3A" w:rsidRPr="00CE72A8" w:rsidTr="00CE72A8">
        <w:trPr>
          <w:tblCellSpacing w:w="7" w:type="dxa"/>
        </w:trPr>
        <w:tc>
          <w:tcPr>
            <w:tcW w:w="2164" w:type="pct"/>
            <w:vAlign w:val="center"/>
            <w:hideMark/>
          </w:tcPr>
          <w:p w:rsidR="00A65B3A" w:rsidRPr="00CE72A8" w:rsidRDefault="009C2BE0" w:rsidP="00CE72A8">
            <w:pPr>
              <w:pStyle w:val="Com12"/>
            </w:pPr>
            <w:hyperlink r:id="rId10" w:tooltip="Hoogte" w:history="1">
              <w:r w:rsidR="00A65B3A" w:rsidRPr="00CE72A8">
                <w:t>Hoogte</w:t>
              </w:r>
            </w:hyperlink>
            <w:r w:rsidR="00A65B3A" w:rsidRPr="00CE72A8">
              <w:t xml:space="preserve"> van de bron</w:t>
            </w:r>
          </w:p>
        </w:tc>
        <w:tc>
          <w:tcPr>
            <w:tcW w:w="2806" w:type="pct"/>
            <w:vAlign w:val="center"/>
            <w:hideMark/>
          </w:tcPr>
          <w:p w:rsidR="00A65B3A" w:rsidRPr="00CE72A8" w:rsidRDefault="00A65B3A" w:rsidP="00CE72A8">
            <w:pPr>
              <w:pStyle w:val="Com12"/>
            </w:pPr>
            <w:r w:rsidRPr="00CE72A8">
              <w:t>160 m</w:t>
            </w:r>
          </w:p>
        </w:tc>
      </w:tr>
      <w:tr w:rsidR="00A65B3A" w:rsidRPr="00CE72A8" w:rsidTr="00CE72A8">
        <w:trPr>
          <w:tblCellSpacing w:w="7" w:type="dxa"/>
        </w:trPr>
        <w:tc>
          <w:tcPr>
            <w:tcW w:w="2164" w:type="pct"/>
            <w:vAlign w:val="center"/>
            <w:hideMark/>
          </w:tcPr>
          <w:p w:rsidR="00A65B3A" w:rsidRPr="00CE72A8" w:rsidRDefault="009C2BE0" w:rsidP="00CE72A8">
            <w:pPr>
              <w:pStyle w:val="Com12"/>
            </w:pPr>
            <w:hyperlink r:id="rId11" w:tooltip="Debiet" w:history="1">
              <w:r w:rsidR="00A65B3A" w:rsidRPr="00CE72A8">
                <w:t>Debiet</w:t>
              </w:r>
            </w:hyperlink>
          </w:p>
        </w:tc>
        <w:tc>
          <w:tcPr>
            <w:tcW w:w="2806" w:type="pct"/>
            <w:vAlign w:val="center"/>
            <w:hideMark/>
          </w:tcPr>
          <w:p w:rsidR="00A65B3A" w:rsidRPr="00CE72A8" w:rsidRDefault="00A65B3A" w:rsidP="00CE72A8">
            <w:pPr>
              <w:pStyle w:val="Com12"/>
            </w:pPr>
            <w:r w:rsidRPr="00CE72A8">
              <w:t>2,9 m³/s</w:t>
            </w:r>
          </w:p>
        </w:tc>
      </w:tr>
      <w:tr w:rsidR="00A65B3A" w:rsidRPr="00CE72A8" w:rsidTr="00CE72A8">
        <w:trPr>
          <w:tblCellSpacing w:w="7" w:type="dxa"/>
        </w:trPr>
        <w:tc>
          <w:tcPr>
            <w:tcW w:w="2164" w:type="pct"/>
            <w:vAlign w:val="center"/>
            <w:hideMark/>
          </w:tcPr>
          <w:p w:rsidR="00A65B3A" w:rsidRPr="00CE72A8" w:rsidRDefault="00A65B3A" w:rsidP="00CE72A8">
            <w:pPr>
              <w:pStyle w:val="Com12"/>
            </w:pPr>
            <w:r w:rsidRPr="00CE72A8">
              <w:t>Van</w:t>
            </w:r>
          </w:p>
        </w:tc>
        <w:tc>
          <w:tcPr>
            <w:tcW w:w="2806" w:type="pct"/>
            <w:vAlign w:val="center"/>
            <w:hideMark/>
          </w:tcPr>
          <w:p w:rsidR="00A65B3A" w:rsidRPr="00CE72A8" w:rsidRDefault="009C2BE0" w:rsidP="00CE72A8">
            <w:pPr>
              <w:pStyle w:val="Com12"/>
            </w:pPr>
            <w:hyperlink r:id="rId12" w:tooltip="Compainville" w:history="1">
              <w:r w:rsidR="00A65B3A" w:rsidRPr="00CE72A8">
                <w:t>Compainville</w:t>
              </w:r>
            </w:hyperlink>
          </w:p>
        </w:tc>
      </w:tr>
      <w:tr w:rsidR="00A65B3A" w:rsidRPr="00CE72A8" w:rsidTr="00CE72A8">
        <w:trPr>
          <w:tblCellSpacing w:w="7" w:type="dxa"/>
        </w:trPr>
        <w:tc>
          <w:tcPr>
            <w:tcW w:w="2164" w:type="pct"/>
            <w:vAlign w:val="center"/>
            <w:hideMark/>
          </w:tcPr>
          <w:p w:rsidR="00A65B3A" w:rsidRPr="00CE72A8" w:rsidRDefault="00A65B3A" w:rsidP="00CE72A8">
            <w:pPr>
              <w:pStyle w:val="Com12"/>
            </w:pPr>
            <w:r w:rsidRPr="00CE72A8">
              <w:t>Naar</w:t>
            </w:r>
          </w:p>
        </w:tc>
        <w:tc>
          <w:tcPr>
            <w:tcW w:w="2806" w:type="pct"/>
            <w:vAlign w:val="center"/>
            <w:hideMark/>
          </w:tcPr>
          <w:p w:rsidR="00A65B3A" w:rsidRPr="00CE72A8" w:rsidRDefault="00A65B3A" w:rsidP="00CE72A8">
            <w:pPr>
              <w:pStyle w:val="Com12"/>
            </w:pPr>
            <w:r w:rsidRPr="00CE72A8">
              <w:t xml:space="preserve">de </w:t>
            </w:r>
            <w:hyperlink r:id="rId13" w:tooltip="Arques (rivier)" w:history="1">
              <w:r w:rsidRPr="00CE72A8">
                <w:t>Arques</w:t>
              </w:r>
            </w:hyperlink>
          </w:p>
        </w:tc>
      </w:tr>
      <w:tr w:rsidR="00A65B3A" w:rsidRPr="00CE72A8" w:rsidTr="00CE72A8">
        <w:trPr>
          <w:tblCellSpacing w:w="7" w:type="dxa"/>
        </w:trPr>
        <w:tc>
          <w:tcPr>
            <w:tcW w:w="2164" w:type="pct"/>
            <w:vAlign w:val="center"/>
            <w:hideMark/>
          </w:tcPr>
          <w:p w:rsidR="00A65B3A" w:rsidRPr="00CE72A8" w:rsidRDefault="00A65B3A" w:rsidP="00CE72A8">
            <w:pPr>
              <w:pStyle w:val="Com12"/>
            </w:pPr>
            <w:r w:rsidRPr="00CE72A8">
              <w:t>Stroomt door</w:t>
            </w:r>
          </w:p>
        </w:tc>
        <w:tc>
          <w:tcPr>
            <w:tcW w:w="2806" w:type="pct"/>
            <w:vAlign w:val="center"/>
            <w:hideMark/>
          </w:tcPr>
          <w:p w:rsidR="00A65B3A" w:rsidRPr="00CE72A8" w:rsidRDefault="009C2BE0" w:rsidP="00CE72A8">
            <w:pPr>
              <w:pStyle w:val="Com12"/>
            </w:pPr>
            <w:hyperlink r:id="rId14" w:tooltip="Hoog-Normandië" w:history="1">
              <w:r w:rsidR="00A65B3A" w:rsidRPr="00CE72A8">
                <w:t>Hoog-Normandië</w:t>
              </w:r>
            </w:hyperlink>
          </w:p>
        </w:tc>
      </w:tr>
    </w:tbl>
    <w:p w:rsidR="00CE72A8" w:rsidRDefault="00A65B3A" w:rsidP="00CE72A8">
      <w:pPr>
        <w:pStyle w:val="BusTic"/>
        <w:rPr>
          <w:szCs w:val="24"/>
        </w:rPr>
      </w:pPr>
      <w:r w:rsidRPr="00CE72A8">
        <w:rPr>
          <w:szCs w:val="24"/>
        </w:rPr>
        <w:t xml:space="preserve">De Béthune is een rivier in </w:t>
      </w:r>
      <w:hyperlink r:id="rId15" w:tooltip="Normandië" w:history="1">
        <w:r w:rsidRPr="00CE72A8">
          <w:rPr>
            <w:szCs w:val="24"/>
          </w:rPr>
          <w:t>Normandië</w:t>
        </w:r>
      </w:hyperlink>
      <w:r w:rsidRPr="00CE72A8">
        <w:rPr>
          <w:szCs w:val="24"/>
        </w:rPr>
        <w:t xml:space="preserve">, departement </w:t>
      </w:r>
      <w:hyperlink r:id="rId16" w:tooltip="Seine-Maritime" w:history="1">
        <w:r w:rsidRPr="00CE72A8">
          <w:rPr>
            <w:szCs w:val="24"/>
          </w:rPr>
          <w:t>Seine-Maritime</w:t>
        </w:r>
      </w:hyperlink>
      <w:r w:rsidRPr="00CE72A8">
        <w:rPr>
          <w:szCs w:val="24"/>
        </w:rPr>
        <w:t xml:space="preserve">. </w:t>
      </w:r>
    </w:p>
    <w:p w:rsidR="00A65B3A" w:rsidRDefault="00A65B3A" w:rsidP="00CE72A8">
      <w:pPr>
        <w:pStyle w:val="BusTic"/>
        <w:rPr>
          <w:szCs w:val="24"/>
        </w:rPr>
      </w:pPr>
      <w:r w:rsidRPr="00CE72A8">
        <w:rPr>
          <w:szCs w:val="24"/>
        </w:rPr>
        <w:t xml:space="preserve">Hij ontspringt bij </w:t>
      </w:r>
      <w:hyperlink r:id="rId17" w:tooltip="Compainville" w:history="1">
        <w:r w:rsidRPr="00CE72A8">
          <w:rPr>
            <w:szCs w:val="24"/>
          </w:rPr>
          <w:t>Compainville</w:t>
        </w:r>
      </w:hyperlink>
      <w:r w:rsidRPr="00CE72A8">
        <w:rPr>
          <w:szCs w:val="24"/>
        </w:rPr>
        <w:t xml:space="preserve"> en mondt uit in de </w:t>
      </w:r>
      <w:hyperlink r:id="rId18" w:tooltip="Arques (rivier)" w:history="1">
        <w:r w:rsidRPr="00CE72A8">
          <w:rPr>
            <w:szCs w:val="24"/>
          </w:rPr>
          <w:t>Arques</w:t>
        </w:r>
      </w:hyperlink>
      <w:r w:rsidRPr="00CE72A8">
        <w:rPr>
          <w:szCs w:val="24"/>
        </w:rPr>
        <w:t xml:space="preserve"> te </w:t>
      </w:r>
      <w:hyperlink r:id="rId19" w:tooltip="Arques-la-Bataille" w:history="1">
        <w:r w:rsidRPr="00CE72A8">
          <w:rPr>
            <w:szCs w:val="24"/>
          </w:rPr>
          <w:t>Arques-la-Bataille</w:t>
        </w:r>
      </w:hyperlink>
      <w:r w:rsidRPr="00CE72A8">
        <w:rPr>
          <w:szCs w:val="24"/>
        </w:rPr>
        <w:t>.</w:t>
      </w:r>
    </w:p>
    <w:p w:rsidR="00CE72A8" w:rsidRPr="00CE72A8" w:rsidRDefault="00CE72A8" w:rsidP="00CE72A8">
      <w:pPr>
        <w:pStyle w:val="Com12"/>
        <w:rPr>
          <w:szCs w:val="24"/>
        </w:rPr>
      </w:pPr>
    </w:p>
    <w:p w:rsidR="00A65B3A" w:rsidRPr="00CE72A8" w:rsidRDefault="00A65B3A" w:rsidP="00CE72A8">
      <w:pPr>
        <w:pStyle w:val="BusTic"/>
        <w:rPr>
          <w:szCs w:val="24"/>
        </w:rPr>
      </w:pPr>
      <w:r w:rsidRPr="00CE72A8">
        <w:rPr>
          <w:szCs w:val="24"/>
        </w:rPr>
        <w:t xml:space="preserve">Tussendoor passeert hij nog langs de gemeenten </w:t>
      </w:r>
      <w:hyperlink r:id="rId20" w:tooltip="Neufchâtel-en-Bray" w:history="1">
        <w:r w:rsidRPr="00CE72A8">
          <w:rPr>
            <w:szCs w:val="24"/>
          </w:rPr>
          <w:t>Neufchâtel-en-Bray</w:t>
        </w:r>
      </w:hyperlink>
      <w:r w:rsidRPr="00CE72A8">
        <w:rPr>
          <w:szCs w:val="24"/>
        </w:rPr>
        <w:t xml:space="preserve">, </w:t>
      </w:r>
      <w:hyperlink r:id="rId21" w:tooltip="Mesnières-en-Bray" w:history="1">
        <w:r w:rsidRPr="00CE72A8">
          <w:rPr>
            <w:szCs w:val="24"/>
          </w:rPr>
          <w:t>Mesnières-en-Bray</w:t>
        </w:r>
      </w:hyperlink>
      <w:r w:rsidRPr="00CE72A8">
        <w:rPr>
          <w:szCs w:val="24"/>
        </w:rPr>
        <w:t xml:space="preserve">, </w:t>
      </w:r>
      <w:hyperlink r:id="rId22" w:tooltip="Bures-en-Bray" w:history="1">
        <w:r w:rsidRPr="00CE72A8">
          <w:rPr>
            <w:szCs w:val="24"/>
          </w:rPr>
          <w:t>Bures-en-Bray</w:t>
        </w:r>
      </w:hyperlink>
      <w:r w:rsidRPr="00CE72A8">
        <w:rPr>
          <w:szCs w:val="24"/>
        </w:rPr>
        <w:t xml:space="preserve">, </w:t>
      </w:r>
      <w:hyperlink r:id="rId23" w:tooltip="Osmoy-Saint-Valery" w:history="1">
        <w:r w:rsidRPr="00CE72A8">
          <w:rPr>
            <w:szCs w:val="24"/>
          </w:rPr>
          <w:t>Osmoy-Saint-Valery</w:t>
        </w:r>
      </w:hyperlink>
      <w:r w:rsidRPr="00CE72A8">
        <w:rPr>
          <w:szCs w:val="24"/>
        </w:rPr>
        <w:t xml:space="preserve">, </w:t>
      </w:r>
      <w:hyperlink r:id="rId24" w:tooltip="Saint-Vaast-d'Équiqueville" w:history="1">
        <w:r w:rsidRPr="00CE72A8">
          <w:rPr>
            <w:szCs w:val="24"/>
          </w:rPr>
          <w:t>Saint-Vaast-d'Équiqueville</w:t>
        </w:r>
      </w:hyperlink>
      <w:r w:rsidRPr="00CE72A8">
        <w:rPr>
          <w:szCs w:val="24"/>
        </w:rPr>
        <w:t xml:space="preserve"> en </w:t>
      </w:r>
      <w:hyperlink r:id="rId25" w:tooltip="Dampierre-Saint-Nicolas" w:history="1">
        <w:r w:rsidRPr="00CE72A8">
          <w:rPr>
            <w:szCs w:val="24"/>
          </w:rPr>
          <w:t>Dampierre-Saint-Nicolas</w:t>
        </w:r>
      </w:hyperlink>
    </w:p>
    <w:p w:rsidR="007C53C1" w:rsidRPr="00CE72A8" w:rsidRDefault="007C53C1" w:rsidP="00CE72A8">
      <w:pPr>
        <w:pStyle w:val="Com12"/>
      </w:pPr>
    </w:p>
    <w:sectPr w:rsidR="007C53C1" w:rsidRPr="00CE72A8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15" w:rsidRDefault="00B76015" w:rsidP="00A64884">
      <w:r>
        <w:separator/>
      </w:r>
    </w:p>
  </w:endnote>
  <w:endnote w:type="continuationSeparator" w:id="0">
    <w:p w:rsidR="00B76015" w:rsidRDefault="00B76015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E72A8">
    <w:pPr>
      <w:pStyle w:val="Voettekst"/>
      <w:jc w:val="right"/>
      <w:rPr>
        <w:rFonts w:asciiTheme="majorHAnsi" w:hAnsiTheme="majorHAnsi"/>
        <w:b/>
      </w:rPr>
    </w:pPr>
    <w:r w:rsidRPr="009C2BE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9C2BE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C2BE0" w:rsidRPr="00A64884">
          <w:rPr>
            <w:rFonts w:asciiTheme="majorHAnsi" w:hAnsiTheme="majorHAnsi"/>
            <w:b/>
          </w:rPr>
          <w:fldChar w:fldCharType="separate"/>
        </w:r>
        <w:r w:rsidR="00CE72A8">
          <w:rPr>
            <w:rFonts w:asciiTheme="majorHAnsi" w:hAnsiTheme="majorHAnsi"/>
            <w:b/>
            <w:noProof/>
          </w:rPr>
          <w:t>1</w:t>
        </w:r>
        <w:r w:rsidR="009C2BE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15" w:rsidRDefault="00B76015" w:rsidP="00A64884">
      <w:r>
        <w:separator/>
      </w:r>
    </w:p>
  </w:footnote>
  <w:footnote w:type="continuationSeparator" w:id="0">
    <w:p w:rsidR="00B76015" w:rsidRDefault="00B76015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C2BE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4884">
      <w:rPr>
        <w:rFonts w:asciiTheme="majorHAnsi" w:hAnsiTheme="majorHAnsi"/>
        <w:b/>
        <w:sz w:val="24"/>
        <w:szCs w:val="24"/>
      </w:rPr>
      <w:t>Tekst</w:t>
    </w:r>
  </w:p>
  <w:p w:rsidR="00A64884" w:rsidRDefault="009C2BE0" w:rsidP="00A64884">
    <w:pPr>
      <w:pStyle w:val="Koptekst"/>
      <w:jc w:val="center"/>
    </w:pPr>
    <w:r w:rsidRPr="009C2BE0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C2BE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4F3C74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272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C2BE0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65B3A"/>
    <w:rsid w:val="00A75687"/>
    <w:rsid w:val="00A767A2"/>
    <w:rsid w:val="00AA7BBE"/>
    <w:rsid w:val="00AC2126"/>
    <w:rsid w:val="00B11AE0"/>
    <w:rsid w:val="00B34037"/>
    <w:rsid w:val="00B76015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E72A8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65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Arques_(rivier)" TargetMode="External"/><Relationship Id="rId18" Type="http://schemas.openxmlformats.org/officeDocument/2006/relationships/hyperlink" Target="http://nl.wikipedia.org/wiki/Arques_(rivier)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Mesni%C3%A8res-en-Bray" TargetMode="External"/><Relationship Id="rId7" Type="http://schemas.openxmlformats.org/officeDocument/2006/relationships/hyperlink" Target="http://nl.wikipedia.org/wiki/Bestand:La_B%C3%A9thune_et_le_massif_de_Pimont.jpg" TargetMode="External"/><Relationship Id="rId12" Type="http://schemas.openxmlformats.org/officeDocument/2006/relationships/hyperlink" Target="http://nl.wikipedia.org/wiki/Compainville" TargetMode="External"/><Relationship Id="rId17" Type="http://schemas.openxmlformats.org/officeDocument/2006/relationships/hyperlink" Target="http://nl.wikipedia.org/wiki/Compainville" TargetMode="External"/><Relationship Id="rId25" Type="http://schemas.openxmlformats.org/officeDocument/2006/relationships/hyperlink" Target="http://nl.wikipedia.org/wiki/Dampierre-Saint-Nicola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eine-Maritime" TargetMode="External"/><Relationship Id="rId20" Type="http://schemas.openxmlformats.org/officeDocument/2006/relationships/hyperlink" Target="http://nl.wikipedia.org/wiki/Neufch%C3%A2tel-en-Bray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biet" TargetMode="External"/><Relationship Id="rId24" Type="http://schemas.openxmlformats.org/officeDocument/2006/relationships/hyperlink" Target="http://nl.wikipedia.org/wiki/Saint-Vaast-d%27%C3%89quiquevil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ormandi%C3%AB" TargetMode="External"/><Relationship Id="rId23" Type="http://schemas.openxmlformats.org/officeDocument/2006/relationships/hyperlink" Target="http://nl.wikipedia.org/wiki/Osmoy-Saint-Valery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hyperlink" Target="http://nl.wikipedia.org/wiki/Arques-la-Bataill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Hoog-Normandi%C3%AB" TargetMode="External"/><Relationship Id="rId22" Type="http://schemas.openxmlformats.org/officeDocument/2006/relationships/hyperlink" Target="http://nl.wikipedia.org/wiki/Bures-en-Bray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2010-07-01T13:45:00Z</dcterms:created>
  <dcterms:modified xsi:type="dcterms:W3CDTF">2010-07-01T13:45:00Z</dcterms:modified>
  <cp:category>2010</cp:category>
</cp:coreProperties>
</file>