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37" w:rsidRPr="002E6C37" w:rsidRDefault="002E6C37" w:rsidP="002E6C3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E6C37">
        <w:rPr>
          <w:rFonts w:ascii="Comic Sans MS" w:hAnsi="Comic Sans MS"/>
          <w:b/>
          <w:bCs/>
          <w:sz w:val="24"/>
          <w:szCs w:val="24"/>
          <w:lang w:val="en"/>
        </w:rPr>
        <w:t xml:space="preserve">River Wheelock </w:t>
      </w:r>
    </w:p>
    <w:p w:rsidR="00B32BC8" w:rsidRDefault="002E6C37" w:rsidP="00B32BC8">
      <w:pPr>
        <w:pStyle w:val="BusTic"/>
        <w:rPr>
          <w:szCs w:val="24"/>
        </w:rPr>
      </w:pPr>
      <w:r w:rsidRPr="00B32BC8">
        <w:rPr>
          <w:szCs w:val="24"/>
        </w:rPr>
        <w:t xml:space="preserve">De </w:t>
      </w:r>
      <w:r w:rsidRPr="00B32BC8">
        <w:rPr>
          <w:bCs/>
          <w:szCs w:val="24"/>
        </w:rPr>
        <w:t>rivier Wheelock</w:t>
      </w:r>
      <w:r w:rsidRPr="00B32BC8">
        <w:rPr>
          <w:szCs w:val="24"/>
        </w:rPr>
        <w:t xml:space="preserve"> is een kleine rivier in </w:t>
      </w:r>
      <w:hyperlink r:id="rId8" w:tooltip="Cheshire" w:history="1">
        <w:proofErr w:type="spellStart"/>
        <w:r w:rsidRPr="00B32BC8">
          <w:rPr>
            <w:rStyle w:val="Hyperlink"/>
            <w:color w:val="auto"/>
            <w:szCs w:val="24"/>
            <w:u w:val="none"/>
          </w:rPr>
          <w:t>Cheshire</w:t>
        </w:r>
        <w:proofErr w:type="spellEnd"/>
      </w:hyperlink>
      <w:r w:rsidRPr="00B32BC8">
        <w:rPr>
          <w:szCs w:val="24"/>
        </w:rPr>
        <w:t xml:space="preserve"> in </w:t>
      </w:r>
      <w:proofErr w:type="spellStart"/>
      <w:r w:rsidRPr="00B32BC8">
        <w:rPr>
          <w:szCs w:val="24"/>
        </w:rPr>
        <w:t>Noord-West</w:t>
      </w:r>
      <w:proofErr w:type="spellEnd"/>
      <w:r w:rsidRPr="00B32BC8">
        <w:rPr>
          <w:szCs w:val="24"/>
        </w:rPr>
        <w:t xml:space="preserve"> </w:t>
      </w:r>
      <w:hyperlink r:id="rId9" w:tooltip="Engeland" w:history="1">
        <w:r w:rsidRPr="00B32BC8">
          <w:rPr>
            <w:rStyle w:val="Hyperlink"/>
            <w:color w:val="auto"/>
            <w:szCs w:val="24"/>
            <w:u w:val="none"/>
          </w:rPr>
          <w:t>Engeland</w:t>
        </w:r>
      </w:hyperlink>
      <w:r w:rsidRPr="00B32BC8">
        <w:rPr>
          <w:szCs w:val="24"/>
        </w:rPr>
        <w:t xml:space="preserve"> . </w:t>
      </w:r>
      <w:r w:rsidRPr="00B32BC8">
        <w:rPr>
          <w:vanish/>
          <w:szCs w:val="24"/>
        </w:rPr>
        <w:t xml:space="preserve">It drains water from the area between </w:t>
      </w:r>
      <w:hyperlink r:id="rId10" w:tooltip="Sandbach" w:history="1">
        <w:r w:rsidRPr="00B32BC8">
          <w:rPr>
            <w:rStyle w:val="Hyperlink"/>
            <w:vanish/>
            <w:color w:val="auto"/>
            <w:szCs w:val="24"/>
            <w:u w:val="none"/>
          </w:rPr>
          <w:t>Sandbach</w:t>
        </w:r>
      </w:hyperlink>
      <w:r w:rsidRPr="00B32BC8">
        <w:rPr>
          <w:vanish/>
          <w:szCs w:val="24"/>
        </w:rPr>
        <w:t xml:space="preserve"> and </w:t>
      </w:r>
      <w:hyperlink r:id="rId11" w:tooltip="Crewe" w:history="1">
        <w:r w:rsidRPr="00B32BC8">
          <w:rPr>
            <w:rStyle w:val="Hyperlink"/>
            <w:vanish/>
            <w:color w:val="auto"/>
            <w:szCs w:val="24"/>
            <w:u w:val="none"/>
          </w:rPr>
          <w:t>Crewe</w:t>
        </w:r>
      </w:hyperlink>
      <w:r w:rsidRPr="00B32BC8">
        <w:rPr>
          <w:vanish/>
          <w:szCs w:val="24"/>
        </w:rPr>
        <w:t xml:space="preserve"> , and joins the </w:t>
      </w:r>
      <w:hyperlink r:id="rId12" w:tooltip="River Dane" w:history="1">
        <w:r w:rsidRPr="00B32BC8">
          <w:rPr>
            <w:rStyle w:val="Hyperlink"/>
            <w:vanish/>
            <w:color w:val="auto"/>
            <w:szCs w:val="24"/>
            <w:u w:val="none"/>
          </w:rPr>
          <w:t>River Dane</w:t>
        </w:r>
      </w:hyperlink>
      <w:r w:rsidRPr="00B32BC8">
        <w:rPr>
          <w:vanish/>
          <w:szCs w:val="24"/>
        </w:rPr>
        <w:t xml:space="preserve"> at </w:t>
      </w:r>
      <w:hyperlink r:id="rId13" w:tooltip="Middlewich" w:history="1">
        <w:r w:rsidRPr="00B32BC8">
          <w:rPr>
            <w:rStyle w:val="Hyperlink"/>
            <w:vanish/>
            <w:color w:val="auto"/>
            <w:szCs w:val="24"/>
            <w:u w:val="none"/>
          </w:rPr>
          <w:t>Middlewich</w:t>
        </w:r>
      </w:hyperlink>
      <w:r w:rsidRPr="00B32BC8">
        <w:rPr>
          <w:vanish/>
          <w:szCs w:val="24"/>
        </w:rPr>
        <w:t xml:space="preserve"> ( </w:t>
      </w:r>
      <w:hyperlink r:id="rId14" w:tooltip="Britse nationale grid referentiesysteem" w:history="1">
        <w:r w:rsidRPr="00B32BC8">
          <w:rPr>
            <w:rStyle w:val="Hyperlink"/>
            <w:vanish/>
            <w:color w:val="auto"/>
            <w:szCs w:val="24"/>
            <w:u w:val="none"/>
          </w:rPr>
          <w:t>grid reference</w:t>
        </w:r>
      </w:hyperlink>
      <w:r w:rsidRPr="00B32BC8">
        <w:rPr>
          <w:vanish/>
          <w:szCs w:val="24"/>
        </w:rPr>
        <w:t xml:space="preserve"> </w:t>
      </w:r>
      <w:hyperlink r:id="rId15" w:history="1">
        <w:r w:rsidRPr="00B32BC8">
          <w:rPr>
            <w:rStyle w:val="Hyperlink"/>
            <w:vanish/>
            <w:color w:val="auto"/>
            <w:szCs w:val="24"/>
            <w:u w:val="none"/>
          </w:rPr>
          <w:t>SJ693669</w:t>
        </w:r>
      </w:hyperlink>
      <w:r w:rsidRPr="00B32BC8">
        <w:rPr>
          <w:vanish/>
          <w:szCs w:val="24"/>
        </w:rPr>
        <w:t xml:space="preserve"> ), and then the combined river flows into the </w:t>
      </w:r>
      <w:hyperlink r:id="rId16" w:tooltip="Weaver" w:history="1">
        <w:r w:rsidRPr="00B32BC8">
          <w:rPr>
            <w:rStyle w:val="Hyperlink"/>
            <w:vanish/>
            <w:color w:val="auto"/>
            <w:szCs w:val="24"/>
            <w:u w:val="none"/>
          </w:rPr>
          <w:t>River Weaver</w:t>
        </w:r>
      </w:hyperlink>
      <w:r w:rsidRPr="00B32BC8">
        <w:rPr>
          <w:vanish/>
          <w:szCs w:val="24"/>
        </w:rPr>
        <w:t xml:space="preserve"> in </w:t>
      </w:r>
      <w:hyperlink r:id="rId17" w:tooltip="Northwich" w:history="1">
        <w:r w:rsidRPr="00B32BC8">
          <w:rPr>
            <w:rStyle w:val="Hyperlink"/>
            <w:vanish/>
            <w:color w:val="auto"/>
            <w:szCs w:val="24"/>
            <w:u w:val="none"/>
          </w:rPr>
          <w:t>Northwich</w:t>
        </w:r>
      </w:hyperlink>
      <w:r w:rsidRPr="00B32BC8">
        <w:rPr>
          <w:vanish/>
          <w:szCs w:val="24"/>
        </w:rPr>
        <w:t xml:space="preserve"> .</w:t>
      </w:r>
      <w:r w:rsidRPr="00B32BC8">
        <w:rPr>
          <w:szCs w:val="24"/>
        </w:rPr>
        <w:t xml:space="preserve"> </w:t>
      </w:r>
    </w:p>
    <w:p w:rsidR="00B32BC8" w:rsidRDefault="002E6C37" w:rsidP="00B32BC8">
      <w:pPr>
        <w:pStyle w:val="BusTic"/>
        <w:rPr>
          <w:szCs w:val="24"/>
        </w:rPr>
      </w:pPr>
      <w:r w:rsidRPr="00B32BC8">
        <w:rPr>
          <w:szCs w:val="24"/>
        </w:rPr>
        <w:t xml:space="preserve">Het afvoeren van water uit het gebied tussen </w:t>
      </w:r>
      <w:hyperlink r:id="rId18" w:tooltip="Sandbach" w:history="1">
        <w:proofErr w:type="spellStart"/>
        <w:r w:rsidRPr="00B32BC8">
          <w:rPr>
            <w:rStyle w:val="Hyperlink"/>
            <w:color w:val="auto"/>
            <w:szCs w:val="24"/>
            <w:u w:val="none"/>
          </w:rPr>
          <w:t>Sandbach</w:t>
        </w:r>
        <w:proofErr w:type="spellEnd"/>
      </w:hyperlink>
      <w:r w:rsidRPr="00B32BC8">
        <w:rPr>
          <w:szCs w:val="24"/>
        </w:rPr>
        <w:t xml:space="preserve"> en </w:t>
      </w:r>
      <w:hyperlink r:id="rId19" w:tooltip="Crewe" w:history="1">
        <w:proofErr w:type="spellStart"/>
        <w:r w:rsidRPr="00B32BC8">
          <w:rPr>
            <w:rStyle w:val="Hyperlink"/>
            <w:color w:val="auto"/>
            <w:szCs w:val="24"/>
            <w:u w:val="none"/>
          </w:rPr>
          <w:t>Crewe</w:t>
        </w:r>
        <w:proofErr w:type="spellEnd"/>
      </w:hyperlink>
      <w:r w:rsidRPr="00B32BC8">
        <w:rPr>
          <w:szCs w:val="24"/>
        </w:rPr>
        <w:t xml:space="preserve"> , en uitmondt in de </w:t>
      </w:r>
      <w:hyperlink r:id="rId20" w:tooltip="River Dane" w:history="1">
        <w:r w:rsidRPr="00B32BC8">
          <w:rPr>
            <w:rStyle w:val="Hyperlink"/>
            <w:color w:val="auto"/>
            <w:szCs w:val="24"/>
            <w:u w:val="none"/>
          </w:rPr>
          <w:t>rivier de Deen</w:t>
        </w:r>
      </w:hyperlink>
      <w:r w:rsidRPr="00B32BC8">
        <w:rPr>
          <w:szCs w:val="24"/>
        </w:rPr>
        <w:t xml:space="preserve"> op </w:t>
      </w:r>
      <w:hyperlink r:id="rId21" w:tooltip="Middlewich" w:history="1">
        <w:proofErr w:type="spellStart"/>
        <w:r w:rsidRPr="00B32BC8">
          <w:rPr>
            <w:rStyle w:val="Hyperlink"/>
            <w:color w:val="auto"/>
            <w:szCs w:val="24"/>
            <w:u w:val="none"/>
          </w:rPr>
          <w:t>Middlewich</w:t>
        </w:r>
        <w:proofErr w:type="spellEnd"/>
      </w:hyperlink>
      <w:bookmarkStart w:id="0" w:name="_GoBack"/>
      <w:bookmarkEnd w:id="0"/>
      <w:r w:rsidRPr="00B32BC8">
        <w:rPr>
          <w:szCs w:val="24"/>
        </w:rPr>
        <w:t xml:space="preserve">, en vervolgens de gecombineerde rivier uitmondt in de </w:t>
      </w:r>
      <w:hyperlink r:id="rId22" w:tooltip="Weaver" w:history="1">
        <w:r w:rsidRPr="00B32BC8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B32BC8">
          <w:rPr>
            <w:rStyle w:val="Hyperlink"/>
            <w:color w:val="auto"/>
            <w:szCs w:val="24"/>
            <w:u w:val="none"/>
          </w:rPr>
          <w:t>Weaver</w:t>
        </w:r>
        <w:proofErr w:type="spellEnd"/>
      </w:hyperlink>
      <w:r w:rsidRPr="00B32BC8">
        <w:rPr>
          <w:szCs w:val="24"/>
        </w:rPr>
        <w:t xml:space="preserve"> in </w:t>
      </w:r>
      <w:hyperlink r:id="rId23" w:tooltip="Northwich" w:history="1">
        <w:proofErr w:type="spellStart"/>
        <w:r w:rsidRPr="00B32BC8">
          <w:rPr>
            <w:rStyle w:val="Hyperlink"/>
            <w:color w:val="auto"/>
            <w:szCs w:val="24"/>
            <w:u w:val="none"/>
          </w:rPr>
          <w:t>Northwich</w:t>
        </w:r>
        <w:proofErr w:type="spellEnd"/>
      </w:hyperlink>
      <w:r w:rsidRPr="00B32BC8">
        <w:rPr>
          <w:szCs w:val="24"/>
        </w:rPr>
        <w:t xml:space="preserve"> . </w:t>
      </w:r>
      <w:r w:rsidRPr="00B32BC8">
        <w:rPr>
          <w:vanish/>
          <w:szCs w:val="24"/>
        </w:rPr>
        <w:t xml:space="preserve">Alternative names for the river have were recorded in 1619 as </w:t>
      </w:r>
      <w:r w:rsidRPr="00B32BC8">
        <w:rPr>
          <w:iCs/>
          <w:vanish/>
          <w:szCs w:val="24"/>
        </w:rPr>
        <w:t>Sutton Watter</w:t>
      </w:r>
      <w:r w:rsidRPr="00B32BC8">
        <w:rPr>
          <w:vanish/>
          <w:szCs w:val="24"/>
        </w:rPr>
        <w:t xml:space="preserve"> , </w:t>
      </w:r>
      <w:r w:rsidRPr="00B32BC8">
        <w:rPr>
          <w:iCs/>
          <w:vanish/>
          <w:szCs w:val="24"/>
        </w:rPr>
        <w:t>Sutton Brooke</w:t>
      </w:r>
      <w:r w:rsidRPr="00B32BC8">
        <w:rPr>
          <w:vanish/>
          <w:szCs w:val="24"/>
        </w:rPr>
        <w:t xml:space="preserve"> , and </w:t>
      </w:r>
      <w:r w:rsidRPr="00B32BC8">
        <w:rPr>
          <w:iCs/>
          <w:vanish/>
          <w:szCs w:val="24"/>
        </w:rPr>
        <w:t>Lawton Brooke</w:t>
      </w:r>
      <w:r w:rsidRPr="00B32BC8">
        <w:rPr>
          <w:vanish/>
          <w:szCs w:val="24"/>
        </w:rPr>
        <w:t xml:space="preserve"> . </w:t>
      </w:r>
      <w:hyperlink r:id="rId24" w:anchor="cite_note-dodgson1970a-0" w:history="1">
        <w:r w:rsidRPr="00B32BC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32BC8">
        <w:rPr>
          <w:szCs w:val="24"/>
        </w:rPr>
        <w:t xml:space="preserve"> </w:t>
      </w:r>
    </w:p>
    <w:p w:rsidR="002E6C37" w:rsidRPr="00B32BC8" w:rsidRDefault="002E6C37" w:rsidP="00B32BC8">
      <w:pPr>
        <w:pStyle w:val="BusTic"/>
        <w:rPr>
          <w:szCs w:val="24"/>
        </w:rPr>
      </w:pPr>
      <w:r w:rsidRPr="00B32BC8">
        <w:rPr>
          <w:szCs w:val="24"/>
        </w:rPr>
        <w:t xml:space="preserve">Alternatieve namen voor de rivier werden geregistreerd in 1619 als </w:t>
      </w:r>
      <w:r w:rsidRPr="00B32BC8">
        <w:rPr>
          <w:iCs/>
          <w:szCs w:val="24"/>
        </w:rPr>
        <w:t xml:space="preserve">Sutton </w:t>
      </w:r>
      <w:proofErr w:type="spellStart"/>
      <w:r w:rsidRPr="00B32BC8">
        <w:rPr>
          <w:iCs/>
          <w:szCs w:val="24"/>
        </w:rPr>
        <w:t>Watters</w:t>
      </w:r>
      <w:proofErr w:type="spellEnd"/>
      <w:r w:rsidRPr="00B32BC8">
        <w:rPr>
          <w:iCs/>
          <w:szCs w:val="24"/>
        </w:rPr>
        <w:t xml:space="preserve">, Sutton </w:t>
      </w:r>
      <w:proofErr w:type="spellStart"/>
      <w:r w:rsidRPr="00B32BC8">
        <w:rPr>
          <w:iCs/>
          <w:szCs w:val="24"/>
        </w:rPr>
        <w:t>Brooke</w:t>
      </w:r>
      <w:proofErr w:type="spellEnd"/>
      <w:r w:rsidRPr="00B32BC8">
        <w:rPr>
          <w:szCs w:val="24"/>
        </w:rPr>
        <w:t xml:space="preserve"> en </w:t>
      </w:r>
      <w:proofErr w:type="spellStart"/>
      <w:r w:rsidRPr="00B32BC8">
        <w:rPr>
          <w:iCs/>
          <w:szCs w:val="24"/>
        </w:rPr>
        <w:t>Brooke</w:t>
      </w:r>
      <w:proofErr w:type="spellEnd"/>
      <w:r w:rsidRPr="00B32BC8">
        <w:rPr>
          <w:iCs/>
          <w:szCs w:val="24"/>
        </w:rPr>
        <w:t xml:space="preserve"> </w:t>
      </w:r>
      <w:proofErr w:type="spellStart"/>
      <w:r w:rsidRPr="00B32BC8">
        <w:rPr>
          <w:iCs/>
          <w:szCs w:val="24"/>
        </w:rPr>
        <w:t>Lawton</w:t>
      </w:r>
      <w:proofErr w:type="spellEnd"/>
      <w:r w:rsidRPr="00B32BC8">
        <w:rPr>
          <w:iCs/>
          <w:szCs w:val="24"/>
        </w:rPr>
        <w:t>.</w:t>
      </w:r>
      <w:r w:rsidRPr="00B32BC8">
        <w:rPr>
          <w:szCs w:val="24"/>
        </w:rPr>
        <w:t xml:space="preserve"> </w:t>
      </w:r>
    </w:p>
    <w:p w:rsidR="00B32BC8" w:rsidRDefault="002E6C37" w:rsidP="00B32BC8">
      <w:pPr>
        <w:pStyle w:val="BusTic"/>
        <w:rPr>
          <w:szCs w:val="24"/>
        </w:rPr>
      </w:pPr>
      <w:r w:rsidRPr="00B32BC8">
        <w:rPr>
          <w:vanish/>
          <w:szCs w:val="24"/>
        </w:rPr>
        <w:t xml:space="preserve">Early recorded variations of the name Wheelock have included </w:t>
      </w:r>
      <w:r w:rsidRPr="00B32BC8">
        <w:rPr>
          <w:iCs/>
          <w:vanish/>
          <w:szCs w:val="24"/>
        </w:rPr>
        <w:t>Quelok</w:t>
      </w:r>
      <w:r w:rsidRPr="00B32BC8">
        <w:rPr>
          <w:vanish/>
          <w:szCs w:val="24"/>
        </w:rPr>
        <w:t xml:space="preserve"> , </w:t>
      </w:r>
      <w:r w:rsidRPr="00B32BC8">
        <w:rPr>
          <w:iCs/>
          <w:vanish/>
          <w:szCs w:val="24"/>
        </w:rPr>
        <w:t>Qwelok</w:t>
      </w:r>
      <w:r w:rsidRPr="00B32BC8">
        <w:rPr>
          <w:vanish/>
          <w:szCs w:val="24"/>
        </w:rPr>
        <w:t xml:space="preserve"> , </w:t>
      </w:r>
      <w:r w:rsidRPr="00B32BC8">
        <w:rPr>
          <w:iCs/>
          <w:vanish/>
          <w:szCs w:val="24"/>
        </w:rPr>
        <w:t>Whelok</w:t>
      </w:r>
      <w:r w:rsidRPr="00B32BC8">
        <w:rPr>
          <w:vanish/>
          <w:szCs w:val="24"/>
        </w:rPr>
        <w:t xml:space="preserve"> , </w:t>
      </w:r>
      <w:r w:rsidRPr="00B32BC8">
        <w:rPr>
          <w:iCs/>
          <w:vanish/>
          <w:szCs w:val="24"/>
        </w:rPr>
        <w:t>Whelocke</w:t>
      </w:r>
      <w:r w:rsidRPr="00B32BC8">
        <w:rPr>
          <w:vanish/>
          <w:szCs w:val="24"/>
        </w:rPr>
        <w:t xml:space="preserve"> , with later forms using </w:t>
      </w:r>
      <w:r w:rsidRPr="00B32BC8">
        <w:rPr>
          <w:iCs/>
          <w:vanish/>
          <w:szCs w:val="24"/>
        </w:rPr>
        <w:t>Wheelock Watter</w:t>
      </w:r>
      <w:r w:rsidRPr="00B32BC8">
        <w:rPr>
          <w:vanish/>
          <w:szCs w:val="24"/>
        </w:rPr>
        <w:t xml:space="preserve"> and </w:t>
      </w:r>
      <w:r w:rsidRPr="00B32BC8">
        <w:rPr>
          <w:iCs/>
          <w:vanish/>
          <w:szCs w:val="24"/>
        </w:rPr>
        <w:t>Wheelock Brooke</w:t>
      </w:r>
      <w:r w:rsidRPr="00B32BC8">
        <w:rPr>
          <w:vanish/>
          <w:szCs w:val="24"/>
        </w:rPr>
        <w:t xml:space="preserve"> .</w:t>
      </w:r>
      <w:r w:rsidRPr="00B32BC8">
        <w:rPr>
          <w:szCs w:val="24"/>
        </w:rPr>
        <w:t xml:space="preserve">Vroege geregistreerd variaties op de naam Wheelock hebben opgenomen </w:t>
      </w:r>
      <w:proofErr w:type="spellStart"/>
      <w:r w:rsidRPr="00B32BC8">
        <w:rPr>
          <w:iCs/>
          <w:szCs w:val="24"/>
        </w:rPr>
        <w:t>Quelok</w:t>
      </w:r>
      <w:proofErr w:type="spellEnd"/>
      <w:r w:rsidRPr="00B32BC8">
        <w:rPr>
          <w:iCs/>
          <w:szCs w:val="24"/>
        </w:rPr>
        <w:t xml:space="preserve">, </w:t>
      </w:r>
      <w:proofErr w:type="spellStart"/>
      <w:r w:rsidRPr="00B32BC8">
        <w:rPr>
          <w:iCs/>
          <w:szCs w:val="24"/>
        </w:rPr>
        <w:t>Qwelok</w:t>
      </w:r>
      <w:proofErr w:type="spellEnd"/>
      <w:r w:rsidRPr="00B32BC8">
        <w:rPr>
          <w:iCs/>
          <w:szCs w:val="24"/>
        </w:rPr>
        <w:t xml:space="preserve">, </w:t>
      </w:r>
      <w:proofErr w:type="spellStart"/>
      <w:r w:rsidRPr="00B32BC8">
        <w:rPr>
          <w:iCs/>
          <w:szCs w:val="24"/>
        </w:rPr>
        <w:t>Whelok</w:t>
      </w:r>
      <w:proofErr w:type="spellEnd"/>
      <w:r w:rsidRPr="00B32BC8">
        <w:rPr>
          <w:iCs/>
          <w:szCs w:val="24"/>
        </w:rPr>
        <w:t xml:space="preserve">, </w:t>
      </w:r>
      <w:proofErr w:type="spellStart"/>
      <w:r w:rsidRPr="00B32BC8">
        <w:rPr>
          <w:iCs/>
          <w:szCs w:val="24"/>
        </w:rPr>
        <w:t>Whelocke</w:t>
      </w:r>
      <w:proofErr w:type="spellEnd"/>
      <w:r w:rsidRPr="00B32BC8">
        <w:rPr>
          <w:iCs/>
          <w:szCs w:val="24"/>
        </w:rPr>
        <w:t>,</w:t>
      </w:r>
      <w:r w:rsidRPr="00B32BC8">
        <w:rPr>
          <w:szCs w:val="24"/>
        </w:rPr>
        <w:t xml:space="preserve"> met latere vormen met behulp van </w:t>
      </w:r>
      <w:r w:rsidRPr="00B32BC8">
        <w:rPr>
          <w:iCs/>
          <w:szCs w:val="24"/>
        </w:rPr>
        <w:t xml:space="preserve">Wheelock </w:t>
      </w:r>
      <w:proofErr w:type="spellStart"/>
      <w:r w:rsidRPr="00B32BC8">
        <w:rPr>
          <w:iCs/>
          <w:szCs w:val="24"/>
        </w:rPr>
        <w:t>Watters</w:t>
      </w:r>
      <w:proofErr w:type="spellEnd"/>
      <w:r w:rsidRPr="00B32BC8">
        <w:rPr>
          <w:szCs w:val="24"/>
        </w:rPr>
        <w:t xml:space="preserve"> en </w:t>
      </w:r>
      <w:r w:rsidRPr="00B32BC8">
        <w:rPr>
          <w:iCs/>
          <w:szCs w:val="24"/>
        </w:rPr>
        <w:t xml:space="preserve">Wheelock </w:t>
      </w:r>
      <w:proofErr w:type="spellStart"/>
      <w:r w:rsidRPr="00B32BC8">
        <w:rPr>
          <w:iCs/>
          <w:szCs w:val="24"/>
        </w:rPr>
        <w:t>Brooke</w:t>
      </w:r>
      <w:proofErr w:type="spellEnd"/>
      <w:r w:rsidRPr="00B32BC8">
        <w:rPr>
          <w:iCs/>
          <w:szCs w:val="24"/>
        </w:rPr>
        <w:t>.</w:t>
      </w:r>
      <w:r w:rsidRPr="00B32BC8">
        <w:rPr>
          <w:szCs w:val="24"/>
        </w:rPr>
        <w:t xml:space="preserve"> </w:t>
      </w:r>
      <w:r w:rsidRPr="00B32BC8">
        <w:rPr>
          <w:vanish/>
          <w:szCs w:val="24"/>
        </w:rPr>
        <w:t xml:space="preserve">The name is said to mean "winding river" and it is reported to have based on the Old Welsh word </w:t>
      </w:r>
      <w:r w:rsidRPr="00B32BC8">
        <w:rPr>
          <w:iCs/>
          <w:vanish/>
          <w:szCs w:val="24"/>
        </w:rPr>
        <w:t>chwylog</w:t>
      </w:r>
      <w:r w:rsidRPr="00B32BC8">
        <w:rPr>
          <w:vanish/>
          <w:szCs w:val="24"/>
        </w:rPr>
        <w:t xml:space="preserve"> , the </w:t>
      </w:r>
      <w:r w:rsidRPr="00B32BC8">
        <w:rPr>
          <w:iCs/>
          <w:vanish/>
          <w:szCs w:val="24"/>
        </w:rPr>
        <w:t>chwyl</w:t>
      </w:r>
      <w:r w:rsidRPr="00B32BC8">
        <w:rPr>
          <w:vanish/>
          <w:szCs w:val="24"/>
        </w:rPr>
        <w:t xml:space="preserve"> part of which means "a turn, a rotation, a course", with an adjective suffix of </w:t>
      </w:r>
      <w:r w:rsidRPr="00B32BC8">
        <w:rPr>
          <w:iCs/>
          <w:vanish/>
          <w:szCs w:val="24"/>
        </w:rPr>
        <w:t>og</w:t>
      </w:r>
      <w:r w:rsidRPr="00B32BC8">
        <w:rPr>
          <w:vanish/>
          <w:szCs w:val="24"/>
        </w:rPr>
        <w:t xml:space="preserve"> . </w:t>
      </w:r>
      <w:hyperlink r:id="rId25" w:anchor="cite_note-dodgson1970a-0" w:history="1">
        <w:r w:rsidRPr="00B32BC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32BC8">
        <w:rPr>
          <w:vanish/>
          <w:szCs w:val="24"/>
        </w:rPr>
        <w:t xml:space="preserve"> The river has given its name to the large village of </w:t>
      </w:r>
      <w:hyperlink r:id="rId26" w:tooltip="Wheelock, Cheshire" w:history="1">
        <w:r w:rsidRPr="00B32BC8">
          <w:rPr>
            <w:rStyle w:val="Hyperlink"/>
            <w:vanish/>
            <w:color w:val="auto"/>
            <w:szCs w:val="24"/>
            <w:u w:val="none"/>
          </w:rPr>
          <w:t>Wheelock</w:t>
        </w:r>
      </w:hyperlink>
      <w:r w:rsidRPr="00B32BC8">
        <w:rPr>
          <w:vanish/>
          <w:szCs w:val="24"/>
        </w:rPr>
        <w:t xml:space="preserve"> . </w:t>
      </w:r>
      <w:hyperlink r:id="rId27" w:anchor="cite_note-1" w:history="1">
        <w:r w:rsidRPr="00B32BC8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B32BC8">
        <w:rPr>
          <w:szCs w:val="24"/>
        </w:rPr>
        <w:t xml:space="preserve"> </w:t>
      </w:r>
    </w:p>
    <w:p w:rsidR="00B32BC8" w:rsidRDefault="002E6C37" w:rsidP="00B32BC8">
      <w:pPr>
        <w:pStyle w:val="BusTic"/>
        <w:rPr>
          <w:szCs w:val="24"/>
        </w:rPr>
      </w:pPr>
      <w:r w:rsidRPr="00B32BC8">
        <w:rPr>
          <w:szCs w:val="24"/>
        </w:rPr>
        <w:t xml:space="preserve">De naam wordt gezegd dat betekent "kronkelende rivier" en het is naar verluidt gebaseerd op de oude </w:t>
      </w:r>
      <w:proofErr w:type="spellStart"/>
      <w:r w:rsidRPr="00B32BC8">
        <w:rPr>
          <w:szCs w:val="24"/>
        </w:rPr>
        <w:t>Welshe</w:t>
      </w:r>
      <w:proofErr w:type="spellEnd"/>
      <w:r w:rsidRPr="00B32BC8">
        <w:rPr>
          <w:szCs w:val="24"/>
        </w:rPr>
        <w:t xml:space="preserve"> woord </w:t>
      </w:r>
      <w:proofErr w:type="spellStart"/>
      <w:r w:rsidRPr="00B32BC8">
        <w:rPr>
          <w:iCs/>
          <w:szCs w:val="24"/>
        </w:rPr>
        <w:t>chwylog</w:t>
      </w:r>
      <w:proofErr w:type="spellEnd"/>
      <w:r w:rsidRPr="00B32BC8">
        <w:rPr>
          <w:iCs/>
          <w:szCs w:val="24"/>
        </w:rPr>
        <w:t>,</w:t>
      </w:r>
      <w:r w:rsidRPr="00B32BC8">
        <w:rPr>
          <w:szCs w:val="24"/>
        </w:rPr>
        <w:t xml:space="preserve"> de </w:t>
      </w:r>
      <w:proofErr w:type="spellStart"/>
      <w:r w:rsidRPr="00B32BC8">
        <w:rPr>
          <w:iCs/>
          <w:szCs w:val="24"/>
        </w:rPr>
        <w:t>chwyl</w:t>
      </w:r>
      <w:proofErr w:type="spellEnd"/>
      <w:r w:rsidRPr="00B32BC8">
        <w:rPr>
          <w:szCs w:val="24"/>
        </w:rPr>
        <w:t xml:space="preserve"> deel van wat betekent "een bocht, een rotatie, een cursus", met een bijvoeglijk naamwoord achtervoegsel van </w:t>
      </w:r>
      <w:proofErr w:type="spellStart"/>
      <w:r w:rsidRPr="00B32BC8">
        <w:rPr>
          <w:iCs/>
          <w:szCs w:val="24"/>
        </w:rPr>
        <w:t>og</w:t>
      </w:r>
      <w:proofErr w:type="spellEnd"/>
      <w:r w:rsidRPr="00B32BC8">
        <w:rPr>
          <w:iCs/>
          <w:szCs w:val="24"/>
        </w:rPr>
        <w:t>.</w:t>
      </w:r>
      <w:r w:rsidRPr="00B32BC8">
        <w:rPr>
          <w:szCs w:val="24"/>
        </w:rPr>
        <w:t xml:space="preserve"> </w:t>
      </w:r>
    </w:p>
    <w:p w:rsidR="002E6C37" w:rsidRPr="00B32BC8" w:rsidRDefault="002E6C37" w:rsidP="00B32BC8">
      <w:pPr>
        <w:pStyle w:val="BusTic"/>
        <w:rPr>
          <w:szCs w:val="24"/>
        </w:rPr>
      </w:pPr>
      <w:r w:rsidRPr="00B32BC8">
        <w:rPr>
          <w:szCs w:val="24"/>
        </w:rPr>
        <w:t xml:space="preserve">De rivier heeft haar naam gegeven aan het grote dorp </w:t>
      </w:r>
      <w:hyperlink r:id="rId28" w:tooltip="Wheelock, Cheshire" w:history="1">
        <w:r w:rsidRPr="00B32BC8">
          <w:rPr>
            <w:rStyle w:val="Hyperlink"/>
            <w:color w:val="auto"/>
            <w:szCs w:val="24"/>
            <w:u w:val="none"/>
          </w:rPr>
          <w:t>Wheelock</w:t>
        </w:r>
      </w:hyperlink>
      <w:r w:rsidRPr="00B32BC8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3B" w:rsidRDefault="00C10E3B" w:rsidP="00A64884">
      <w:r>
        <w:separator/>
      </w:r>
    </w:p>
  </w:endnote>
  <w:endnote w:type="continuationSeparator" w:id="0">
    <w:p w:rsidR="00C10E3B" w:rsidRDefault="00C10E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0E3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32BC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3B" w:rsidRDefault="00C10E3B" w:rsidP="00A64884">
      <w:r>
        <w:separator/>
      </w:r>
    </w:p>
  </w:footnote>
  <w:footnote w:type="continuationSeparator" w:id="0">
    <w:p w:rsidR="00C10E3B" w:rsidRDefault="00C10E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0E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BDC5BE5" wp14:editId="3FBE268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BC8">
      <w:rPr>
        <w:rFonts w:asciiTheme="majorHAnsi" w:hAnsiTheme="majorHAnsi"/>
        <w:b/>
        <w:sz w:val="24"/>
        <w:szCs w:val="24"/>
      </w:rPr>
      <w:t xml:space="preserve">De River Wheelock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10E3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0E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6C37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9F4CC5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2BC8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0E3B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13" Type="http://schemas.openxmlformats.org/officeDocument/2006/relationships/hyperlink" Target="http://translate.googleusercontent.com/translate_c?hl=nl&amp;langpair=en%7Cnl&amp;u=http://en.wikipedia.org/wiki/Middlewich&amp;rurl=translate.google.nl&amp;usg=ALkJrhhK434jfc_is9LECDQbA6pNEJl7Qg" TargetMode="External"/><Relationship Id="rId18" Type="http://schemas.openxmlformats.org/officeDocument/2006/relationships/hyperlink" Target="http://translate.googleusercontent.com/translate_c?hl=nl&amp;langpair=en%7Cnl&amp;u=http://en.wikipedia.org/wiki/Sandbach&amp;rurl=translate.google.nl&amp;usg=ALkJrhjAOLCw_IOJ0DLBtbozVlcTTGtCzA" TargetMode="External"/><Relationship Id="rId26" Type="http://schemas.openxmlformats.org/officeDocument/2006/relationships/hyperlink" Target="http://translate.googleusercontent.com/translate_c?hl=nl&amp;langpair=en%7Cnl&amp;u=http://en.wikipedia.org/wiki/Wheelock,_Cheshire&amp;rurl=translate.google.nl&amp;usg=ALkJrhjlPSTN8hwfdS7ixnd9IjFpajWs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iddlewich&amp;rurl=translate.google.nl&amp;usg=ALkJrhhK434jfc_is9LECDQbA6pNEJl7Q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Dane&amp;rurl=translate.google.nl&amp;usg=ALkJrhjxXwSdlFEOSpJ1b6_09l9hZqprXg" TargetMode="External"/><Relationship Id="rId17" Type="http://schemas.openxmlformats.org/officeDocument/2006/relationships/hyperlink" Target="http://translate.googleusercontent.com/translate_c?hl=nl&amp;langpair=en%7Cnl&amp;u=http://en.wikipedia.org/wiki/Northwich&amp;rurl=translate.google.nl&amp;usg=ALkJrhgCK3x3aut-hS3rDcQbo81GDwSkpg" TargetMode="External"/><Relationship Id="rId25" Type="http://schemas.openxmlformats.org/officeDocument/2006/relationships/hyperlink" Target="http://translate.googleusercontent.com/translate_c?hl=nl&amp;langpair=en%7Cnl&amp;u=http://en.wikipedia.org/wiki/River_Wheelock&amp;rurl=translate.google.nl&amp;usg=ALkJrhgm7fopH2czTQbWU70Tj0Kk0hyKJ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Weaver&amp;rurl=translate.google.nl&amp;usg=ALkJrhiQgtqOKMAzcL4Wq9oVyS5krsJ1fA" TargetMode="External"/><Relationship Id="rId20" Type="http://schemas.openxmlformats.org/officeDocument/2006/relationships/hyperlink" Target="http://translate.googleusercontent.com/translate_c?hl=nl&amp;langpair=en%7Cnl&amp;u=http://en.wikipedia.org/wiki/River_Dane&amp;rurl=translate.google.nl&amp;usg=ALkJrhjxXwSdlFEOSpJ1b6_09l9hZqprX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rewe&amp;rurl=translate.google.nl&amp;usg=ALkJrhiOSx7PlYPjTET99EwWtmkI3wIsBA" TargetMode="External"/><Relationship Id="rId24" Type="http://schemas.openxmlformats.org/officeDocument/2006/relationships/hyperlink" Target="http://translate.googleusercontent.com/translate_c?hl=nl&amp;langpair=en%7Cnl&amp;u=http://en.wikipedia.org/wiki/River_Wheelock&amp;rurl=translate.google.nl&amp;usg=ALkJrhgm7fopH2czTQbWU70Tj0Kk0hyKJg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rhaworth.com/os/coor_g.php%3Fpagename%3DRiver_Wheelock%26params%3DSJ693669_region:GB_scale:25000&amp;rurl=translate.google.nl&amp;usg=ALkJrhh99J6x2xu_vmmiZ97cM1W060Qd7Q" TargetMode="External"/><Relationship Id="rId23" Type="http://schemas.openxmlformats.org/officeDocument/2006/relationships/hyperlink" Target="http://translate.googleusercontent.com/translate_c?hl=nl&amp;langpair=en%7Cnl&amp;u=http://en.wikipedia.org/wiki/Northwich&amp;rurl=translate.google.nl&amp;usg=ALkJrhgCK3x3aut-hS3rDcQbo81GDwSkpg" TargetMode="External"/><Relationship Id="rId28" Type="http://schemas.openxmlformats.org/officeDocument/2006/relationships/hyperlink" Target="http://translate.googleusercontent.com/translate_c?hl=nl&amp;langpair=en%7Cnl&amp;u=http://en.wikipedia.org/wiki/Wheelock,_Cheshire&amp;rurl=translate.google.nl&amp;usg=ALkJrhjlPSTN8hwfdS7ixnd9IjFpajWsAg" TargetMode="External"/><Relationship Id="rId10" Type="http://schemas.openxmlformats.org/officeDocument/2006/relationships/hyperlink" Target="http://translate.googleusercontent.com/translate_c?hl=nl&amp;langpair=en%7Cnl&amp;u=http://en.wikipedia.org/wiki/Sandbach&amp;rurl=translate.google.nl&amp;usg=ALkJrhjAOLCw_IOJ0DLBtbozVlcTTGtCzA" TargetMode="External"/><Relationship Id="rId19" Type="http://schemas.openxmlformats.org/officeDocument/2006/relationships/hyperlink" Target="http://translate.googleusercontent.com/translate_c?hl=nl&amp;langpair=en%7Cnl&amp;u=http://en.wikipedia.org/wiki/Crewe&amp;rurl=translate.google.nl&amp;usg=ALkJrhiOSx7PlYPjTET99EwWtmkI3wIsBA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22" Type="http://schemas.openxmlformats.org/officeDocument/2006/relationships/hyperlink" Target="http://translate.googleusercontent.com/translate_c?hl=nl&amp;langpair=en%7Cnl&amp;u=http://en.wikipedia.org/wiki/River_Weaver&amp;rurl=translate.google.nl&amp;usg=ALkJrhiQgtqOKMAzcL4Wq9oVyS5krsJ1fA" TargetMode="External"/><Relationship Id="rId27" Type="http://schemas.openxmlformats.org/officeDocument/2006/relationships/hyperlink" Target="http://translate.googleusercontent.com/translate_c?hl=nl&amp;langpair=en%7Cnl&amp;u=http://en.wikipedia.org/wiki/River_Wheelock&amp;rurl=translate.google.nl&amp;usg=ALkJrhgm7fopH2czTQbWU70Tj0Kk0hyKJg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2010-08-25T10:06:00Z</dcterms:created>
  <dcterms:modified xsi:type="dcterms:W3CDTF">2010-11-06T14:00:00Z</dcterms:modified>
  <cp:category>2010</cp:category>
</cp:coreProperties>
</file>