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9F" w:rsidRPr="002D669F" w:rsidRDefault="002D669F" w:rsidP="002D669F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D669F">
        <w:rPr>
          <w:rFonts w:ascii="Comic Sans MS" w:hAnsi="Comic Sans MS"/>
          <w:b/>
          <w:bCs/>
          <w:sz w:val="24"/>
          <w:szCs w:val="24"/>
          <w:lang w:val="en"/>
        </w:rPr>
        <w:t xml:space="preserve">Dun River (rivier Kennet) </w:t>
      </w:r>
    </w:p>
    <w:p w:rsidR="009E361C" w:rsidRDefault="002D669F" w:rsidP="009E361C">
      <w:pPr>
        <w:pStyle w:val="BusTic"/>
        <w:rPr>
          <w:szCs w:val="24"/>
        </w:rPr>
      </w:pPr>
      <w:r w:rsidRPr="009E361C">
        <w:rPr>
          <w:vanish/>
          <w:szCs w:val="24"/>
        </w:rPr>
        <w:t xml:space="preserve">The </w:t>
      </w:r>
      <w:r w:rsidRPr="009E361C">
        <w:rPr>
          <w:bCs/>
          <w:vanish/>
          <w:szCs w:val="24"/>
        </w:rPr>
        <w:t>River Dun</w:t>
      </w:r>
      <w:r w:rsidRPr="009E361C">
        <w:rPr>
          <w:vanish/>
          <w:szCs w:val="24"/>
        </w:rPr>
        <w:t xml:space="preserve"> is a river flowing through the counties of </w:t>
      </w:r>
      <w:hyperlink r:id="rId8" w:tooltip="Wiltshire" w:history="1">
        <w:r w:rsidRPr="009E361C">
          <w:rPr>
            <w:rStyle w:val="Hyperlink"/>
            <w:vanish/>
            <w:color w:val="auto"/>
            <w:szCs w:val="24"/>
            <w:u w:val="none"/>
          </w:rPr>
          <w:t>Wiltshire</w:t>
        </w:r>
      </w:hyperlink>
      <w:r w:rsidRPr="009E361C">
        <w:rPr>
          <w:vanish/>
          <w:szCs w:val="24"/>
        </w:rPr>
        <w:t xml:space="preserve"> and </w:t>
      </w:r>
      <w:hyperlink r:id="rId9" w:tooltip="Berkshire" w:history="1">
        <w:r w:rsidRPr="009E361C">
          <w:rPr>
            <w:rStyle w:val="Hyperlink"/>
            <w:vanish/>
            <w:color w:val="auto"/>
            <w:szCs w:val="24"/>
            <w:u w:val="none"/>
          </w:rPr>
          <w:t>Berkshire</w:t>
        </w:r>
      </w:hyperlink>
      <w:r w:rsidRPr="009E361C">
        <w:rPr>
          <w:vanish/>
          <w:szCs w:val="24"/>
        </w:rPr>
        <w:t xml:space="preserve"> in </w:t>
      </w:r>
      <w:hyperlink r:id="rId10" w:tooltip="Engeland" w:history="1">
        <w:r w:rsidRPr="009E361C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9E361C">
        <w:rPr>
          <w:vanish/>
          <w:szCs w:val="24"/>
        </w:rPr>
        <w:t xml:space="preserve"> .</w:t>
      </w:r>
      <w:r w:rsidRPr="009E361C">
        <w:rPr>
          <w:szCs w:val="24"/>
        </w:rPr>
        <w:t xml:space="preserve">De </w:t>
      </w:r>
      <w:r w:rsidRPr="009E361C">
        <w:rPr>
          <w:bCs/>
          <w:szCs w:val="24"/>
        </w:rPr>
        <w:t>rivier Dun</w:t>
      </w:r>
      <w:r w:rsidRPr="009E361C">
        <w:rPr>
          <w:szCs w:val="24"/>
        </w:rPr>
        <w:t xml:space="preserve"> is een rivier stroomt door de graafschappen </w:t>
      </w:r>
      <w:hyperlink r:id="rId11" w:tooltip="Wiltshire" w:history="1">
        <w:proofErr w:type="spellStart"/>
        <w:r w:rsidRPr="009E361C">
          <w:rPr>
            <w:rStyle w:val="Hyperlink"/>
            <w:color w:val="auto"/>
            <w:szCs w:val="24"/>
            <w:u w:val="none"/>
          </w:rPr>
          <w:t>Wiltshire</w:t>
        </w:r>
        <w:proofErr w:type="spellEnd"/>
      </w:hyperlink>
      <w:r w:rsidRPr="009E361C">
        <w:rPr>
          <w:szCs w:val="24"/>
        </w:rPr>
        <w:t xml:space="preserve"> en </w:t>
      </w:r>
      <w:hyperlink r:id="rId12" w:tooltip="Berkshire" w:history="1">
        <w:r w:rsidRPr="009E361C">
          <w:rPr>
            <w:rStyle w:val="Hyperlink"/>
            <w:color w:val="auto"/>
            <w:szCs w:val="24"/>
            <w:u w:val="none"/>
          </w:rPr>
          <w:t>Berkshire</w:t>
        </w:r>
      </w:hyperlink>
      <w:r w:rsidRPr="009E361C">
        <w:rPr>
          <w:szCs w:val="24"/>
        </w:rPr>
        <w:t xml:space="preserve"> in </w:t>
      </w:r>
      <w:hyperlink r:id="rId13" w:tooltip="Engeland" w:history="1">
        <w:r w:rsidRPr="009E361C">
          <w:rPr>
            <w:rStyle w:val="Hyperlink"/>
            <w:color w:val="auto"/>
            <w:szCs w:val="24"/>
            <w:u w:val="none"/>
          </w:rPr>
          <w:t>Engeland</w:t>
        </w:r>
      </w:hyperlink>
      <w:r w:rsidRPr="009E361C">
        <w:rPr>
          <w:szCs w:val="24"/>
        </w:rPr>
        <w:t xml:space="preserve">. </w:t>
      </w:r>
      <w:r w:rsidRPr="009E361C">
        <w:rPr>
          <w:vanish/>
          <w:szCs w:val="24"/>
        </w:rPr>
        <w:t xml:space="preserve">It rises near </w:t>
      </w:r>
      <w:hyperlink r:id="rId14" w:tooltip="Groot Bedwyn" w:history="1">
        <w:r w:rsidRPr="009E361C">
          <w:rPr>
            <w:rStyle w:val="Hyperlink"/>
            <w:vanish/>
            <w:color w:val="auto"/>
            <w:szCs w:val="24"/>
            <w:u w:val="none"/>
          </w:rPr>
          <w:t>Great Bedwyn</w:t>
        </w:r>
      </w:hyperlink>
      <w:r w:rsidRPr="009E361C">
        <w:rPr>
          <w:vanish/>
          <w:szCs w:val="24"/>
        </w:rPr>
        <w:t xml:space="preserve"> , Wiltshire and flows north-east into Berkshire, where it joins the </w:t>
      </w:r>
      <w:hyperlink r:id="rId15" w:tooltip="Kennet River" w:history="1">
        <w:r w:rsidRPr="009E361C">
          <w:rPr>
            <w:rStyle w:val="Hyperlink"/>
            <w:vanish/>
            <w:color w:val="auto"/>
            <w:szCs w:val="24"/>
            <w:u w:val="none"/>
          </w:rPr>
          <w:t>River Kennet</w:t>
        </w:r>
      </w:hyperlink>
      <w:r w:rsidRPr="009E361C">
        <w:rPr>
          <w:vanish/>
          <w:szCs w:val="24"/>
        </w:rPr>
        <w:t xml:space="preserve"> at </w:t>
      </w:r>
      <w:hyperlink r:id="rId16" w:tooltip="Hungerford" w:history="1">
        <w:r w:rsidRPr="009E361C">
          <w:rPr>
            <w:rStyle w:val="Hyperlink"/>
            <w:vanish/>
            <w:color w:val="auto"/>
            <w:szCs w:val="24"/>
            <w:u w:val="none"/>
          </w:rPr>
          <w:t>Hungerford</w:t>
        </w:r>
      </w:hyperlink>
      <w:r w:rsidRPr="009E361C">
        <w:rPr>
          <w:vanish/>
          <w:szCs w:val="24"/>
        </w:rPr>
        <w:t xml:space="preserve"> , ultimately draining to the </w:t>
      </w:r>
      <w:hyperlink r:id="rId17" w:tooltip="Noordzee" w:history="1">
        <w:r w:rsidRPr="009E361C">
          <w:rPr>
            <w:rStyle w:val="Hyperlink"/>
            <w:vanish/>
            <w:color w:val="auto"/>
            <w:szCs w:val="24"/>
            <w:u w:val="none"/>
          </w:rPr>
          <w:t>North Sea</w:t>
        </w:r>
      </w:hyperlink>
      <w:r w:rsidRPr="009E361C">
        <w:rPr>
          <w:vanish/>
          <w:szCs w:val="24"/>
        </w:rPr>
        <w:t xml:space="preserve"> via the </w:t>
      </w:r>
      <w:hyperlink r:id="rId18" w:tooltip="Theems" w:history="1">
        <w:r w:rsidRPr="009E361C">
          <w:rPr>
            <w:rStyle w:val="Hyperlink"/>
            <w:vanish/>
            <w:color w:val="auto"/>
            <w:szCs w:val="24"/>
            <w:u w:val="none"/>
          </w:rPr>
          <w:t>Thames</w:t>
        </w:r>
      </w:hyperlink>
      <w:r w:rsidRPr="009E361C">
        <w:rPr>
          <w:vanish/>
          <w:szCs w:val="24"/>
        </w:rPr>
        <w:t xml:space="preserve"> .</w:t>
      </w:r>
      <w:r w:rsidRPr="009E361C">
        <w:rPr>
          <w:szCs w:val="24"/>
        </w:rPr>
        <w:t xml:space="preserve"> </w:t>
      </w:r>
    </w:p>
    <w:p w:rsidR="002D669F" w:rsidRPr="009E361C" w:rsidRDefault="002D669F" w:rsidP="009E361C">
      <w:pPr>
        <w:pStyle w:val="BusTic"/>
        <w:rPr>
          <w:szCs w:val="24"/>
        </w:rPr>
      </w:pPr>
      <w:r w:rsidRPr="009E361C">
        <w:rPr>
          <w:szCs w:val="24"/>
        </w:rPr>
        <w:t xml:space="preserve">Het ontspringt bij </w:t>
      </w:r>
      <w:hyperlink r:id="rId19" w:tooltip="Groot Bedwyn" w:history="1">
        <w:r w:rsidRPr="009E361C">
          <w:rPr>
            <w:rStyle w:val="Hyperlink"/>
            <w:color w:val="auto"/>
            <w:szCs w:val="24"/>
            <w:u w:val="none"/>
          </w:rPr>
          <w:t xml:space="preserve">Groot </w:t>
        </w:r>
        <w:proofErr w:type="spellStart"/>
        <w:r w:rsidRPr="009E361C">
          <w:rPr>
            <w:rStyle w:val="Hyperlink"/>
            <w:color w:val="auto"/>
            <w:szCs w:val="24"/>
            <w:u w:val="none"/>
          </w:rPr>
          <w:t>Bedwyn</w:t>
        </w:r>
        <w:proofErr w:type="spellEnd"/>
      </w:hyperlink>
      <w:r w:rsidRPr="009E361C">
        <w:rPr>
          <w:szCs w:val="24"/>
        </w:rPr>
        <w:t xml:space="preserve"> , </w:t>
      </w:r>
      <w:proofErr w:type="spellStart"/>
      <w:r w:rsidRPr="009E361C">
        <w:rPr>
          <w:szCs w:val="24"/>
        </w:rPr>
        <w:t>Wiltshire</w:t>
      </w:r>
      <w:proofErr w:type="spellEnd"/>
      <w:r w:rsidRPr="009E361C">
        <w:rPr>
          <w:szCs w:val="24"/>
        </w:rPr>
        <w:t xml:space="preserve"> en stroomt ten </w:t>
      </w:r>
      <w:proofErr w:type="spellStart"/>
      <w:r w:rsidRPr="009E361C">
        <w:rPr>
          <w:szCs w:val="24"/>
        </w:rPr>
        <w:t>noord-oosten</w:t>
      </w:r>
      <w:proofErr w:type="spellEnd"/>
      <w:r w:rsidRPr="009E361C">
        <w:rPr>
          <w:szCs w:val="24"/>
        </w:rPr>
        <w:t xml:space="preserve"> in Berkshire, waar hij toetreedt tot de </w:t>
      </w:r>
      <w:hyperlink r:id="rId20" w:tooltip="Kennet River" w:history="1">
        <w:r w:rsidRPr="009E361C">
          <w:rPr>
            <w:rStyle w:val="Hyperlink"/>
            <w:color w:val="auto"/>
            <w:szCs w:val="24"/>
            <w:u w:val="none"/>
          </w:rPr>
          <w:t>rivier Kennet</w:t>
        </w:r>
      </w:hyperlink>
      <w:r w:rsidRPr="009E361C">
        <w:rPr>
          <w:szCs w:val="24"/>
        </w:rPr>
        <w:t xml:space="preserve"> in </w:t>
      </w:r>
      <w:hyperlink r:id="rId21" w:tooltip="Hungerford" w:history="1">
        <w:proofErr w:type="spellStart"/>
        <w:r w:rsidRPr="009E361C">
          <w:rPr>
            <w:rStyle w:val="Hyperlink"/>
            <w:color w:val="auto"/>
            <w:szCs w:val="24"/>
            <w:u w:val="none"/>
          </w:rPr>
          <w:t>Hungerford</w:t>
        </w:r>
        <w:proofErr w:type="spellEnd"/>
      </w:hyperlink>
      <w:r w:rsidRPr="009E361C">
        <w:rPr>
          <w:szCs w:val="24"/>
        </w:rPr>
        <w:t xml:space="preserve"> , uiteindelijk afvoeren naar de </w:t>
      </w:r>
      <w:hyperlink r:id="rId22" w:tooltip="Noordzee" w:history="1">
        <w:r w:rsidRPr="009E361C">
          <w:rPr>
            <w:rStyle w:val="Hyperlink"/>
            <w:color w:val="auto"/>
            <w:szCs w:val="24"/>
            <w:u w:val="none"/>
          </w:rPr>
          <w:t>Noordzee</w:t>
        </w:r>
      </w:hyperlink>
      <w:r w:rsidRPr="009E361C">
        <w:rPr>
          <w:szCs w:val="24"/>
        </w:rPr>
        <w:t xml:space="preserve"> via de </w:t>
      </w:r>
      <w:hyperlink r:id="rId23" w:tooltip="Theems" w:history="1">
        <w:r w:rsidRPr="009E361C">
          <w:rPr>
            <w:rStyle w:val="Hyperlink"/>
            <w:color w:val="auto"/>
            <w:szCs w:val="24"/>
            <w:u w:val="none"/>
          </w:rPr>
          <w:t>Thames</w:t>
        </w:r>
      </w:hyperlink>
      <w:r w:rsidRPr="009E361C">
        <w:rPr>
          <w:szCs w:val="24"/>
        </w:rPr>
        <w:t xml:space="preserve"> . </w:t>
      </w:r>
    </w:p>
    <w:p w:rsidR="009E361C" w:rsidRDefault="002D669F" w:rsidP="009E361C">
      <w:pPr>
        <w:pStyle w:val="BusTic"/>
        <w:rPr>
          <w:szCs w:val="24"/>
        </w:rPr>
      </w:pPr>
      <w:r w:rsidRPr="009E361C">
        <w:rPr>
          <w:vanish/>
          <w:szCs w:val="24"/>
        </w:rPr>
        <w:t xml:space="preserve">The valley of the Dun has been used as an important transport route through the high chalklands between the </w:t>
      </w:r>
      <w:hyperlink r:id="rId24" w:tooltip="Londen Basin" w:history="1">
        <w:r w:rsidRPr="009E361C">
          <w:rPr>
            <w:rStyle w:val="Hyperlink"/>
            <w:vanish/>
            <w:color w:val="auto"/>
            <w:szCs w:val="24"/>
            <w:u w:val="none"/>
          </w:rPr>
          <w:t>London Basin</w:t>
        </w:r>
      </w:hyperlink>
      <w:r w:rsidRPr="009E361C">
        <w:rPr>
          <w:vanish/>
          <w:szCs w:val="24"/>
        </w:rPr>
        <w:t xml:space="preserve"> to the east and the </w:t>
      </w:r>
      <w:hyperlink r:id="rId25" w:tooltip="Vale of Pewsey" w:history="1">
        <w:r w:rsidRPr="009E361C">
          <w:rPr>
            <w:rStyle w:val="Hyperlink"/>
            <w:vanish/>
            <w:color w:val="auto"/>
            <w:szCs w:val="24"/>
            <w:u w:val="none"/>
          </w:rPr>
          <w:t>Vale of Pewsey</w:t>
        </w:r>
      </w:hyperlink>
      <w:r w:rsidRPr="009E361C">
        <w:rPr>
          <w:vanish/>
          <w:szCs w:val="24"/>
        </w:rPr>
        <w:t xml:space="preserve"> to the west.</w:t>
      </w:r>
      <w:r w:rsidRPr="009E361C">
        <w:rPr>
          <w:szCs w:val="24"/>
        </w:rPr>
        <w:t xml:space="preserve">De vallei van de Dun is gebruikt als een belangrijke transportroute door de hoge </w:t>
      </w:r>
      <w:proofErr w:type="spellStart"/>
      <w:r w:rsidRPr="009E361C">
        <w:rPr>
          <w:szCs w:val="24"/>
        </w:rPr>
        <w:t>chalklands</w:t>
      </w:r>
      <w:proofErr w:type="spellEnd"/>
      <w:r w:rsidRPr="009E361C">
        <w:rPr>
          <w:szCs w:val="24"/>
        </w:rPr>
        <w:t xml:space="preserve"> tussen de </w:t>
      </w:r>
      <w:hyperlink r:id="rId26" w:tooltip="Londen Basin" w:history="1">
        <w:r w:rsidRPr="009E361C">
          <w:rPr>
            <w:rStyle w:val="Hyperlink"/>
            <w:color w:val="auto"/>
            <w:szCs w:val="24"/>
            <w:u w:val="none"/>
          </w:rPr>
          <w:t>London-bekken</w:t>
        </w:r>
      </w:hyperlink>
      <w:r w:rsidRPr="009E361C">
        <w:rPr>
          <w:szCs w:val="24"/>
        </w:rPr>
        <w:t xml:space="preserve"> in het oosten en de </w:t>
      </w:r>
      <w:hyperlink r:id="rId27" w:tooltip="Vale of Pewsey" w:history="1">
        <w:r w:rsidRPr="009E361C">
          <w:rPr>
            <w:rStyle w:val="Hyperlink"/>
            <w:color w:val="auto"/>
            <w:szCs w:val="24"/>
            <w:u w:val="none"/>
          </w:rPr>
          <w:t xml:space="preserve">Vale of </w:t>
        </w:r>
        <w:proofErr w:type="spellStart"/>
        <w:r w:rsidRPr="009E361C">
          <w:rPr>
            <w:rStyle w:val="Hyperlink"/>
            <w:color w:val="auto"/>
            <w:szCs w:val="24"/>
            <w:u w:val="none"/>
          </w:rPr>
          <w:t>Pewsey</w:t>
        </w:r>
        <w:proofErr w:type="spellEnd"/>
      </w:hyperlink>
      <w:r w:rsidRPr="009E361C">
        <w:rPr>
          <w:szCs w:val="24"/>
        </w:rPr>
        <w:t xml:space="preserve"> naar het westen. </w:t>
      </w:r>
      <w:r w:rsidRPr="009E361C">
        <w:rPr>
          <w:vanish/>
          <w:szCs w:val="24"/>
        </w:rPr>
        <w:t xml:space="preserve">It is the route by which the </w:t>
      </w:r>
      <w:hyperlink r:id="rId28" w:tooltip="Kennet en Avon" w:history="1">
        <w:r w:rsidRPr="009E361C">
          <w:rPr>
            <w:rStyle w:val="Hyperlink"/>
            <w:vanish/>
            <w:color w:val="auto"/>
            <w:szCs w:val="24"/>
            <w:u w:val="none"/>
          </w:rPr>
          <w:t>Kennet and Avon Canal</w:t>
        </w:r>
      </w:hyperlink>
      <w:r w:rsidRPr="009E361C">
        <w:rPr>
          <w:vanish/>
          <w:szCs w:val="24"/>
        </w:rPr>
        <w:t xml:space="preserve"> (linking </w:t>
      </w:r>
      <w:hyperlink r:id="rId29" w:tooltip="Londen" w:history="1">
        <w:r w:rsidRPr="009E361C">
          <w:rPr>
            <w:rStyle w:val="Hyperlink"/>
            <w:vanish/>
            <w:color w:val="auto"/>
            <w:szCs w:val="24"/>
            <w:u w:val="none"/>
          </w:rPr>
          <w:t>London</w:t>
        </w:r>
      </w:hyperlink>
      <w:r w:rsidRPr="009E361C">
        <w:rPr>
          <w:vanish/>
          <w:szCs w:val="24"/>
        </w:rPr>
        <w:t xml:space="preserve"> and </w:t>
      </w:r>
      <w:hyperlink r:id="rId30" w:tooltip="Bristol" w:history="1">
        <w:r w:rsidRPr="009E361C">
          <w:rPr>
            <w:rStyle w:val="Hyperlink"/>
            <w:vanish/>
            <w:color w:val="auto"/>
            <w:szCs w:val="24"/>
            <w:u w:val="none"/>
          </w:rPr>
          <w:t>Bristol</w:t>
        </w:r>
      </w:hyperlink>
      <w:r w:rsidRPr="009E361C">
        <w:rPr>
          <w:vanish/>
          <w:szCs w:val="24"/>
        </w:rPr>
        <w:t xml:space="preserve"> ) enters the Thames basin from the </w:t>
      </w:r>
      <w:hyperlink r:id="rId31" w:tooltip="Vale of Pewsey" w:history="1">
        <w:r w:rsidRPr="009E361C">
          <w:rPr>
            <w:rStyle w:val="Hyperlink"/>
            <w:vanish/>
            <w:color w:val="auto"/>
            <w:szCs w:val="24"/>
            <w:u w:val="none"/>
          </w:rPr>
          <w:t>Vale of Pewsey</w:t>
        </w:r>
      </w:hyperlink>
      <w:r w:rsidRPr="009E361C">
        <w:rPr>
          <w:vanish/>
          <w:szCs w:val="24"/>
        </w:rPr>
        <w:t xml:space="preserve"> , crossing the watershed with the assistance of the </w:t>
      </w:r>
      <w:hyperlink r:id="rId32" w:tooltip="Bruce Tunnel" w:history="1">
        <w:r w:rsidRPr="009E361C">
          <w:rPr>
            <w:rStyle w:val="Hyperlink"/>
            <w:vanish/>
            <w:color w:val="auto"/>
            <w:szCs w:val="24"/>
            <w:u w:val="none"/>
          </w:rPr>
          <w:t>Bruce Tunnel</w:t>
        </w:r>
      </w:hyperlink>
      <w:r w:rsidRPr="009E361C">
        <w:rPr>
          <w:vanish/>
          <w:szCs w:val="24"/>
        </w:rPr>
        <w:t xml:space="preserve"> and the </w:t>
      </w:r>
      <w:hyperlink r:id="rId33" w:tooltip="Crofton Gemaal" w:history="1">
        <w:r w:rsidRPr="009E361C">
          <w:rPr>
            <w:rStyle w:val="Hyperlink"/>
            <w:vanish/>
            <w:color w:val="auto"/>
            <w:szCs w:val="24"/>
            <w:u w:val="none"/>
          </w:rPr>
          <w:t>Crofton Pumping Station</w:t>
        </w:r>
      </w:hyperlink>
      <w:r w:rsidRPr="009E361C">
        <w:rPr>
          <w:vanish/>
          <w:szCs w:val="24"/>
        </w:rPr>
        <w:t xml:space="preserve"> .</w:t>
      </w:r>
      <w:r w:rsidRPr="009E361C">
        <w:rPr>
          <w:szCs w:val="24"/>
        </w:rPr>
        <w:t xml:space="preserve"> </w:t>
      </w:r>
    </w:p>
    <w:p w:rsidR="009E361C" w:rsidRDefault="002D669F" w:rsidP="009E361C">
      <w:pPr>
        <w:pStyle w:val="BusTic"/>
        <w:rPr>
          <w:szCs w:val="24"/>
        </w:rPr>
      </w:pPr>
      <w:r w:rsidRPr="009E361C">
        <w:rPr>
          <w:szCs w:val="24"/>
        </w:rPr>
        <w:t xml:space="preserve">Het is de route die door de </w:t>
      </w:r>
      <w:hyperlink r:id="rId34" w:tooltip="Kennet en Avon" w:history="1">
        <w:r w:rsidRPr="009E361C">
          <w:rPr>
            <w:rStyle w:val="Hyperlink"/>
            <w:color w:val="auto"/>
            <w:szCs w:val="24"/>
            <w:u w:val="none"/>
          </w:rPr>
          <w:t>Kennet en Avon</w:t>
        </w:r>
      </w:hyperlink>
      <w:r w:rsidRPr="009E361C">
        <w:rPr>
          <w:szCs w:val="24"/>
        </w:rPr>
        <w:t xml:space="preserve"> (koppelen van </w:t>
      </w:r>
      <w:hyperlink r:id="rId35" w:tooltip="Londen" w:history="1">
        <w:r w:rsidRPr="009E361C">
          <w:rPr>
            <w:rStyle w:val="Hyperlink"/>
            <w:color w:val="auto"/>
            <w:szCs w:val="24"/>
            <w:u w:val="none"/>
          </w:rPr>
          <w:t>Londen</w:t>
        </w:r>
      </w:hyperlink>
      <w:r w:rsidRPr="009E361C">
        <w:rPr>
          <w:szCs w:val="24"/>
        </w:rPr>
        <w:t xml:space="preserve"> en </w:t>
      </w:r>
      <w:hyperlink r:id="rId36" w:tooltip="Bristol" w:history="1">
        <w:r w:rsidRPr="009E361C">
          <w:rPr>
            <w:rStyle w:val="Hyperlink"/>
            <w:color w:val="auto"/>
            <w:szCs w:val="24"/>
            <w:u w:val="none"/>
          </w:rPr>
          <w:t>Bristol</w:t>
        </w:r>
      </w:hyperlink>
      <w:r w:rsidRPr="009E361C">
        <w:rPr>
          <w:szCs w:val="24"/>
        </w:rPr>
        <w:t xml:space="preserve"> ) het gaat de Theems bekken van </w:t>
      </w:r>
      <w:hyperlink r:id="rId37" w:tooltip="Vale of Pewsey" w:history="1">
        <w:r w:rsidRPr="009E361C">
          <w:rPr>
            <w:rStyle w:val="Hyperlink"/>
            <w:color w:val="auto"/>
            <w:szCs w:val="24"/>
            <w:u w:val="none"/>
          </w:rPr>
          <w:t xml:space="preserve">Vale of </w:t>
        </w:r>
        <w:proofErr w:type="spellStart"/>
        <w:r w:rsidRPr="009E361C">
          <w:rPr>
            <w:rStyle w:val="Hyperlink"/>
            <w:color w:val="auto"/>
            <w:szCs w:val="24"/>
            <w:u w:val="none"/>
          </w:rPr>
          <w:t>Pewsey</w:t>
        </w:r>
        <w:proofErr w:type="spellEnd"/>
      </w:hyperlink>
      <w:r w:rsidRPr="009E361C">
        <w:rPr>
          <w:szCs w:val="24"/>
        </w:rPr>
        <w:t xml:space="preserve"> , overschrijding van de waterscheiding met de hulp van de </w:t>
      </w:r>
      <w:hyperlink r:id="rId38" w:tooltip="Bruce Tunnel" w:history="1">
        <w:r w:rsidRPr="009E361C">
          <w:rPr>
            <w:rStyle w:val="Hyperlink"/>
            <w:color w:val="auto"/>
            <w:szCs w:val="24"/>
            <w:u w:val="none"/>
          </w:rPr>
          <w:t>Bruce Tunnel</w:t>
        </w:r>
      </w:hyperlink>
      <w:r w:rsidRPr="009E361C">
        <w:rPr>
          <w:szCs w:val="24"/>
        </w:rPr>
        <w:t xml:space="preserve"> en de </w:t>
      </w:r>
      <w:hyperlink r:id="rId39" w:tooltip="Crofton Gemaal" w:history="1">
        <w:proofErr w:type="spellStart"/>
        <w:r w:rsidRPr="009E361C">
          <w:rPr>
            <w:rStyle w:val="Hyperlink"/>
            <w:color w:val="auto"/>
            <w:szCs w:val="24"/>
            <w:u w:val="none"/>
          </w:rPr>
          <w:t>Crofton</w:t>
        </w:r>
        <w:proofErr w:type="spellEnd"/>
        <w:r w:rsidRPr="009E361C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9E361C">
          <w:rPr>
            <w:rStyle w:val="Hyperlink"/>
            <w:color w:val="auto"/>
            <w:szCs w:val="24"/>
            <w:u w:val="none"/>
          </w:rPr>
          <w:t>Pumping</w:t>
        </w:r>
        <w:proofErr w:type="spellEnd"/>
        <w:r w:rsidRPr="009E361C">
          <w:rPr>
            <w:rStyle w:val="Hyperlink"/>
            <w:color w:val="auto"/>
            <w:szCs w:val="24"/>
            <w:u w:val="none"/>
          </w:rPr>
          <w:t xml:space="preserve"> Station</w:t>
        </w:r>
      </w:hyperlink>
      <w:bookmarkStart w:id="0" w:name="_GoBack"/>
      <w:bookmarkEnd w:id="0"/>
      <w:r w:rsidRPr="009E361C">
        <w:rPr>
          <w:szCs w:val="24"/>
        </w:rPr>
        <w:t xml:space="preserve">. </w:t>
      </w:r>
      <w:r w:rsidRPr="009E361C">
        <w:rPr>
          <w:vanish/>
          <w:szCs w:val="24"/>
        </w:rPr>
        <w:t xml:space="preserve">It is also followed by the later </w:t>
      </w:r>
      <w:hyperlink r:id="rId40" w:tooltip="Reading naar Plymouth Line" w:history="1">
        <w:r w:rsidRPr="009E361C">
          <w:rPr>
            <w:rStyle w:val="Hyperlink"/>
            <w:vanish/>
            <w:color w:val="auto"/>
            <w:szCs w:val="24"/>
            <w:u w:val="none"/>
          </w:rPr>
          <w:t>main line railway</w:t>
        </w:r>
      </w:hyperlink>
      <w:r w:rsidRPr="009E361C">
        <w:rPr>
          <w:vanish/>
          <w:szCs w:val="24"/>
        </w:rPr>
        <w:t xml:space="preserve"> from London to the south-west.</w:t>
      </w:r>
      <w:r w:rsidRPr="009E361C">
        <w:rPr>
          <w:szCs w:val="24"/>
        </w:rPr>
        <w:t xml:space="preserve"> </w:t>
      </w:r>
    </w:p>
    <w:p w:rsidR="002D669F" w:rsidRPr="009E361C" w:rsidRDefault="002D669F" w:rsidP="009E361C">
      <w:pPr>
        <w:pStyle w:val="BusTic"/>
        <w:rPr>
          <w:szCs w:val="24"/>
        </w:rPr>
      </w:pPr>
      <w:r w:rsidRPr="009E361C">
        <w:rPr>
          <w:szCs w:val="24"/>
        </w:rPr>
        <w:t xml:space="preserve">Het is ook gevolgd door de latere </w:t>
      </w:r>
      <w:hyperlink r:id="rId41" w:tooltip="Reading naar Plymouth Line" w:history="1">
        <w:r w:rsidRPr="009E361C">
          <w:rPr>
            <w:rStyle w:val="Hyperlink"/>
            <w:color w:val="auto"/>
            <w:szCs w:val="24"/>
            <w:u w:val="none"/>
          </w:rPr>
          <w:t>hoofdlijn spoorweg</w:t>
        </w:r>
      </w:hyperlink>
      <w:r w:rsidRPr="009E361C">
        <w:rPr>
          <w:szCs w:val="24"/>
        </w:rPr>
        <w:t xml:space="preserve"> van Londen naar het </w:t>
      </w:r>
      <w:proofErr w:type="spellStart"/>
      <w:r w:rsidRPr="009E361C">
        <w:rPr>
          <w:szCs w:val="24"/>
        </w:rPr>
        <w:t>zuid-westen</w:t>
      </w:r>
      <w:proofErr w:type="spellEnd"/>
      <w:r w:rsidRPr="009E361C">
        <w:rPr>
          <w:szCs w:val="24"/>
        </w:rPr>
        <w:t xml:space="preserve">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42"/>
      <w:headerReference w:type="default" r:id="rId43"/>
      <w:footerReference w:type="default" r:id="rId44"/>
      <w:headerReference w:type="first" r:id="rId4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76" w:rsidRDefault="00692E76" w:rsidP="00A64884">
      <w:r>
        <w:separator/>
      </w:r>
    </w:p>
  </w:endnote>
  <w:endnote w:type="continuationSeparator" w:id="0">
    <w:p w:rsidR="00692E76" w:rsidRDefault="00692E7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92E7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E361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76" w:rsidRDefault="00692E76" w:rsidP="00A64884">
      <w:r>
        <w:separator/>
      </w:r>
    </w:p>
  </w:footnote>
  <w:footnote w:type="continuationSeparator" w:id="0">
    <w:p w:rsidR="00692E76" w:rsidRDefault="00692E7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92E7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9A4501C" wp14:editId="0FA231A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61C">
      <w:rPr>
        <w:rFonts w:asciiTheme="majorHAnsi" w:hAnsiTheme="majorHAnsi"/>
        <w:b/>
        <w:sz w:val="24"/>
        <w:szCs w:val="24"/>
      </w:rPr>
      <w:t>De Dun River (river Kennet)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92E7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92E7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D669F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762ED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92E76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361C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84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Thames&amp;rurl=translate.google.nl&amp;usg=ALkJrhiKUG1DupPezWVAytuGAWMkbAToYg" TargetMode="External"/><Relationship Id="rId26" Type="http://schemas.openxmlformats.org/officeDocument/2006/relationships/hyperlink" Target="http://translate.googleusercontent.com/translate_c?hl=nl&amp;langpair=en%7Cnl&amp;u=http://en.wikipedia.org/wiki/London_Basin&amp;rurl=translate.google.nl&amp;usg=ALkJrhiBJLQSuK2uDfuvfCdlhvZi6TigcQ" TargetMode="External"/><Relationship Id="rId39" Type="http://schemas.openxmlformats.org/officeDocument/2006/relationships/hyperlink" Target="http://translate.googleusercontent.com/translate_c?hl=nl&amp;langpair=en%7Cnl&amp;u=http://en.wikipedia.org/wiki/Crofton_Pumping_Station&amp;rurl=translate.google.nl&amp;usg=ALkJrhjCLAtMHSZJ8vvRtOqjwAdyOK4wt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Hungerford&amp;rurl=translate.google.nl&amp;usg=ALkJrhgqivhWcDicsioOE3Ol_RBqLacnhA" TargetMode="External"/><Relationship Id="rId34" Type="http://schemas.openxmlformats.org/officeDocument/2006/relationships/hyperlink" Target="http://translate.googleusercontent.com/translate_c?hl=nl&amp;langpair=en%7Cnl&amp;u=http://en.wikipedia.org/wiki/Kennet_and_Avon_Canal&amp;rurl=translate.google.nl&amp;usg=ALkJrhja7mIGCnqabwKT3ekc_oe8Wsuttg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Berkshire&amp;rurl=translate.google.nl&amp;usg=ALkJrhgZ9TyakmgfGmIXTBCtGFIs6cSYOg" TargetMode="External"/><Relationship Id="rId17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25" Type="http://schemas.openxmlformats.org/officeDocument/2006/relationships/hyperlink" Target="http://translate.googleusercontent.com/translate_c?hl=nl&amp;langpair=en%7Cnl&amp;u=http://en.wikipedia.org/wiki/Vale_of_Pewsey&amp;rurl=translate.google.nl&amp;usg=ALkJrhgROGzxrfk4FoEs6s5Nfhnt6RxWLg" TargetMode="External"/><Relationship Id="rId33" Type="http://schemas.openxmlformats.org/officeDocument/2006/relationships/hyperlink" Target="http://translate.googleusercontent.com/translate_c?hl=nl&amp;langpair=en%7Cnl&amp;u=http://en.wikipedia.org/wiki/Crofton_Pumping_Station&amp;rurl=translate.google.nl&amp;usg=ALkJrhjCLAtMHSZJ8vvRtOqjwAdyOK4wtw" TargetMode="External"/><Relationship Id="rId38" Type="http://schemas.openxmlformats.org/officeDocument/2006/relationships/hyperlink" Target="http://translate.googleusercontent.com/translate_c?hl=nl&amp;langpair=en%7Cnl&amp;u=http://en.wikipedia.org/wiki/Bruce_Tunnel&amp;rurl=translate.google.nl&amp;usg=ALkJrhhw9MhmRoCyBCVkA36knDQQ8-cR6A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Hungerford&amp;rurl=translate.google.nl&amp;usg=ALkJrhgqivhWcDicsioOE3Ol_RBqLacnhA" TargetMode="External"/><Relationship Id="rId20" Type="http://schemas.openxmlformats.org/officeDocument/2006/relationships/hyperlink" Target="http://translate.googleusercontent.com/translate_c?hl=nl&amp;langpair=en%7Cnl&amp;u=http://en.wikipedia.org/wiki/River_Kennet&amp;rurl=translate.google.nl&amp;usg=ALkJrhggoMMnT7O_ss-_WlFJoUmAtFdaEA" TargetMode="External"/><Relationship Id="rId29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41" Type="http://schemas.openxmlformats.org/officeDocument/2006/relationships/hyperlink" Target="http://translate.googleusercontent.com/translate_c?hl=nl&amp;langpair=en%7Cnl&amp;u=http://en.wikipedia.org/wiki/Reading_to_Plymouth_Line&amp;rurl=translate.google.nl&amp;usg=ALkJrhhavy3-8HuKA2nhBlfv9U8MZoTPo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24" Type="http://schemas.openxmlformats.org/officeDocument/2006/relationships/hyperlink" Target="http://translate.googleusercontent.com/translate_c?hl=nl&amp;langpair=en%7Cnl&amp;u=http://en.wikipedia.org/wiki/London_Basin&amp;rurl=translate.google.nl&amp;usg=ALkJrhiBJLQSuK2uDfuvfCdlhvZi6TigcQ" TargetMode="External"/><Relationship Id="rId32" Type="http://schemas.openxmlformats.org/officeDocument/2006/relationships/hyperlink" Target="http://translate.googleusercontent.com/translate_c?hl=nl&amp;langpair=en%7Cnl&amp;u=http://en.wikipedia.org/wiki/Bruce_Tunnel&amp;rurl=translate.google.nl&amp;usg=ALkJrhhw9MhmRoCyBCVkA36knDQQ8-cR6A" TargetMode="External"/><Relationship Id="rId37" Type="http://schemas.openxmlformats.org/officeDocument/2006/relationships/hyperlink" Target="http://translate.googleusercontent.com/translate_c?hl=nl&amp;langpair=en%7Cnl&amp;u=http://en.wikipedia.org/wiki/Vale_of_Pewsey&amp;rurl=translate.google.nl&amp;usg=ALkJrhgROGzxrfk4FoEs6s5Nfhnt6RxWLg" TargetMode="External"/><Relationship Id="rId40" Type="http://schemas.openxmlformats.org/officeDocument/2006/relationships/hyperlink" Target="http://translate.googleusercontent.com/translate_c?hl=nl&amp;langpair=en%7Cnl&amp;u=http://en.wikipedia.org/wiki/Reading_to_Plymouth_Line&amp;rurl=translate.google.nl&amp;usg=ALkJrhhavy3-8HuKA2nhBlfv9U8MZoTPog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Kennet&amp;rurl=translate.google.nl&amp;usg=ALkJrhggoMMnT7O_ss-_WlFJoUmAtFdaEA" TargetMode="External"/><Relationship Id="rId23" Type="http://schemas.openxmlformats.org/officeDocument/2006/relationships/hyperlink" Target="http://translate.googleusercontent.com/translate_c?hl=nl&amp;langpair=en%7Cnl&amp;u=http://en.wikipedia.org/wiki/Thames&amp;rurl=translate.google.nl&amp;usg=ALkJrhiKUG1DupPezWVAytuGAWMkbAToYg" TargetMode="External"/><Relationship Id="rId28" Type="http://schemas.openxmlformats.org/officeDocument/2006/relationships/hyperlink" Target="http://translate.googleusercontent.com/translate_c?hl=nl&amp;langpair=en%7Cnl&amp;u=http://en.wikipedia.org/wiki/Kennet_and_Avon_Canal&amp;rurl=translate.google.nl&amp;usg=ALkJrhja7mIGCnqabwKT3ekc_oe8Wsuttg" TargetMode="External"/><Relationship Id="rId36" Type="http://schemas.openxmlformats.org/officeDocument/2006/relationships/hyperlink" Target="http://translate.googleusercontent.com/translate_c?hl=nl&amp;langpair=en%7Cnl&amp;u=http://en.wikipedia.org/wiki/Bristol&amp;rurl=translate.google.nl&amp;usg=ALkJrhg0ghcoNSF756W8pxIw1oo10gZ8hQ" TargetMode="Externa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Great_Bedwyn&amp;rurl=translate.google.nl&amp;usg=ALkJrhgXgQtjUWz4CYNuyQuEQbYTQGIwnw" TargetMode="External"/><Relationship Id="rId31" Type="http://schemas.openxmlformats.org/officeDocument/2006/relationships/hyperlink" Target="http://translate.googleusercontent.com/translate_c?hl=nl&amp;langpair=en%7Cnl&amp;u=http://en.wikipedia.org/wiki/Vale_of_Pewsey&amp;rurl=translate.google.nl&amp;usg=ALkJrhgROGzxrfk4FoEs6s5Nfhnt6RxWLg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Berkshire&amp;rurl=translate.google.nl&amp;usg=ALkJrhgZ9TyakmgfGmIXTBCtGFIs6cSYOg" TargetMode="External"/><Relationship Id="rId14" Type="http://schemas.openxmlformats.org/officeDocument/2006/relationships/hyperlink" Target="http://translate.googleusercontent.com/translate_c?hl=nl&amp;langpair=en%7Cnl&amp;u=http://en.wikipedia.org/wiki/Great_Bedwyn&amp;rurl=translate.google.nl&amp;usg=ALkJrhgXgQtjUWz4CYNuyQuEQbYTQGIwnw" TargetMode="External"/><Relationship Id="rId22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27" Type="http://schemas.openxmlformats.org/officeDocument/2006/relationships/hyperlink" Target="http://translate.googleusercontent.com/translate_c?hl=nl&amp;langpair=en%7Cnl&amp;u=http://en.wikipedia.org/wiki/Vale_of_Pewsey&amp;rurl=translate.google.nl&amp;usg=ALkJrhgROGzxrfk4FoEs6s5Nfhnt6RxWLg" TargetMode="External"/><Relationship Id="rId30" Type="http://schemas.openxmlformats.org/officeDocument/2006/relationships/hyperlink" Target="http://translate.googleusercontent.com/translate_c?hl=nl&amp;langpair=en%7Cnl&amp;u=http://en.wikipedia.org/wiki/Bristol&amp;rurl=translate.google.nl&amp;usg=ALkJrhg0ghcoNSF756W8pxIw1oo10gZ8hQ" TargetMode="External"/><Relationship Id="rId35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43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1366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2010-08-18T15:19:00Z</dcterms:created>
  <dcterms:modified xsi:type="dcterms:W3CDTF">2010-09-01T14:22:00Z</dcterms:modified>
  <cp:category>2010</cp:category>
</cp:coreProperties>
</file>