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9D" w:rsidRPr="0084509D" w:rsidRDefault="0084509D" w:rsidP="0084509D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84509D">
        <w:rPr>
          <w:rFonts w:ascii="Comic Sans MS" w:hAnsi="Comic Sans MS"/>
          <w:b/>
          <w:bCs/>
          <w:sz w:val="24"/>
          <w:szCs w:val="24"/>
          <w:lang w:val="en"/>
        </w:rPr>
        <w:t xml:space="preserve">River Broadwater </w:t>
      </w:r>
    </w:p>
    <w:p w:rsidR="0084509D" w:rsidRPr="000C778F" w:rsidRDefault="0084509D" w:rsidP="000C778F">
      <w:pPr>
        <w:pStyle w:val="BusTic"/>
      </w:pPr>
      <w:bookmarkStart w:id="0" w:name="_GoBack"/>
      <w:bookmarkEnd w:id="0"/>
      <w:r w:rsidRPr="000C778F">
        <w:t xml:space="preserve">De </w:t>
      </w:r>
      <w:r w:rsidRPr="000C778F">
        <w:rPr>
          <w:bCs/>
        </w:rPr>
        <w:t>rivier</w:t>
      </w:r>
      <w:r w:rsidRPr="000C778F">
        <w:t xml:space="preserve"> de </w:t>
      </w:r>
      <w:r w:rsidRPr="000C778F">
        <w:rPr>
          <w:bCs/>
        </w:rPr>
        <w:t>Broadwater</w:t>
      </w:r>
      <w:r w:rsidRPr="000C778F">
        <w:t xml:space="preserve"> is een zijrivier van de </w:t>
      </w:r>
      <w:hyperlink r:id="rId8" w:tooltip="River Loddon" w:history="1">
        <w:r w:rsidRPr="000C778F">
          <w:rPr>
            <w:rStyle w:val="Hyperlink"/>
            <w:rFonts w:eastAsia="Times New Roman"/>
            <w:color w:val="auto"/>
            <w:szCs w:val="24"/>
            <w:u w:val="none"/>
          </w:rPr>
          <w:t>rivier Loddon</w:t>
        </w:r>
      </w:hyperlink>
      <w:r w:rsidRPr="000C778F">
        <w:t xml:space="preserve"> in </w:t>
      </w:r>
      <w:hyperlink r:id="rId9" w:tooltip="Twyford, Berkshire" w:history="1">
        <w:proofErr w:type="spellStart"/>
        <w:r w:rsidRPr="000C778F">
          <w:rPr>
            <w:rStyle w:val="Hyperlink"/>
            <w:rFonts w:eastAsia="Times New Roman"/>
            <w:color w:val="auto"/>
            <w:szCs w:val="24"/>
            <w:u w:val="none"/>
          </w:rPr>
          <w:t>Twyford</w:t>
        </w:r>
        <w:proofErr w:type="spellEnd"/>
        <w:r w:rsidRPr="000C778F">
          <w:rPr>
            <w:rStyle w:val="Hyperlink"/>
            <w:rFonts w:eastAsia="Times New Roman"/>
            <w:color w:val="auto"/>
            <w:szCs w:val="24"/>
            <w:u w:val="none"/>
          </w:rPr>
          <w:t>, Berkshire</w:t>
        </w:r>
      </w:hyperlink>
      <w:r w:rsidRPr="000C778F">
        <w:t xml:space="preserve"> . </w:t>
      </w:r>
    </w:p>
    <w:p w:rsidR="00861648" w:rsidRPr="007A7746" w:rsidRDefault="00861648" w:rsidP="007A7746">
      <w:pPr>
        <w:rPr>
          <w:rFonts w:ascii="Comic Sans MS" w:hAnsi="Comic Sans MS"/>
          <w:sz w:val="24"/>
          <w:szCs w:val="24"/>
        </w:rPr>
      </w:pPr>
    </w:p>
    <w:sectPr w:rsidR="00861648" w:rsidRPr="007A7746" w:rsidSect="00CD455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F3" w:rsidRDefault="003B6DF3" w:rsidP="00A64884">
      <w:r>
        <w:separator/>
      </w:r>
    </w:p>
  </w:endnote>
  <w:endnote w:type="continuationSeparator" w:id="0">
    <w:p w:rsidR="003B6DF3" w:rsidRDefault="003B6DF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B6DF3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0C778F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F3" w:rsidRDefault="003B6DF3" w:rsidP="00A64884">
      <w:r>
        <w:separator/>
      </w:r>
    </w:p>
  </w:footnote>
  <w:footnote w:type="continuationSeparator" w:id="0">
    <w:p w:rsidR="003B6DF3" w:rsidRDefault="003B6DF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B6D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D8A793D" wp14:editId="6459D001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78F">
      <w:rPr>
        <w:rFonts w:asciiTheme="majorHAnsi" w:hAnsiTheme="majorHAnsi"/>
        <w:b/>
        <w:sz w:val="24"/>
        <w:szCs w:val="24"/>
      </w:rPr>
      <w:t xml:space="preserve">De River Broadwater </w:t>
    </w:r>
    <w:r w:rsidR="000C778F">
      <w:rPr>
        <w:rFonts w:asciiTheme="majorHAnsi" w:hAnsiTheme="majorHAnsi"/>
        <w:sz w:val="24"/>
        <w:szCs w:val="24"/>
      </w:rPr>
      <w:t xml:space="preserve">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3B6DF3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B6D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235"/>
    <w:multiLevelType w:val="hybridMultilevel"/>
    <w:tmpl w:val="C2AE16D0"/>
    <w:lvl w:ilvl="0" w:tplc="8A94B2B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314A5"/>
    <w:multiLevelType w:val="hybridMultilevel"/>
    <w:tmpl w:val="9E68AA3A"/>
    <w:lvl w:ilvl="0" w:tplc="FDCC3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8"/>
  </w:num>
  <w:num w:numId="5">
    <w:abstractNumId w:val="4"/>
  </w:num>
  <w:num w:numId="6">
    <w:abstractNumId w:val="9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0"/>
  </w:num>
  <w:num w:numId="16">
    <w:abstractNumId w:val="10"/>
  </w:num>
  <w:num w:numId="17">
    <w:abstractNumId w:val="13"/>
  </w:num>
  <w:num w:numId="18">
    <w:abstractNumId w:val="6"/>
  </w:num>
  <w:num w:numId="19">
    <w:abstractNumId w:val="2"/>
  </w:num>
  <w:num w:numId="20">
    <w:abstractNumId w:val="5"/>
  </w:num>
  <w:num w:numId="21">
    <w:abstractNumId w:val="7"/>
  </w:num>
  <w:num w:numId="22">
    <w:abstractNumId w:val="11"/>
  </w:num>
  <w:num w:numId="23">
    <w:abstractNumId w:val="3"/>
  </w:num>
  <w:num w:numId="24">
    <w:abstractNumId w:val="1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C778F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6624D"/>
    <w:rsid w:val="00391B53"/>
    <w:rsid w:val="003A5821"/>
    <w:rsid w:val="003B6DF3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509D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0C778F"/>
    <w:pPr>
      <w:numPr>
        <w:numId w:val="25"/>
      </w:numPr>
      <w:spacing w:before="120" w:after="120"/>
      <w:ind w:left="284" w:hanging="284"/>
    </w:pPr>
    <w:rPr>
      <w:rFonts w:ascii="Comic Sans MS" w:eastAsiaTheme="minorHAnsi" w:hAnsi="Comic Sans MS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0C778F"/>
    <w:rPr>
      <w:rFonts w:eastAsiaTheme="minorHAnsi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0C778F"/>
    <w:pPr>
      <w:numPr>
        <w:numId w:val="25"/>
      </w:numPr>
      <w:spacing w:before="120" w:after="120"/>
      <w:ind w:left="284" w:hanging="284"/>
    </w:pPr>
    <w:rPr>
      <w:rFonts w:ascii="Comic Sans MS" w:eastAsiaTheme="minorHAnsi" w:hAnsi="Comic Sans MS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0C778F"/>
    <w:rPr>
      <w:rFonts w:eastAsiaTheme="minorHAnsi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%7Cnl&amp;u=http://en.wikipedia.org/wiki/River_Loddon&amp;rurl=translate.google.nl&amp;usg=ALkJrhg-c0ittRPfo1gcrDCY4zEOFCXnw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nl&amp;langpair=en%7Cnl&amp;u=http://en.wikipedia.org/wiki/Twyford,_Berkshire&amp;rurl=translate.google.nl&amp;usg=ALkJrhjmIpoIbf1kh7M2GOv9BhmoXa-ydQ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2010-08-18T15:13:00Z</dcterms:created>
  <dcterms:modified xsi:type="dcterms:W3CDTF">2010-10-20T09:21:00Z</dcterms:modified>
  <cp:category>2010</cp:category>
</cp:coreProperties>
</file>