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96" w:rsidRPr="00B55ADC" w:rsidRDefault="00424096" w:rsidP="00095462">
      <w:pPr>
        <w:pStyle w:val="Com12"/>
        <w:rPr>
          <w:b/>
          <w:color w:val="000000" w:themeColor="text1"/>
          <w:bdr w:val="single" w:sz="8" w:space="0" w:color="000000" w:themeColor="text1"/>
          <w:shd w:val="clear" w:color="auto" w:fill="FFFF00"/>
        </w:rPr>
      </w:pPr>
      <w:proofErr w:type="spellStart"/>
      <w:r w:rsidRPr="00B55ADC">
        <w:rPr>
          <w:b/>
          <w:color w:val="000000" w:themeColor="text1"/>
          <w:bdr w:val="single" w:sz="8" w:space="0" w:color="000000" w:themeColor="text1"/>
          <w:shd w:val="clear" w:color="auto" w:fill="FFFF00"/>
        </w:rPr>
        <w:t>Kyll</w:t>
      </w:r>
      <w:proofErr w:type="spellEnd"/>
    </w:p>
    <w:tbl>
      <w:tblPr>
        <w:tblW w:w="8277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040"/>
        <w:gridCol w:w="6237"/>
      </w:tblGrid>
      <w:tr w:rsidR="00424096" w:rsidRPr="00095462" w:rsidTr="00095462">
        <w:trPr>
          <w:tblCellSpacing w:w="6" w:type="dxa"/>
        </w:trPr>
        <w:tc>
          <w:tcPr>
            <w:tcW w:w="2022" w:type="dxa"/>
            <w:vAlign w:val="center"/>
            <w:hideMark/>
          </w:tcPr>
          <w:p w:rsidR="00424096" w:rsidRPr="00095462" w:rsidRDefault="001607DB" w:rsidP="00095462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424096" w:rsidRPr="0009546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6219" w:type="dxa"/>
            <w:vAlign w:val="center"/>
            <w:hideMark/>
          </w:tcPr>
          <w:p w:rsidR="00424096" w:rsidRPr="00095462" w:rsidRDefault="00424096" w:rsidP="00095462">
            <w:pPr>
              <w:pStyle w:val="Com12"/>
              <w:rPr>
                <w:color w:val="000000" w:themeColor="text1"/>
              </w:rPr>
            </w:pPr>
            <w:r w:rsidRPr="00095462">
              <w:rPr>
                <w:color w:val="000000" w:themeColor="text1"/>
              </w:rPr>
              <w:t>142 km</w:t>
            </w:r>
          </w:p>
        </w:tc>
      </w:tr>
      <w:tr w:rsidR="00424096" w:rsidRPr="00095462" w:rsidTr="00095462">
        <w:trPr>
          <w:tblCellSpacing w:w="6" w:type="dxa"/>
        </w:trPr>
        <w:tc>
          <w:tcPr>
            <w:tcW w:w="2022" w:type="dxa"/>
            <w:vAlign w:val="center"/>
            <w:hideMark/>
          </w:tcPr>
          <w:p w:rsidR="00424096" w:rsidRPr="00095462" w:rsidRDefault="001607DB" w:rsidP="00095462">
            <w:pPr>
              <w:pStyle w:val="Com12"/>
              <w:rPr>
                <w:bCs/>
                <w:color w:val="000000" w:themeColor="text1"/>
              </w:rPr>
            </w:pPr>
            <w:hyperlink r:id="rId8" w:tooltip="Stroomgebied" w:history="1">
              <w:r w:rsidR="00424096" w:rsidRPr="00095462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6219" w:type="dxa"/>
            <w:vAlign w:val="center"/>
            <w:hideMark/>
          </w:tcPr>
          <w:p w:rsidR="00424096" w:rsidRPr="00095462" w:rsidRDefault="00424096" w:rsidP="00095462">
            <w:pPr>
              <w:pStyle w:val="Com12"/>
              <w:rPr>
                <w:color w:val="000000" w:themeColor="text1"/>
              </w:rPr>
            </w:pPr>
            <w:r w:rsidRPr="00095462">
              <w:rPr>
                <w:color w:val="000000" w:themeColor="text1"/>
              </w:rPr>
              <w:t xml:space="preserve">834 </w:t>
            </w:r>
            <w:proofErr w:type="spellStart"/>
            <w:r w:rsidRPr="00095462">
              <w:rPr>
                <w:color w:val="000000" w:themeColor="text1"/>
              </w:rPr>
              <w:t>km²</w:t>
            </w:r>
            <w:proofErr w:type="spellEnd"/>
          </w:p>
        </w:tc>
      </w:tr>
      <w:tr w:rsidR="00424096" w:rsidRPr="00095462" w:rsidTr="00095462">
        <w:trPr>
          <w:tblCellSpacing w:w="6" w:type="dxa"/>
        </w:trPr>
        <w:tc>
          <w:tcPr>
            <w:tcW w:w="2022" w:type="dxa"/>
            <w:vAlign w:val="center"/>
            <w:hideMark/>
          </w:tcPr>
          <w:p w:rsidR="00424096" w:rsidRPr="00095462" w:rsidRDefault="00424096" w:rsidP="00095462">
            <w:pPr>
              <w:pStyle w:val="Com12"/>
              <w:rPr>
                <w:bCs/>
                <w:color w:val="000000" w:themeColor="text1"/>
              </w:rPr>
            </w:pPr>
            <w:r w:rsidRPr="00095462">
              <w:rPr>
                <w:bCs/>
                <w:color w:val="000000" w:themeColor="text1"/>
              </w:rPr>
              <w:t>Van</w:t>
            </w:r>
          </w:p>
        </w:tc>
        <w:tc>
          <w:tcPr>
            <w:tcW w:w="6219" w:type="dxa"/>
            <w:vAlign w:val="center"/>
            <w:hideMark/>
          </w:tcPr>
          <w:p w:rsidR="00424096" w:rsidRPr="00095462" w:rsidRDefault="00424096" w:rsidP="00095462">
            <w:pPr>
              <w:pStyle w:val="Com12"/>
              <w:rPr>
                <w:color w:val="000000" w:themeColor="text1"/>
              </w:rPr>
            </w:pPr>
            <w:r w:rsidRPr="00095462">
              <w:rPr>
                <w:color w:val="000000" w:themeColor="text1"/>
              </w:rPr>
              <w:t xml:space="preserve">In het </w:t>
            </w:r>
            <w:hyperlink r:id="rId9" w:tooltip="Zitterwald" w:history="1">
              <w:proofErr w:type="spellStart"/>
              <w:r w:rsidRPr="0009546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Zitterwald</w:t>
              </w:r>
              <w:proofErr w:type="spellEnd"/>
            </w:hyperlink>
            <w:r w:rsidRPr="00095462">
              <w:rPr>
                <w:color w:val="000000" w:themeColor="text1"/>
              </w:rPr>
              <w:t xml:space="preserve"> in </w:t>
            </w:r>
            <w:hyperlink r:id="rId10" w:tooltip="Losheimergraben" w:history="1">
              <w:proofErr w:type="spellStart"/>
              <w:r w:rsidRPr="0009546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Losheimergraben</w:t>
              </w:r>
              <w:proofErr w:type="spellEnd"/>
            </w:hyperlink>
            <w:r w:rsidRPr="00095462">
              <w:rPr>
                <w:color w:val="000000" w:themeColor="text1"/>
              </w:rPr>
              <w:t xml:space="preserve"> uit drie beken</w:t>
            </w:r>
          </w:p>
        </w:tc>
      </w:tr>
      <w:tr w:rsidR="00424096" w:rsidRPr="00095462" w:rsidTr="00095462">
        <w:trPr>
          <w:tblCellSpacing w:w="6" w:type="dxa"/>
        </w:trPr>
        <w:tc>
          <w:tcPr>
            <w:tcW w:w="2022" w:type="dxa"/>
            <w:vAlign w:val="center"/>
            <w:hideMark/>
          </w:tcPr>
          <w:p w:rsidR="00424096" w:rsidRPr="00095462" w:rsidRDefault="00424096" w:rsidP="00095462">
            <w:pPr>
              <w:pStyle w:val="Com12"/>
              <w:rPr>
                <w:bCs/>
                <w:color w:val="000000" w:themeColor="text1"/>
              </w:rPr>
            </w:pPr>
            <w:r w:rsidRPr="00095462">
              <w:rPr>
                <w:bCs/>
                <w:color w:val="000000" w:themeColor="text1"/>
              </w:rPr>
              <w:t>Naar</w:t>
            </w:r>
          </w:p>
        </w:tc>
        <w:tc>
          <w:tcPr>
            <w:tcW w:w="6219" w:type="dxa"/>
            <w:vAlign w:val="center"/>
            <w:hideMark/>
          </w:tcPr>
          <w:p w:rsidR="00424096" w:rsidRPr="00095462" w:rsidRDefault="001607DB" w:rsidP="00095462">
            <w:pPr>
              <w:pStyle w:val="Com12"/>
              <w:rPr>
                <w:color w:val="000000" w:themeColor="text1"/>
              </w:rPr>
            </w:pPr>
            <w:hyperlink r:id="rId11" w:tooltip="Ehrang (de pagina bestaat niet)" w:history="1">
              <w:proofErr w:type="spellStart"/>
              <w:r w:rsidR="00424096" w:rsidRPr="0009546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Ehrang</w:t>
              </w:r>
              <w:proofErr w:type="spellEnd"/>
            </w:hyperlink>
            <w:r w:rsidR="00424096" w:rsidRPr="00095462">
              <w:rPr>
                <w:color w:val="000000" w:themeColor="text1"/>
              </w:rPr>
              <w:t xml:space="preserve"> nabij </w:t>
            </w:r>
            <w:hyperlink r:id="rId12" w:tooltip="Trier" w:history="1">
              <w:r w:rsidR="00424096" w:rsidRPr="0009546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Trier</w:t>
              </w:r>
            </w:hyperlink>
            <w:r w:rsidR="00424096" w:rsidRPr="00095462">
              <w:rPr>
                <w:color w:val="000000" w:themeColor="text1"/>
              </w:rPr>
              <w:t xml:space="preserve"> (</w:t>
            </w:r>
            <w:hyperlink r:id="rId13" w:tooltip="Moezel (rivier)" w:history="1">
              <w:r w:rsidR="00424096" w:rsidRPr="0009546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Moezel</w:t>
              </w:r>
            </w:hyperlink>
            <w:r w:rsidR="00424096" w:rsidRPr="00095462">
              <w:rPr>
                <w:color w:val="000000" w:themeColor="text1"/>
              </w:rPr>
              <w:t>)</w:t>
            </w:r>
          </w:p>
        </w:tc>
      </w:tr>
      <w:tr w:rsidR="00424096" w:rsidRPr="00095462" w:rsidTr="00095462">
        <w:trPr>
          <w:tblCellSpacing w:w="6" w:type="dxa"/>
        </w:trPr>
        <w:tc>
          <w:tcPr>
            <w:tcW w:w="2022" w:type="dxa"/>
            <w:vAlign w:val="center"/>
            <w:hideMark/>
          </w:tcPr>
          <w:p w:rsidR="00424096" w:rsidRPr="00095462" w:rsidRDefault="00424096" w:rsidP="00095462">
            <w:pPr>
              <w:pStyle w:val="Com12"/>
              <w:rPr>
                <w:bCs/>
                <w:color w:val="000000" w:themeColor="text1"/>
              </w:rPr>
            </w:pPr>
            <w:r w:rsidRPr="00095462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6219" w:type="dxa"/>
            <w:vAlign w:val="center"/>
            <w:hideMark/>
          </w:tcPr>
          <w:p w:rsidR="00424096" w:rsidRPr="00095462" w:rsidRDefault="001607DB" w:rsidP="00095462">
            <w:pPr>
              <w:pStyle w:val="Com12"/>
              <w:rPr>
                <w:color w:val="000000" w:themeColor="text1"/>
              </w:rPr>
            </w:pPr>
            <w:hyperlink r:id="rId14" w:tooltip="Duitsland" w:history="1">
              <w:r w:rsidR="00424096" w:rsidRPr="00095462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  <w:r w:rsidR="00424096" w:rsidRPr="00095462">
              <w:rPr>
                <w:color w:val="000000" w:themeColor="text1"/>
              </w:rPr>
              <w:t xml:space="preserve"> (</w:t>
            </w:r>
            <w:proofErr w:type="spellStart"/>
            <w:r>
              <w:fldChar w:fldCharType="begin"/>
            </w:r>
            <w:r>
              <w:instrText>HYPERLINK "http://nl.wikipedia.org/wiki/Rijnland-Palts" \o "Rijnland-Palts"</w:instrText>
            </w:r>
            <w:r>
              <w:fldChar w:fldCharType="separate"/>
            </w:r>
            <w:r w:rsidR="00424096" w:rsidRPr="00095462">
              <w:rPr>
                <w:rStyle w:val="Hyperlink"/>
                <w:rFonts w:eastAsiaTheme="majorEastAsia"/>
                <w:color w:val="000000" w:themeColor="text1"/>
                <w:u w:val="none"/>
              </w:rPr>
              <w:t>Rijnland-Palts</w:t>
            </w:r>
            <w:proofErr w:type="spellEnd"/>
            <w:r>
              <w:fldChar w:fldCharType="end"/>
            </w:r>
            <w:r w:rsidR="00424096" w:rsidRPr="00095462">
              <w:rPr>
                <w:color w:val="000000" w:themeColor="text1"/>
              </w:rPr>
              <w:t>)</w:t>
            </w:r>
          </w:p>
        </w:tc>
      </w:tr>
    </w:tbl>
    <w:p w:rsidR="00095462" w:rsidRDefault="00095462" w:rsidP="00095462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413385</wp:posOffset>
            </wp:positionV>
            <wp:extent cx="1916430" cy="1443990"/>
            <wp:effectExtent l="114300" t="38100" r="45720" b="60960"/>
            <wp:wrapSquare wrapText="bothSides"/>
            <wp:docPr id="1" name="Afbeelding 3" descr="Fluss Ky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uss Kyll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4439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24096" w:rsidRPr="00095462">
        <w:t xml:space="preserve">De </w:t>
      </w:r>
      <w:proofErr w:type="spellStart"/>
      <w:r w:rsidR="00424096" w:rsidRPr="00095462">
        <w:rPr>
          <w:bCs/>
        </w:rPr>
        <w:t>Kyll</w:t>
      </w:r>
      <w:proofErr w:type="spellEnd"/>
      <w:r w:rsidR="00424096" w:rsidRPr="00095462">
        <w:t xml:space="preserve"> is een zijrivier van de </w:t>
      </w:r>
      <w:hyperlink r:id="rId17" w:tooltip="Moezel (rivier)" w:history="1">
        <w:r w:rsidR="00424096" w:rsidRPr="00095462">
          <w:rPr>
            <w:rStyle w:val="Hyperlink"/>
            <w:rFonts w:eastAsiaTheme="majorEastAsia"/>
            <w:color w:val="000000" w:themeColor="text1"/>
            <w:u w:val="none"/>
          </w:rPr>
          <w:t>Moezel</w:t>
        </w:r>
      </w:hyperlink>
      <w:r w:rsidR="00424096" w:rsidRPr="00095462">
        <w:t xml:space="preserve">, en is tevens met zijn 142 km de langste stroom in het </w:t>
      </w:r>
      <w:hyperlink r:id="rId18" w:tooltip="Eifel" w:history="1">
        <w:proofErr w:type="spellStart"/>
        <w:r w:rsidR="00424096" w:rsidRPr="00095462">
          <w:rPr>
            <w:rStyle w:val="Hyperlink"/>
            <w:rFonts w:eastAsiaTheme="majorEastAsia"/>
            <w:color w:val="000000" w:themeColor="text1"/>
            <w:u w:val="none"/>
          </w:rPr>
          <w:t>Eifelgebied</w:t>
        </w:r>
        <w:proofErr w:type="spellEnd"/>
      </w:hyperlink>
      <w:r w:rsidR="00424096" w:rsidRPr="00095462">
        <w:t xml:space="preserve">. </w:t>
      </w:r>
    </w:p>
    <w:p w:rsidR="00095462" w:rsidRDefault="00424096" w:rsidP="00095462">
      <w:pPr>
        <w:pStyle w:val="BusTic"/>
      </w:pPr>
      <w:r w:rsidRPr="00095462">
        <w:t xml:space="preserve">De rivier ontspringt nabij de </w:t>
      </w:r>
      <w:hyperlink r:id="rId19" w:tooltip="Belgische" w:history="1">
        <w:r w:rsidRPr="00095462">
          <w:rPr>
            <w:rStyle w:val="Hyperlink"/>
            <w:rFonts w:eastAsiaTheme="majorEastAsia"/>
            <w:color w:val="000000" w:themeColor="text1"/>
            <w:u w:val="none"/>
          </w:rPr>
          <w:t>Belgische</w:t>
        </w:r>
      </w:hyperlink>
      <w:r w:rsidRPr="00095462">
        <w:t xml:space="preserve"> grens en stroomt van hieruit verder door de districten </w:t>
      </w:r>
      <w:hyperlink r:id="rId20" w:tooltip="Euskirchen (district)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Euskirchen</w:t>
        </w:r>
        <w:proofErr w:type="spellEnd"/>
      </w:hyperlink>
      <w:r w:rsidRPr="00095462">
        <w:t xml:space="preserve">, </w:t>
      </w:r>
      <w:hyperlink r:id="rId21" w:tooltip="Vulkaneifel (district)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Vulkaneifel</w:t>
        </w:r>
        <w:proofErr w:type="spellEnd"/>
        <w:r w:rsidRPr="00095462">
          <w:rPr>
            <w:rStyle w:val="Hyperlink"/>
            <w:rFonts w:eastAsiaTheme="majorEastAsia"/>
            <w:color w:val="000000" w:themeColor="text1"/>
            <w:u w:val="none"/>
          </w:rPr>
          <w:t xml:space="preserve"> (district)</w:t>
        </w:r>
      </w:hyperlink>
      <w:r w:rsidRPr="00095462">
        <w:t xml:space="preserve">, </w:t>
      </w:r>
      <w:hyperlink r:id="rId22" w:tooltip="Bitburg-Prüm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Bitburg-Prüm</w:t>
        </w:r>
        <w:proofErr w:type="spellEnd"/>
      </w:hyperlink>
      <w:r w:rsidRPr="00095462">
        <w:t xml:space="preserve"> en </w:t>
      </w:r>
      <w:hyperlink r:id="rId23" w:tooltip="Trier-Saarburg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Trier-Saarburg</w:t>
        </w:r>
        <w:proofErr w:type="spellEnd"/>
      </w:hyperlink>
      <w:r w:rsidRPr="00095462">
        <w:t xml:space="preserve">. </w:t>
      </w:r>
    </w:p>
    <w:p w:rsidR="00424096" w:rsidRPr="00095462" w:rsidRDefault="00424096" w:rsidP="00095462">
      <w:pPr>
        <w:pStyle w:val="BusTic"/>
      </w:pPr>
      <w:r w:rsidRPr="00095462">
        <w:t xml:space="preserve">In </w:t>
      </w:r>
      <w:hyperlink r:id="rId24" w:tooltip="Ehrang (de pagina bestaat niet)" w:history="1">
        <w:proofErr w:type="spellStart"/>
        <w:r w:rsidRPr="00095462">
          <w:t>Ehrang</w:t>
        </w:r>
        <w:proofErr w:type="spellEnd"/>
      </w:hyperlink>
      <w:r w:rsidRPr="00095462">
        <w:t xml:space="preserve">, het noordelijkste district van de stad </w:t>
      </w:r>
      <w:hyperlink r:id="rId25" w:tooltip="Trier" w:history="1">
        <w:r w:rsidRPr="00095462">
          <w:rPr>
            <w:rStyle w:val="Hyperlink"/>
            <w:rFonts w:eastAsiaTheme="majorEastAsia"/>
            <w:color w:val="000000" w:themeColor="text1"/>
            <w:u w:val="none"/>
          </w:rPr>
          <w:t>Trier</w:t>
        </w:r>
      </w:hyperlink>
      <w:r w:rsidRPr="00095462">
        <w:t>, mondt de rivier uit in de Moezel.</w:t>
      </w:r>
    </w:p>
    <w:p w:rsidR="00095462" w:rsidRDefault="00095462" w:rsidP="00095462">
      <w:pPr>
        <w:pStyle w:val="Com12"/>
        <w:rPr>
          <w:color w:val="000000" w:themeColor="text1"/>
        </w:rPr>
      </w:pPr>
    </w:p>
    <w:p w:rsidR="00095462" w:rsidRDefault="00424096" w:rsidP="00095462">
      <w:pPr>
        <w:pStyle w:val="BusTic"/>
      </w:pPr>
      <w:r w:rsidRPr="00095462">
        <w:t xml:space="preserve">Aan de </w:t>
      </w:r>
      <w:proofErr w:type="spellStart"/>
      <w:r w:rsidRPr="00095462">
        <w:t>Duits-Belgische</w:t>
      </w:r>
      <w:proofErr w:type="spellEnd"/>
      <w:r w:rsidRPr="00095462">
        <w:t xml:space="preserve"> grens in </w:t>
      </w:r>
      <w:hyperlink r:id="rId26" w:tooltip="Losheimergraben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Losheimergraben</w:t>
        </w:r>
        <w:proofErr w:type="spellEnd"/>
      </w:hyperlink>
      <w:r w:rsidRPr="00095462">
        <w:t xml:space="preserve"> in het </w:t>
      </w:r>
      <w:hyperlink r:id="rId27" w:tooltip="Zitterwald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Zitterwald</w:t>
        </w:r>
        <w:proofErr w:type="spellEnd"/>
      </w:hyperlink>
      <w:r w:rsidRPr="00095462">
        <w:t xml:space="preserve"> ontspringt de rivier uit drie beken. </w:t>
      </w:r>
    </w:p>
    <w:p w:rsidR="00095462" w:rsidRDefault="00424096" w:rsidP="00095462">
      <w:pPr>
        <w:pStyle w:val="BusTic"/>
      </w:pPr>
      <w:r w:rsidRPr="00095462">
        <w:t xml:space="preserve">De bron van één van deze beekjes bevindt zich in het Belgische deel van het dorp in de kelder van het "Hotel Schröder". </w:t>
      </w:r>
    </w:p>
    <w:p w:rsidR="00095462" w:rsidRDefault="00424096" w:rsidP="00095462">
      <w:pPr>
        <w:pStyle w:val="BusTic"/>
      </w:pPr>
      <w:r w:rsidRPr="00095462">
        <w:t xml:space="preserve">Van hieruit stroomt de rivier van west naar oost, en vormt na enkele kilometers het </w:t>
      </w:r>
      <w:proofErr w:type="spellStart"/>
      <w:r w:rsidRPr="00095462">
        <w:t>obere</w:t>
      </w:r>
      <w:proofErr w:type="spellEnd"/>
      <w:r w:rsidRPr="00095462">
        <w:t xml:space="preserve"> </w:t>
      </w:r>
      <w:proofErr w:type="spellStart"/>
      <w:r w:rsidRPr="00095462">
        <w:t>Kylltal</w:t>
      </w:r>
      <w:proofErr w:type="spellEnd"/>
      <w:r w:rsidRPr="00095462">
        <w:t xml:space="preserve">, de natuurlijke grens tussen het </w:t>
      </w:r>
      <w:hyperlink r:id="rId28" w:tooltip="Zitterwald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Zitterwald</w:t>
        </w:r>
        <w:proofErr w:type="spellEnd"/>
      </w:hyperlink>
      <w:r w:rsidRPr="00095462">
        <w:t xml:space="preserve"> en het zuidelijk gelegen gebied van de </w:t>
      </w:r>
      <w:hyperlink r:id="rId29" w:tooltip="Sneeuweifel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Sneeuweifel</w:t>
        </w:r>
        <w:proofErr w:type="spellEnd"/>
      </w:hyperlink>
      <w:r w:rsidRPr="00095462">
        <w:t xml:space="preserve">. </w:t>
      </w:r>
    </w:p>
    <w:p w:rsidR="00095462" w:rsidRDefault="00424096" w:rsidP="00095462">
      <w:pPr>
        <w:pStyle w:val="BusTic"/>
      </w:pPr>
      <w:r w:rsidRPr="00095462">
        <w:t xml:space="preserve">Ten westen van </w:t>
      </w:r>
      <w:hyperlink r:id="rId30" w:tooltip="Kronenburg (Noord-Rijnland-Westfalen)" w:history="1">
        <w:r w:rsidRPr="00095462">
          <w:rPr>
            <w:rStyle w:val="Hyperlink"/>
            <w:rFonts w:eastAsiaTheme="majorEastAsia"/>
            <w:color w:val="000000" w:themeColor="text1"/>
            <w:u w:val="none"/>
          </w:rPr>
          <w:t>Kronenburg</w:t>
        </w:r>
      </w:hyperlink>
      <w:r w:rsidRPr="00095462">
        <w:t xml:space="preserve"> stroomt de </w:t>
      </w:r>
      <w:proofErr w:type="spellStart"/>
      <w:r w:rsidRPr="00095462">
        <w:t>Kyll</w:t>
      </w:r>
      <w:proofErr w:type="spellEnd"/>
      <w:r w:rsidRPr="00095462">
        <w:t xml:space="preserve"> in een stuwmeer. </w:t>
      </w:r>
    </w:p>
    <w:p w:rsidR="00095462" w:rsidRDefault="00424096" w:rsidP="00095462">
      <w:pPr>
        <w:pStyle w:val="BusTic"/>
      </w:pPr>
      <w:r w:rsidRPr="00095462">
        <w:t xml:space="preserve">Vanaf </w:t>
      </w:r>
      <w:hyperlink r:id="rId31" w:tooltip="Stadtkyll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Stadtkyll</w:t>
        </w:r>
        <w:proofErr w:type="spellEnd"/>
      </w:hyperlink>
      <w:r w:rsidRPr="00095462">
        <w:t xml:space="preserve"> loopt de rivier in zuidelijke richting. </w:t>
      </w:r>
    </w:p>
    <w:p w:rsidR="00095462" w:rsidRDefault="00424096" w:rsidP="00095462">
      <w:pPr>
        <w:pStyle w:val="BusTic"/>
      </w:pPr>
      <w:r w:rsidRPr="00095462">
        <w:t xml:space="preserve">Bij </w:t>
      </w:r>
      <w:hyperlink r:id="rId32" w:tooltip="Gerolstein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Gerolstein</w:t>
        </w:r>
        <w:proofErr w:type="spellEnd"/>
      </w:hyperlink>
      <w:r w:rsidRPr="00095462">
        <w:t xml:space="preserve"> stroomt de rivier door een uitloper van de </w:t>
      </w:r>
      <w:hyperlink r:id="rId33" w:tooltip="Vulkaan-Eifel" w:history="1">
        <w:proofErr w:type="spellStart"/>
        <w:r w:rsidRPr="00095462">
          <w:rPr>
            <w:rStyle w:val="Hyperlink"/>
            <w:rFonts w:eastAsiaTheme="majorEastAsia"/>
            <w:color w:val="000000" w:themeColor="text1"/>
            <w:u w:val="none"/>
          </w:rPr>
          <w:t>Vulkaan-Eifel</w:t>
        </w:r>
        <w:proofErr w:type="spellEnd"/>
      </w:hyperlink>
      <w:r w:rsidRPr="00095462">
        <w:t xml:space="preserve">. </w:t>
      </w:r>
    </w:p>
    <w:p w:rsidR="00424096" w:rsidRPr="00095462" w:rsidRDefault="00424096" w:rsidP="00095462">
      <w:pPr>
        <w:pStyle w:val="BusTic"/>
      </w:pPr>
      <w:r w:rsidRPr="00095462">
        <w:t>De rivier mondt nabij Trier uit in de Moezel.</w:t>
      </w:r>
    </w:p>
    <w:p w:rsidR="00095462" w:rsidRDefault="00095462" w:rsidP="00095462">
      <w:pPr>
        <w:pStyle w:val="Com12"/>
        <w:rPr>
          <w:color w:val="000000" w:themeColor="text1"/>
        </w:rPr>
      </w:pPr>
    </w:p>
    <w:p w:rsidR="00095462" w:rsidRDefault="00424096" w:rsidP="00095462">
      <w:pPr>
        <w:pStyle w:val="BusTic"/>
      </w:pPr>
      <w:r w:rsidRPr="00095462">
        <w:t xml:space="preserve">De naam </w:t>
      </w:r>
      <w:proofErr w:type="spellStart"/>
      <w:r w:rsidRPr="00095462">
        <w:t>Kyll</w:t>
      </w:r>
      <w:proofErr w:type="spellEnd"/>
      <w:r w:rsidRPr="00095462">
        <w:t xml:space="preserve"> stamt van het </w:t>
      </w:r>
      <w:hyperlink r:id="rId34" w:tooltip="Keltische" w:history="1">
        <w:r w:rsidRPr="00095462">
          <w:rPr>
            <w:rStyle w:val="Hyperlink"/>
            <w:rFonts w:eastAsiaTheme="majorEastAsia"/>
            <w:color w:val="000000" w:themeColor="text1"/>
            <w:u w:val="none"/>
          </w:rPr>
          <w:t>Keltische</w:t>
        </w:r>
      </w:hyperlink>
      <w:r w:rsidRPr="00095462">
        <w:t xml:space="preserve"> woord voor "beek" -"</w:t>
      </w:r>
      <w:proofErr w:type="spellStart"/>
      <w:r w:rsidRPr="00095462">
        <w:t>gilum</w:t>
      </w:r>
      <w:proofErr w:type="spellEnd"/>
      <w:r w:rsidRPr="00095462">
        <w:t xml:space="preserve">"- af. </w:t>
      </w:r>
    </w:p>
    <w:p w:rsidR="00424096" w:rsidRPr="00095462" w:rsidRDefault="00424096" w:rsidP="00095462">
      <w:pPr>
        <w:pStyle w:val="BusTic"/>
      </w:pPr>
      <w:r w:rsidRPr="00095462">
        <w:t>In de middeleeuwen sprak men van "</w:t>
      </w:r>
      <w:proofErr w:type="spellStart"/>
      <w:r w:rsidRPr="00095462">
        <w:t>Kila</w:t>
      </w:r>
      <w:proofErr w:type="spellEnd"/>
      <w:r w:rsidRPr="00095462">
        <w:t>".</w:t>
      </w:r>
    </w:p>
    <w:p w:rsidR="007C53C1" w:rsidRPr="00095462" w:rsidRDefault="007C53C1" w:rsidP="00095462">
      <w:pPr>
        <w:pStyle w:val="Com12"/>
        <w:rPr>
          <w:color w:val="000000" w:themeColor="text1"/>
          <w:szCs w:val="24"/>
        </w:rPr>
      </w:pPr>
    </w:p>
    <w:sectPr w:rsidR="007C53C1" w:rsidRPr="00095462" w:rsidSect="00CD4559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F62" w:rsidRDefault="00334F62" w:rsidP="00A64884">
      <w:r>
        <w:separator/>
      </w:r>
    </w:p>
  </w:endnote>
  <w:endnote w:type="continuationSeparator" w:id="1">
    <w:p w:rsidR="00334F62" w:rsidRDefault="00334F62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607DB">
    <w:pPr>
      <w:pStyle w:val="Voettekst"/>
      <w:jc w:val="right"/>
      <w:rPr>
        <w:rFonts w:asciiTheme="majorHAnsi" w:hAnsiTheme="majorHAnsi"/>
        <w:b/>
      </w:rPr>
    </w:pPr>
    <w:r w:rsidRPr="001607DB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1607DB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1607DB" w:rsidRPr="00A64884">
          <w:rPr>
            <w:rFonts w:asciiTheme="majorHAnsi" w:hAnsiTheme="majorHAnsi"/>
            <w:b/>
          </w:rPr>
          <w:fldChar w:fldCharType="separate"/>
        </w:r>
        <w:r w:rsidR="00B55ADC">
          <w:rPr>
            <w:rFonts w:asciiTheme="majorHAnsi" w:hAnsiTheme="majorHAnsi"/>
            <w:b/>
            <w:noProof/>
          </w:rPr>
          <w:t>1</w:t>
        </w:r>
        <w:r w:rsidR="001607DB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F62" w:rsidRDefault="00334F62" w:rsidP="00A64884">
      <w:r>
        <w:separator/>
      </w:r>
    </w:p>
  </w:footnote>
  <w:footnote w:type="continuationSeparator" w:id="1">
    <w:p w:rsidR="00334F62" w:rsidRDefault="00334F62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607D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5462">
      <w:rPr>
        <w:rFonts w:asciiTheme="majorHAnsi" w:hAnsiTheme="majorHAnsi"/>
        <w:b/>
        <w:sz w:val="24"/>
        <w:szCs w:val="24"/>
      </w:rPr>
      <w:t xml:space="preserve">De </w:t>
    </w:r>
    <w:proofErr w:type="spellStart"/>
    <w:r w:rsidR="00095462">
      <w:rPr>
        <w:rFonts w:asciiTheme="majorHAnsi" w:hAnsiTheme="majorHAnsi"/>
        <w:b/>
        <w:sz w:val="24"/>
        <w:szCs w:val="24"/>
      </w:rPr>
      <w:t>Kyll</w:t>
    </w:r>
    <w:proofErr w:type="spellEnd"/>
    <w:r w:rsidR="00095462">
      <w:rPr>
        <w:rFonts w:asciiTheme="majorHAnsi" w:hAnsiTheme="majorHAnsi"/>
        <w:b/>
        <w:sz w:val="24"/>
        <w:szCs w:val="24"/>
      </w:rPr>
      <w:t xml:space="preserve"> </w:t>
    </w:r>
  </w:p>
  <w:p w:rsidR="00A64884" w:rsidRDefault="001607DB" w:rsidP="00A64884">
    <w:pPr>
      <w:pStyle w:val="Koptekst"/>
      <w:jc w:val="center"/>
    </w:pPr>
    <w:r w:rsidRPr="001607DB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607D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4884"/>
    <w:rsid w:val="00027930"/>
    <w:rsid w:val="00071B3C"/>
    <w:rsid w:val="000778C0"/>
    <w:rsid w:val="00095462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07DB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4F62"/>
    <w:rsid w:val="00337E98"/>
    <w:rsid w:val="00380778"/>
    <w:rsid w:val="00391B53"/>
    <w:rsid w:val="003B7806"/>
    <w:rsid w:val="003C2669"/>
    <w:rsid w:val="003D0C08"/>
    <w:rsid w:val="003D2025"/>
    <w:rsid w:val="003D4136"/>
    <w:rsid w:val="003E52B3"/>
    <w:rsid w:val="004071D1"/>
    <w:rsid w:val="00424096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55ADC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E4776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  <w:rsid w:val="00FC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troomgebied" TargetMode="External"/><Relationship Id="rId13" Type="http://schemas.openxmlformats.org/officeDocument/2006/relationships/hyperlink" Target="http://nl.wikipedia.org/wiki/Moezel_(rivier)" TargetMode="External"/><Relationship Id="rId18" Type="http://schemas.openxmlformats.org/officeDocument/2006/relationships/hyperlink" Target="http://nl.wikipedia.org/wiki/Eifel" TargetMode="External"/><Relationship Id="rId26" Type="http://schemas.openxmlformats.org/officeDocument/2006/relationships/hyperlink" Target="http://nl.wikipedia.org/wiki/Losheimergraben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Vulkaneifel_(district)" TargetMode="External"/><Relationship Id="rId34" Type="http://schemas.openxmlformats.org/officeDocument/2006/relationships/hyperlink" Target="http://nl.wikipedia.org/wiki/Keltische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Trier" TargetMode="External"/><Relationship Id="rId17" Type="http://schemas.openxmlformats.org/officeDocument/2006/relationships/hyperlink" Target="http://nl.wikipedia.org/wiki/Moezel_(rivier)" TargetMode="External"/><Relationship Id="rId25" Type="http://schemas.openxmlformats.org/officeDocument/2006/relationships/hyperlink" Target="http://nl.wikipedia.org/wiki/Trier" TargetMode="External"/><Relationship Id="rId33" Type="http://schemas.openxmlformats.org/officeDocument/2006/relationships/hyperlink" Target="http://nl.wikipedia.org/wiki/Vulkaan-Eifel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Euskirchen_(district)" TargetMode="External"/><Relationship Id="rId29" Type="http://schemas.openxmlformats.org/officeDocument/2006/relationships/hyperlink" Target="http://nl.wikipedia.org/wiki/Sneeuweife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/index.php?title=Ehrang&amp;action=edit&amp;redlink=1" TargetMode="External"/><Relationship Id="rId24" Type="http://schemas.openxmlformats.org/officeDocument/2006/relationships/hyperlink" Target="http://nl.wikipedia.org/w/index.php?title=Ehrang&amp;action=edit&amp;redlink=1" TargetMode="External"/><Relationship Id="rId32" Type="http://schemas.openxmlformats.org/officeDocument/2006/relationships/hyperlink" Target="http://nl.wikipedia.org/wiki/Gerolstein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stand:Fluss_Kyll.jpg" TargetMode="External"/><Relationship Id="rId23" Type="http://schemas.openxmlformats.org/officeDocument/2006/relationships/hyperlink" Target="http://nl.wikipedia.org/wiki/Trier-Saarburg" TargetMode="External"/><Relationship Id="rId28" Type="http://schemas.openxmlformats.org/officeDocument/2006/relationships/hyperlink" Target="http://nl.wikipedia.org/wiki/Zitterwald" TargetMode="External"/><Relationship Id="rId36" Type="http://schemas.openxmlformats.org/officeDocument/2006/relationships/header" Target="header2.xml"/><Relationship Id="rId10" Type="http://schemas.openxmlformats.org/officeDocument/2006/relationships/hyperlink" Target="http://nl.wikipedia.org/wiki/Losheimergraben" TargetMode="External"/><Relationship Id="rId19" Type="http://schemas.openxmlformats.org/officeDocument/2006/relationships/hyperlink" Target="http://nl.wikipedia.org/wiki/Belgische" TargetMode="External"/><Relationship Id="rId31" Type="http://schemas.openxmlformats.org/officeDocument/2006/relationships/hyperlink" Target="http://nl.wikipedia.org/wiki/Stadtky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Zitterwald" TargetMode="External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yperlink" Target="http://nl.wikipedia.org/wiki/Bitburg-Pr%C3%BCm" TargetMode="External"/><Relationship Id="rId27" Type="http://schemas.openxmlformats.org/officeDocument/2006/relationships/hyperlink" Target="http://nl.wikipedia.org/wiki/Zitterwald" TargetMode="External"/><Relationship Id="rId30" Type="http://schemas.openxmlformats.org/officeDocument/2006/relationships/hyperlink" Target="http://nl.wikipedia.org/wiki/Kronenburg_(Noord-Rijnland-Westfalen)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enne</cp:lastModifiedBy>
  <cp:revision>5</cp:revision>
  <dcterms:created xsi:type="dcterms:W3CDTF">2010-07-24T10:24:00Z</dcterms:created>
  <dcterms:modified xsi:type="dcterms:W3CDTF">2010-09-25T13:19:00Z</dcterms:modified>
  <cp:category>2010</cp:category>
</cp:coreProperties>
</file>