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85F" w:rsidRPr="00196735" w:rsidRDefault="004A185F" w:rsidP="00196735">
      <w:pPr>
        <w:pStyle w:val="Com12"/>
        <w:rPr>
          <w:color w:val="000000" w:themeColor="text1"/>
        </w:rPr>
      </w:pPr>
      <w:r w:rsidRPr="00196735">
        <w:rPr>
          <w:b/>
          <w:color w:val="000000" w:themeColor="text1"/>
        </w:rPr>
        <w:t>Vils</w:t>
      </w:r>
      <w:r w:rsidRPr="00196735">
        <w:rPr>
          <w:color w:val="000000" w:themeColor="text1"/>
        </w:rPr>
        <w:t xml:space="preserve"> (Lech)</w:t>
      </w:r>
    </w:p>
    <w:tbl>
      <w:tblPr>
        <w:tblW w:w="4592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891"/>
        <w:gridCol w:w="1701"/>
      </w:tblGrid>
      <w:tr w:rsidR="004A185F" w:rsidRPr="00196735" w:rsidTr="00196735">
        <w:trPr>
          <w:tblCellSpacing w:w="6" w:type="dxa"/>
        </w:trPr>
        <w:tc>
          <w:tcPr>
            <w:tcW w:w="2873" w:type="dxa"/>
            <w:vAlign w:val="center"/>
            <w:hideMark/>
          </w:tcPr>
          <w:p w:rsidR="004A185F" w:rsidRPr="00196735" w:rsidRDefault="006B0E89" w:rsidP="00196735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4A185F" w:rsidRPr="00196735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1683" w:type="dxa"/>
            <w:vAlign w:val="center"/>
            <w:hideMark/>
          </w:tcPr>
          <w:p w:rsidR="004A185F" w:rsidRPr="00196735" w:rsidRDefault="004A185F" w:rsidP="00196735">
            <w:pPr>
              <w:pStyle w:val="Com12"/>
              <w:rPr>
                <w:color w:val="000000" w:themeColor="text1"/>
              </w:rPr>
            </w:pPr>
            <w:r w:rsidRPr="00196735">
              <w:rPr>
                <w:color w:val="000000" w:themeColor="text1"/>
              </w:rPr>
              <w:t>30 km</w:t>
            </w:r>
          </w:p>
        </w:tc>
      </w:tr>
      <w:tr w:rsidR="004A185F" w:rsidRPr="00196735" w:rsidTr="00196735">
        <w:trPr>
          <w:tblCellSpacing w:w="6" w:type="dxa"/>
        </w:trPr>
        <w:tc>
          <w:tcPr>
            <w:tcW w:w="2873" w:type="dxa"/>
            <w:vAlign w:val="center"/>
            <w:hideMark/>
          </w:tcPr>
          <w:p w:rsidR="004A185F" w:rsidRPr="00196735" w:rsidRDefault="006B0E89" w:rsidP="00196735">
            <w:pPr>
              <w:pStyle w:val="Com12"/>
              <w:rPr>
                <w:bCs/>
                <w:color w:val="000000" w:themeColor="text1"/>
              </w:rPr>
            </w:pPr>
            <w:hyperlink r:id="rId8" w:tooltip="Hoogte" w:history="1">
              <w:r w:rsidR="004A185F" w:rsidRPr="00196735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4A185F" w:rsidRPr="00196735">
              <w:rPr>
                <w:bCs/>
                <w:color w:val="000000" w:themeColor="text1"/>
              </w:rPr>
              <w:t xml:space="preserve"> van de bron</w:t>
            </w:r>
          </w:p>
        </w:tc>
        <w:tc>
          <w:tcPr>
            <w:tcW w:w="1683" w:type="dxa"/>
            <w:vAlign w:val="center"/>
            <w:hideMark/>
          </w:tcPr>
          <w:p w:rsidR="004A185F" w:rsidRPr="00196735" w:rsidRDefault="004A185F" w:rsidP="00196735">
            <w:pPr>
              <w:pStyle w:val="Com12"/>
              <w:rPr>
                <w:color w:val="000000" w:themeColor="text1"/>
              </w:rPr>
            </w:pPr>
            <w:r w:rsidRPr="00196735">
              <w:rPr>
                <w:color w:val="000000" w:themeColor="text1"/>
              </w:rPr>
              <w:t>1165 m</w:t>
            </w:r>
          </w:p>
        </w:tc>
      </w:tr>
      <w:tr w:rsidR="004A185F" w:rsidRPr="00196735" w:rsidTr="00196735">
        <w:trPr>
          <w:tblCellSpacing w:w="6" w:type="dxa"/>
        </w:trPr>
        <w:tc>
          <w:tcPr>
            <w:tcW w:w="2873" w:type="dxa"/>
            <w:vAlign w:val="center"/>
            <w:hideMark/>
          </w:tcPr>
          <w:p w:rsidR="004A185F" w:rsidRPr="00196735" w:rsidRDefault="006B0E89" w:rsidP="00196735">
            <w:pPr>
              <w:pStyle w:val="Com12"/>
              <w:rPr>
                <w:bCs/>
                <w:color w:val="000000" w:themeColor="text1"/>
              </w:rPr>
            </w:pPr>
            <w:hyperlink r:id="rId9" w:tooltip="Hoogte" w:history="1">
              <w:r w:rsidR="004A185F" w:rsidRPr="00196735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4A185F" w:rsidRPr="00196735">
              <w:rPr>
                <w:bCs/>
                <w:color w:val="000000" w:themeColor="text1"/>
              </w:rPr>
              <w:t> van de monding</w:t>
            </w:r>
          </w:p>
        </w:tc>
        <w:tc>
          <w:tcPr>
            <w:tcW w:w="1683" w:type="dxa"/>
            <w:vAlign w:val="center"/>
            <w:hideMark/>
          </w:tcPr>
          <w:p w:rsidR="004A185F" w:rsidRPr="00196735" w:rsidRDefault="004A185F" w:rsidP="00196735">
            <w:pPr>
              <w:pStyle w:val="Com12"/>
              <w:rPr>
                <w:color w:val="000000" w:themeColor="text1"/>
              </w:rPr>
            </w:pPr>
            <w:r w:rsidRPr="00196735">
              <w:rPr>
                <w:color w:val="000000" w:themeColor="text1"/>
              </w:rPr>
              <w:t>820 m</w:t>
            </w:r>
          </w:p>
        </w:tc>
      </w:tr>
      <w:tr w:rsidR="004A185F" w:rsidRPr="00196735" w:rsidTr="00196735">
        <w:trPr>
          <w:tblCellSpacing w:w="6" w:type="dxa"/>
        </w:trPr>
        <w:tc>
          <w:tcPr>
            <w:tcW w:w="2873" w:type="dxa"/>
            <w:vAlign w:val="center"/>
            <w:hideMark/>
          </w:tcPr>
          <w:p w:rsidR="004A185F" w:rsidRPr="00196735" w:rsidRDefault="006B0E89" w:rsidP="00196735">
            <w:pPr>
              <w:pStyle w:val="Com12"/>
              <w:rPr>
                <w:bCs/>
                <w:color w:val="000000" w:themeColor="text1"/>
              </w:rPr>
            </w:pPr>
            <w:hyperlink r:id="rId10" w:tooltip="Debiet" w:history="1">
              <w:r w:rsidR="004A185F" w:rsidRPr="00196735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1683" w:type="dxa"/>
            <w:vAlign w:val="center"/>
            <w:hideMark/>
          </w:tcPr>
          <w:p w:rsidR="004A185F" w:rsidRPr="00196735" w:rsidRDefault="004A185F" w:rsidP="00196735">
            <w:pPr>
              <w:pStyle w:val="Com12"/>
              <w:rPr>
                <w:color w:val="000000" w:themeColor="text1"/>
              </w:rPr>
            </w:pPr>
            <w:r w:rsidRPr="00196735">
              <w:rPr>
                <w:color w:val="000000" w:themeColor="text1"/>
              </w:rPr>
              <w:t>76,8 m³/s</w:t>
            </w:r>
          </w:p>
        </w:tc>
      </w:tr>
      <w:tr w:rsidR="004A185F" w:rsidRPr="00196735" w:rsidTr="00196735">
        <w:trPr>
          <w:tblCellSpacing w:w="6" w:type="dxa"/>
        </w:trPr>
        <w:tc>
          <w:tcPr>
            <w:tcW w:w="2873" w:type="dxa"/>
            <w:vAlign w:val="center"/>
            <w:hideMark/>
          </w:tcPr>
          <w:p w:rsidR="004A185F" w:rsidRPr="00196735" w:rsidRDefault="006B0E89" w:rsidP="00196735">
            <w:pPr>
              <w:pStyle w:val="Com12"/>
              <w:rPr>
                <w:bCs/>
                <w:color w:val="000000" w:themeColor="text1"/>
              </w:rPr>
            </w:pPr>
            <w:hyperlink r:id="rId11" w:tooltip="Stroomgebied" w:history="1">
              <w:r w:rsidR="004A185F" w:rsidRPr="00196735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1683" w:type="dxa"/>
            <w:vAlign w:val="center"/>
            <w:hideMark/>
          </w:tcPr>
          <w:p w:rsidR="004A185F" w:rsidRPr="00196735" w:rsidRDefault="004A185F" w:rsidP="00196735">
            <w:pPr>
              <w:pStyle w:val="Com12"/>
              <w:rPr>
                <w:color w:val="000000" w:themeColor="text1"/>
              </w:rPr>
            </w:pPr>
            <w:r w:rsidRPr="00196735">
              <w:rPr>
                <w:color w:val="000000" w:themeColor="text1"/>
              </w:rPr>
              <w:t>300 km²</w:t>
            </w:r>
          </w:p>
        </w:tc>
      </w:tr>
      <w:tr w:rsidR="004A185F" w:rsidRPr="00196735" w:rsidTr="00196735">
        <w:trPr>
          <w:tblCellSpacing w:w="6" w:type="dxa"/>
        </w:trPr>
        <w:tc>
          <w:tcPr>
            <w:tcW w:w="2873" w:type="dxa"/>
            <w:vAlign w:val="center"/>
            <w:hideMark/>
          </w:tcPr>
          <w:p w:rsidR="004A185F" w:rsidRPr="00196735" w:rsidRDefault="004A185F" w:rsidP="00196735">
            <w:pPr>
              <w:pStyle w:val="Com12"/>
              <w:rPr>
                <w:bCs/>
                <w:color w:val="000000" w:themeColor="text1"/>
              </w:rPr>
            </w:pPr>
            <w:r w:rsidRPr="00196735">
              <w:rPr>
                <w:bCs/>
                <w:color w:val="000000" w:themeColor="text1"/>
              </w:rPr>
              <w:t>Van</w:t>
            </w:r>
          </w:p>
        </w:tc>
        <w:tc>
          <w:tcPr>
            <w:tcW w:w="1683" w:type="dxa"/>
            <w:vAlign w:val="center"/>
            <w:hideMark/>
          </w:tcPr>
          <w:p w:rsidR="004A185F" w:rsidRPr="00196735" w:rsidRDefault="006B0E89" w:rsidP="00196735">
            <w:pPr>
              <w:pStyle w:val="Com12"/>
              <w:rPr>
                <w:color w:val="000000" w:themeColor="text1"/>
              </w:rPr>
            </w:pPr>
            <w:hyperlink r:id="rId12" w:tooltip="Tirol (deelstaat)" w:history="1">
              <w:r w:rsidR="004A185F" w:rsidRPr="0019673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Tirol</w:t>
              </w:r>
            </w:hyperlink>
          </w:p>
        </w:tc>
      </w:tr>
      <w:tr w:rsidR="004A185F" w:rsidRPr="00196735" w:rsidTr="00196735">
        <w:trPr>
          <w:tblCellSpacing w:w="6" w:type="dxa"/>
        </w:trPr>
        <w:tc>
          <w:tcPr>
            <w:tcW w:w="2873" w:type="dxa"/>
            <w:vAlign w:val="center"/>
            <w:hideMark/>
          </w:tcPr>
          <w:p w:rsidR="004A185F" w:rsidRPr="00196735" w:rsidRDefault="004A185F" w:rsidP="00196735">
            <w:pPr>
              <w:pStyle w:val="Com12"/>
              <w:rPr>
                <w:bCs/>
                <w:color w:val="000000" w:themeColor="text1"/>
              </w:rPr>
            </w:pPr>
            <w:r w:rsidRPr="00196735">
              <w:rPr>
                <w:bCs/>
                <w:color w:val="000000" w:themeColor="text1"/>
              </w:rPr>
              <w:t>Naar</w:t>
            </w:r>
          </w:p>
        </w:tc>
        <w:tc>
          <w:tcPr>
            <w:tcW w:w="1683" w:type="dxa"/>
            <w:vAlign w:val="center"/>
            <w:hideMark/>
          </w:tcPr>
          <w:p w:rsidR="004A185F" w:rsidRPr="00196735" w:rsidRDefault="006B0E89" w:rsidP="00196735">
            <w:pPr>
              <w:pStyle w:val="Com12"/>
              <w:rPr>
                <w:color w:val="000000" w:themeColor="text1"/>
              </w:rPr>
            </w:pPr>
            <w:hyperlink r:id="rId13" w:tooltip="Lech (rivier)" w:history="1">
              <w:r w:rsidR="004A185F" w:rsidRPr="0019673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Lech</w:t>
              </w:r>
            </w:hyperlink>
          </w:p>
        </w:tc>
      </w:tr>
      <w:tr w:rsidR="004A185F" w:rsidRPr="00196735" w:rsidTr="00196735">
        <w:trPr>
          <w:tblCellSpacing w:w="6" w:type="dxa"/>
        </w:trPr>
        <w:tc>
          <w:tcPr>
            <w:tcW w:w="2873" w:type="dxa"/>
            <w:vAlign w:val="center"/>
            <w:hideMark/>
          </w:tcPr>
          <w:p w:rsidR="004A185F" w:rsidRPr="00196735" w:rsidRDefault="004A185F" w:rsidP="00196735">
            <w:pPr>
              <w:pStyle w:val="Com12"/>
              <w:rPr>
                <w:bCs/>
                <w:color w:val="000000" w:themeColor="text1"/>
              </w:rPr>
            </w:pPr>
            <w:r w:rsidRPr="00196735">
              <w:rPr>
                <w:bCs/>
                <w:color w:val="000000" w:themeColor="text1"/>
              </w:rPr>
              <w:t>Stroomgebied van de</w:t>
            </w:r>
          </w:p>
        </w:tc>
        <w:tc>
          <w:tcPr>
            <w:tcW w:w="1683" w:type="dxa"/>
            <w:vAlign w:val="center"/>
            <w:hideMark/>
          </w:tcPr>
          <w:p w:rsidR="004A185F" w:rsidRPr="00196735" w:rsidRDefault="006B0E89" w:rsidP="00196735">
            <w:pPr>
              <w:pStyle w:val="Com12"/>
              <w:rPr>
                <w:color w:val="000000" w:themeColor="text1"/>
              </w:rPr>
            </w:pPr>
            <w:hyperlink r:id="rId14" w:tooltip="Donau" w:history="1">
              <w:r w:rsidR="004A185F" w:rsidRPr="00196735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Donau</w:t>
              </w:r>
            </w:hyperlink>
          </w:p>
        </w:tc>
      </w:tr>
      <w:tr w:rsidR="004A185F" w:rsidRPr="00196735" w:rsidTr="00196735">
        <w:trPr>
          <w:tblCellSpacing w:w="6" w:type="dxa"/>
        </w:trPr>
        <w:tc>
          <w:tcPr>
            <w:tcW w:w="2873" w:type="dxa"/>
            <w:vAlign w:val="center"/>
            <w:hideMark/>
          </w:tcPr>
          <w:p w:rsidR="004A185F" w:rsidRPr="00196735" w:rsidRDefault="004A185F" w:rsidP="00196735">
            <w:pPr>
              <w:pStyle w:val="Com12"/>
              <w:rPr>
                <w:bCs/>
                <w:color w:val="000000" w:themeColor="text1"/>
              </w:rPr>
            </w:pPr>
            <w:r w:rsidRPr="00196735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1683" w:type="dxa"/>
            <w:vAlign w:val="center"/>
            <w:hideMark/>
          </w:tcPr>
          <w:p w:rsidR="004A185F" w:rsidRPr="00196735" w:rsidRDefault="004A185F" w:rsidP="00196735">
            <w:pPr>
              <w:pStyle w:val="Com12"/>
              <w:rPr>
                <w:color w:val="000000" w:themeColor="text1"/>
              </w:rPr>
            </w:pPr>
            <w:r w:rsidRPr="00196735">
              <w:rPr>
                <w:color w:val="000000" w:themeColor="text1"/>
              </w:rPr>
              <w:t>Beieren</w:t>
            </w:r>
          </w:p>
        </w:tc>
      </w:tr>
    </w:tbl>
    <w:p w:rsidR="00196735" w:rsidRDefault="00196735" w:rsidP="00196735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3578225</wp:posOffset>
            </wp:positionH>
            <wp:positionV relativeFrom="paragraph">
              <wp:posOffset>97155</wp:posOffset>
            </wp:positionV>
            <wp:extent cx="2875280" cy="2034540"/>
            <wp:effectExtent l="133350" t="38100" r="77470" b="60960"/>
            <wp:wrapSquare wrapText="bothSides"/>
            <wp:docPr id="13" name="il_fi" descr="http://www.markt-eichendorf.de/images/vils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rkt-eichendorf.de/images/vils_0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20345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4A185F" w:rsidRPr="00196735">
        <w:t xml:space="preserve">De </w:t>
      </w:r>
      <w:r w:rsidR="004A185F" w:rsidRPr="00196735">
        <w:rPr>
          <w:bCs/>
        </w:rPr>
        <w:t>Vils</w:t>
      </w:r>
      <w:r w:rsidR="004A185F" w:rsidRPr="00196735">
        <w:t xml:space="preserve"> is een dertig kilometer lange linker zijrivier van de </w:t>
      </w:r>
      <w:hyperlink r:id="rId16" w:tooltip="Lech (rivier)" w:history="1">
        <w:r w:rsidR="004A185F" w:rsidRPr="00196735">
          <w:rPr>
            <w:rStyle w:val="Hyperlink"/>
            <w:rFonts w:eastAsiaTheme="majorEastAsia"/>
            <w:color w:val="000000" w:themeColor="text1"/>
            <w:u w:val="none"/>
          </w:rPr>
          <w:t>Lech</w:t>
        </w:r>
      </w:hyperlink>
      <w:r w:rsidR="004A185F" w:rsidRPr="00196735">
        <w:t xml:space="preserve"> in de Oostenrijkse en Duitse Alpen. </w:t>
      </w:r>
    </w:p>
    <w:p w:rsidR="004A185F" w:rsidRPr="00196735" w:rsidRDefault="004A185F" w:rsidP="00196735">
      <w:pPr>
        <w:pStyle w:val="BusTic"/>
      </w:pPr>
      <w:r w:rsidRPr="00196735">
        <w:t>De Vils ontwatert een gebied ter grootte van 300 km² met een jaarlijkse neerslag van bijna 2000 mm.</w:t>
      </w:r>
    </w:p>
    <w:p w:rsidR="00196735" w:rsidRDefault="004A185F" w:rsidP="00196735">
      <w:pPr>
        <w:pStyle w:val="BusTic"/>
      </w:pPr>
      <w:r w:rsidRPr="00196735">
        <w:t xml:space="preserve">De rivier ontspringt in de </w:t>
      </w:r>
      <w:hyperlink r:id="rId17" w:tooltip="Allgäuer Alpen" w:history="1">
        <w:r w:rsidRPr="00196735">
          <w:rPr>
            <w:rStyle w:val="Hyperlink"/>
            <w:rFonts w:eastAsiaTheme="majorEastAsia"/>
            <w:color w:val="000000" w:themeColor="text1"/>
            <w:u w:val="none"/>
          </w:rPr>
          <w:t>Allgäuer Alpen</w:t>
        </w:r>
      </w:hyperlink>
      <w:r w:rsidRPr="00196735">
        <w:t xml:space="preserve"> in </w:t>
      </w:r>
      <w:hyperlink r:id="rId18" w:tooltip="Tirol (deelstaat)" w:history="1">
        <w:r w:rsidRPr="00196735">
          <w:rPr>
            <w:rStyle w:val="Hyperlink"/>
            <w:rFonts w:eastAsiaTheme="majorEastAsia"/>
            <w:color w:val="000000" w:themeColor="text1"/>
            <w:u w:val="none"/>
          </w:rPr>
          <w:t>Tirol</w:t>
        </w:r>
      </w:hyperlink>
      <w:r w:rsidRPr="00196735">
        <w:t xml:space="preserve"> uit de toevoerrivieren van de </w:t>
      </w:r>
      <w:hyperlink r:id="rId19" w:tooltip="Vilsalpsee" w:history="1">
        <w:r w:rsidRPr="00196735">
          <w:rPr>
            <w:rStyle w:val="Hyperlink"/>
            <w:rFonts w:eastAsiaTheme="majorEastAsia"/>
            <w:color w:val="000000" w:themeColor="text1"/>
            <w:u w:val="none"/>
          </w:rPr>
          <w:t>Vilsalpsee</w:t>
        </w:r>
      </w:hyperlink>
      <w:r w:rsidRPr="00196735">
        <w:t xml:space="preserve">. </w:t>
      </w:r>
    </w:p>
    <w:p w:rsidR="00196735" w:rsidRDefault="004A185F" w:rsidP="00196735">
      <w:pPr>
        <w:pStyle w:val="BusTic"/>
      </w:pPr>
      <w:r w:rsidRPr="00196735">
        <w:t xml:space="preserve">De Vils is de enige afvoerweg voor dit meer. </w:t>
      </w:r>
    </w:p>
    <w:p w:rsidR="00196735" w:rsidRDefault="004A185F" w:rsidP="00196735">
      <w:pPr>
        <w:pStyle w:val="BusTic"/>
      </w:pPr>
      <w:r w:rsidRPr="00196735">
        <w:t xml:space="preserve">Het water stroomt eerst in noordelijke en noordwestelijke richtingen in het district </w:t>
      </w:r>
      <w:hyperlink r:id="rId20" w:tooltip="Reutte (district)" w:history="1">
        <w:r w:rsidRPr="00196735">
          <w:rPr>
            <w:rStyle w:val="Hyperlink"/>
            <w:rFonts w:eastAsiaTheme="majorEastAsia"/>
            <w:color w:val="000000" w:themeColor="text1"/>
            <w:u w:val="none"/>
          </w:rPr>
          <w:t>Reutte</w:t>
        </w:r>
      </w:hyperlink>
      <w:r w:rsidRPr="00196735">
        <w:t xml:space="preserve"> door het Vilstal en het </w:t>
      </w:r>
      <w:hyperlink r:id="rId21" w:tooltip="Tannheimer Tal" w:history="1">
        <w:r w:rsidRPr="00196735">
          <w:rPr>
            <w:rStyle w:val="Hyperlink"/>
            <w:rFonts w:eastAsiaTheme="majorEastAsia"/>
            <w:color w:val="000000" w:themeColor="text1"/>
            <w:u w:val="none"/>
          </w:rPr>
          <w:t>Tannheimer Tal</w:t>
        </w:r>
      </w:hyperlink>
      <w:r w:rsidRPr="00196735">
        <w:t xml:space="preserve">. </w:t>
      </w:r>
    </w:p>
    <w:p w:rsidR="00196735" w:rsidRDefault="004A185F" w:rsidP="00196735">
      <w:pPr>
        <w:pStyle w:val="BusTic"/>
      </w:pPr>
      <w:r w:rsidRPr="00196735">
        <w:t xml:space="preserve">In het laatstgenoemde dal volgt het de </w:t>
      </w:r>
      <w:hyperlink r:id="rId22" w:tooltip="Tannheimer Straße (de pagina bestaat niet)" w:history="1">
        <w:r w:rsidRPr="00196735">
          <w:rPr>
            <w:rStyle w:val="Hyperlink"/>
            <w:rFonts w:eastAsiaTheme="majorEastAsia"/>
            <w:color w:val="000000" w:themeColor="text1"/>
            <w:u w:val="none"/>
          </w:rPr>
          <w:t>B 199</w:t>
        </w:r>
      </w:hyperlink>
      <w:r w:rsidRPr="00196735">
        <w:t xml:space="preserve"> door </w:t>
      </w:r>
      <w:hyperlink r:id="rId23" w:tooltip="Tannheim" w:history="1">
        <w:r w:rsidRPr="00196735">
          <w:rPr>
            <w:rStyle w:val="Hyperlink"/>
            <w:rFonts w:eastAsiaTheme="majorEastAsia"/>
            <w:color w:val="000000" w:themeColor="text1"/>
            <w:u w:val="none"/>
          </w:rPr>
          <w:t>Tannheim</w:t>
        </w:r>
      </w:hyperlink>
      <w:r w:rsidRPr="00196735">
        <w:t xml:space="preserve">, </w:t>
      </w:r>
      <w:hyperlink r:id="rId24" w:tooltip="Zöblen" w:history="1">
        <w:r w:rsidRPr="00196735">
          <w:rPr>
            <w:rStyle w:val="Hyperlink"/>
            <w:rFonts w:eastAsiaTheme="majorEastAsia"/>
            <w:color w:val="000000" w:themeColor="text1"/>
            <w:u w:val="none"/>
          </w:rPr>
          <w:t>Zöblen</w:t>
        </w:r>
      </w:hyperlink>
      <w:r w:rsidRPr="00196735">
        <w:t xml:space="preserve"> en </w:t>
      </w:r>
      <w:hyperlink r:id="rId25" w:tooltip="Schattwald" w:history="1">
        <w:r w:rsidRPr="00196735">
          <w:rPr>
            <w:rStyle w:val="Hyperlink"/>
            <w:rFonts w:eastAsiaTheme="majorEastAsia"/>
            <w:color w:val="000000" w:themeColor="text1"/>
            <w:u w:val="none"/>
          </w:rPr>
          <w:t>Schattwald</w:t>
        </w:r>
      </w:hyperlink>
      <w:r w:rsidRPr="00196735">
        <w:t xml:space="preserve">. </w:t>
      </w:r>
    </w:p>
    <w:p w:rsidR="00196735" w:rsidRDefault="004A185F" w:rsidP="00196735">
      <w:pPr>
        <w:pStyle w:val="BusTic"/>
      </w:pPr>
      <w:r w:rsidRPr="00196735">
        <w:t xml:space="preserve">Iets ten noordoosten van de </w:t>
      </w:r>
      <w:hyperlink r:id="rId26" w:tooltip="Oberjochpas" w:history="1">
        <w:r w:rsidRPr="00196735">
          <w:rPr>
            <w:rStyle w:val="Hyperlink"/>
            <w:rFonts w:eastAsiaTheme="majorEastAsia"/>
            <w:color w:val="000000" w:themeColor="text1"/>
            <w:u w:val="none"/>
          </w:rPr>
          <w:t>Oberjochpas</w:t>
        </w:r>
      </w:hyperlink>
      <w:r w:rsidRPr="00196735">
        <w:t xml:space="preserve"> en slechts enkele honderden meters ten oosten van de Duitse grens stort het water van de Vils zich bij de </w:t>
      </w:r>
      <w:r w:rsidRPr="00196735">
        <w:rPr>
          <w:iCs/>
        </w:rPr>
        <w:t>Vilsfall</w:t>
      </w:r>
      <w:r w:rsidRPr="00196735">
        <w:t xml:space="preserve"> naar beneden. </w:t>
      </w:r>
    </w:p>
    <w:p w:rsidR="00196735" w:rsidRDefault="004A185F" w:rsidP="00196735">
      <w:pPr>
        <w:pStyle w:val="BusTic"/>
      </w:pPr>
      <w:r w:rsidRPr="00196735">
        <w:t xml:space="preserve">Daar buigt de rivier naar het noordoosten af en bereikt dan </w:t>
      </w:r>
      <w:hyperlink r:id="rId27" w:tooltip="Pfronten" w:history="1">
        <w:r w:rsidRPr="00196735">
          <w:rPr>
            <w:rStyle w:val="Hyperlink"/>
            <w:rFonts w:eastAsiaTheme="majorEastAsia"/>
            <w:color w:val="000000" w:themeColor="text1"/>
            <w:u w:val="none"/>
          </w:rPr>
          <w:t>Pfronten</w:t>
        </w:r>
      </w:hyperlink>
      <w:r w:rsidRPr="00196735">
        <w:t xml:space="preserve"> in het Duitse </w:t>
      </w:r>
      <w:hyperlink r:id="rId28" w:tooltip="Ostallgäu" w:history="1">
        <w:r w:rsidRPr="00196735">
          <w:rPr>
            <w:rStyle w:val="Hyperlink"/>
            <w:rFonts w:eastAsiaTheme="majorEastAsia"/>
            <w:color w:val="000000" w:themeColor="text1"/>
            <w:u w:val="none"/>
          </w:rPr>
          <w:t>Ostallgäu</w:t>
        </w:r>
      </w:hyperlink>
      <w:r w:rsidRPr="00196735">
        <w:t xml:space="preserve">. </w:t>
      </w:r>
    </w:p>
    <w:p w:rsidR="004A185F" w:rsidRPr="00196735" w:rsidRDefault="004A185F" w:rsidP="00196735">
      <w:pPr>
        <w:pStyle w:val="BusTic"/>
      </w:pPr>
      <w:r w:rsidRPr="00196735">
        <w:t xml:space="preserve">Langs de </w:t>
      </w:r>
      <w:hyperlink r:id="rId29" w:tooltip="Bundesstraße 308 (de pagina bestaat niet)" w:history="1">
        <w:r w:rsidRPr="00196735">
          <w:rPr>
            <w:rStyle w:val="Hyperlink"/>
            <w:rFonts w:eastAsiaTheme="majorEastAsia"/>
            <w:color w:val="000000" w:themeColor="text1"/>
            <w:u w:val="none"/>
          </w:rPr>
          <w:t>B 308</w:t>
        </w:r>
      </w:hyperlink>
      <w:r w:rsidRPr="00196735">
        <w:t xml:space="preserve"> stroomt de rivier naar het oosten, overschrijdt opnieuw de grens met Tirol, stroomt onder de </w:t>
      </w:r>
      <w:hyperlink r:id="rId30" w:tooltip="Tannheimer Berge" w:history="1">
        <w:r w:rsidRPr="00196735">
          <w:rPr>
            <w:rStyle w:val="Hyperlink"/>
            <w:rFonts w:eastAsiaTheme="majorEastAsia"/>
            <w:color w:val="000000" w:themeColor="text1"/>
            <w:u w:val="none"/>
          </w:rPr>
          <w:t>Tannheimer Berge</w:t>
        </w:r>
      </w:hyperlink>
      <w:r w:rsidRPr="00196735">
        <w:t xml:space="preserve"> door iets ten zuiden van de grens met Duitsland en doorkruist vervolgens de gemeente </w:t>
      </w:r>
      <w:hyperlink r:id="rId31" w:tooltip="Vils (stad)" w:history="1">
        <w:r w:rsidRPr="00196735">
          <w:rPr>
            <w:rStyle w:val="Hyperlink"/>
            <w:rFonts w:eastAsiaTheme="majorEastAsia"/>
            <w:color w:val="000000" w:themeColor="text1"/>
            <w:u w:val="none"/>
          </w:rPr>
          <w:t>Vils</w:t>
        </w:r>
      </w:hyperlink>
      <w:r w:rsidRPr="00196735">
        <w:t xml:space="preserve">, om tenslotte onder de </w:t>
      </w:r>
      <w:hyperlink r:id="rId32" w:tooltip="Fernpassstraße" w:history="1">
        <w:r w:rsidRPr="00196735">
          <w:rPr>
            <w:rStyle w:val="Hyperlink"/>
            <w:rFonts w:eastAsiaTheme="majorEastAsia"/>
            <w:color w:val="000000" w:themeColor="text1"/>
            <w:u w:val="none"/>
          </w:rPr>
          <w:t>B 179</w:t>
        </w:r>
      </w:hyperlink>
      <w:r w:rsidRPr="00196735">
        <w:t xml:space="preserve"> door in de Lech uit te monden.</w:t>
      </w:r>
    </w:p>
    <w:p w:rsidR="007C53C1" w:rsidRPr="00196735" w:rsidRDefault="004A185F" w:rsidP="00196735">
      <w:pPr>
        <w:pStyle w:val="BusTic"/>
        <w:rPr>
          <w:color w:val="000000" w:themeColor="text1"/>
          <w:szCs w:val="24"/>
        </w:rPr>
      </w:pPr>
      <w:r w:rsidRPr="00196735">
        <w:t>De Vils behoort met een gemiddelde afvloed van 76,8 m³/s tot de waterrijkste rivieren in Beieren.</w:t>
      </w:r>
    </w:p>
    <w:sectPr w:rsidR="007C53C1" w:rsidRPr="00196735" w:rsidSect="00CD4559">
      <w:headerReference w:type="even" r:id="rId33"/>
      <w:headerReference w:type="default" r:id="rId34"/>
      <w:footerReference w:type="default" r:id="rId35"/>
      <w:headerReference w:type="first" r:id="rId3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1EE" w:rsidRDefault="00FA71EE" w:rsidP="00A64884">
      <w:r>
        <w:separator/>
      </w:r>
    </w:p>
  </w:endnote>
  <w:endnote w:type="continuationSeparator" w:id="0">
    <w:p w:rsidR="00FA71EE" w:rsidRDefault="00FA71EE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196735">
    <w:pPr>
      <w:pStyle w:val="Voettekst"/>
      <w:jc w:val="right"/>
      <w:rPr>
        <w:rFonts w:asciiTheme="majorHAnsi" w:hAnsiTheme="majorHAnsi"/>
        <w:b/>
      </w:rPr>
    </w:pPr>
    <w:r w:rsidRPr="006B0E89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6B0E89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6B0E89" w:rsidRPr="00A64884">
          <w:rPr>
            <w:rFonts w:asciiTheme="majorHAnsi" w:hAnsiTheme="majorHAnsi"/>
            <w:b/>
          </w:rPr>
          <w:fldChar w:fldCharType="separate"/>
        </w:r>
        <w:r w:rsidR="00196735">
          <w:rPr>
            <w:rFonts w:asciiTheme="majorHAnsi" w:hAnsiTheme="majorHAnsi"/>
            <w:b/>
            <w:noProof/>
          </w:rPr>
          <w:t>1</w:t>
        </w:r>
        <w:r w:rsidR="006B0E89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1EE" w:rsidRDefault="00FA71EE" w:rsidP="00A64884">
      <w:r>
        <w:separator/>
      </w:r>
    </w:p>
  </w:footnote>
  <w:footnote w:type="continuationSeparator" w:id="0">
    <w:p w:rsidR="00FA71EE" w:rsidRDefault="00FA71EE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6B0E8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6735">
      <w:rPr>
        <w:rFonts w:asciiTheme="majorHAnsi" w:hAnsiTheme="majorHAnsi"/>
        <w:b/>
        <w:sz w:val="24"/>
        <w:szCs w:val="24"/>
      </w:rPr>
      <w:t xml:space="preserve">De Vils </w:t>
    </w:r>
  </w:p>
  <w:p w:rsidR="00A64884" w:rsidRDefault="006B0E89" w:rsidP="00A64884">
    <w:pPr>
      <w:pStyle w:val="Koptekst"/>
      <w:jc w:val="center"/>
    </w:pPr>
    <w:r w:rsidRPr="006B0E89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6B0E8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96735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907B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A185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B0E8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27965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A71EE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Hoogte" TargetMode="External"/><Relationship Id="rId13" Type="http://schemas.openxmlformats.org/officeDocument/2006/relationships/hyperlink" Target="http://nl.wikipedia.org/wiki/Lech_(rivier)" TargetMode="External"/><Relationship Id="rId18" Type="http://schemas.openxmlformats.org/officeDocument/2006/relationships/hyperlink" Target="http://nl.wikipedia.org/wiki/Tirol_(deelstaat)" TargetMode="External"/><Relationship Id="rId26" Type="http://schemas.openxmlformats.org/officeDocument/2006/relationships/hyperlink" Target="http://nl.wikipedia.org/wiki/Oberjochpa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Tannheimer_Tal" TargetMode="External"/><Relationship Id="rId34" Type="http://schemas.openxmlformats.org/officeDocument/2006/relationships/header" Target="header2.xm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Tirol_(deelstaat)" TargetMode="External"/><Relationship Id="rId17" Type="http://schemas.openxmlformats.org/officeDocument/2006/relationships/hyperlink" Target="http://nl.wikipedia.org/wiki/Allg%C3%A4uer_Alpen" TargetMode="External"/><Relationship Id="rId25" Type="http://schemas.openxmlformats.org/officeDocument/2006/relationships/hyperlink" Target="http://nl.wikipedia.org/wiki/Schattwald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Lech_(rivier)" TargetMode="External"/><Relationship Id="rId20" Type="http://schemas.openxmlformats.org/officeDocument/2006/relationships/hyperlink" Target="http://nl.wikipedia.org/wiki/Reutte_(district)" TargetMode="External"/><Relationship Id="rId29" Type="http://schemas.openxmlformats.org/officeDocument/2006/relationships/hyperlink" Target="http://nl.wikipedia.org/w/index.php?title=Bundesstra%C3%9Fe_308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Stroomgebied" TargetMode="External"/><Relationship Id="rId24" Type="http://schemas.openxmlformats.org/officeDocument/2006/relationships/hyperlink" Target="http://nl.wikipedia.org/wiki/Z%C3%B6blen" TargetMode="External"/><Relationship Id="rId32" Type="http://schemas.openxmlformats.org/officeDocument/2006/relationships/hyperlink" Target="http://nl.wikipedia.org/wiki/Fernpassstra%C3%9Fe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://nl.wikipedia.org/wiki/Tannheim" TargetMode="External"/><Relationship Id="rId28" Type="http://schemas.openxmlformats.org/officeDocument/2006/relationships/hyperlink" Target="http://nl.wikipedia.org/wiki/Ostallg%C3%A4u" TargetMode="External"/><Relationship Id="rId36" Type="http://schemas.openxmlformats.org/officeDocument/2006/relationships/header" Target="header3.xml"/><Relationship Id="rId10" Type="http://schemas.openxmlformats.org/officeDocument/2006/relationships/hyperlink" Target="http://nl.wikipedia.org/wiki/Debiet" TargetMode="External"/><Relationship Id="rId19" Type="http://schemas.openxmlformats.org/officeDocument/2006/relationships/hyperlink" Target="http://nl.wikipedia.org/wiki/Vilsalpsee" TargetMode="External"/><Relationship Id="rId31" Type="http://schemas.openxmlformats.org/officeDocument/2006/relationships/hyperlink" Target="http://nl.wikipedia.org/wiki/Vils_(stad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Hoogte" TargetMode="External"/><Relationship Id="rId14" Type="http://schemas.openxmlformats.org/officeDocument/2006/relationships/hyperlink" Target="http://nl.wikipedia.org/wiki/Donau" TargetMode="External"/><Relationship Id="rId22" Type="http://schemas.openxmlformats.org/officeDocument/2006/relationships/hyperlink" Target="http://nl.wikipedia.org/w/index.php?title=Tannheimer_Stra%C3%9Fe&amp;action=edit&amp;redlink=1" TargetMode="External"/><Relationship Id="rId27" Type="http://schemas.openxmlformats.org/officeDocument/2006/relationships/hyperlink" Target="http://nl.wikipedia.org/wiki/Pfronten" TargetMode="External"/><Relationship Id="rId30" Type="http://schemas.openxmlformats.org/officeDocument/2006/relationships/hyperlink" Target="http://nl.wikipedia.org/wiki/Tannheimer_Berge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2010-07-24T08:30:00Z</dcterms:created>
  <dcterms:modified xsi:type="dcterms:W3CDTF">2010-07-29T09:10:00Z</dcterms:modified>
  <cp:category>2010</cp:category>
</cp:coreProperties>
</file>