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F5" w:rsidRPr="00770CD3" w:rsidRDefault="00802EF5" w:rsidP="00770CD3">
      <w:pPr>
        <w:pStyle w:val="Com12"/>
      </w:pPr>
      <w:r w:rsidRPr="00770CD3">
        <w:t>Oder</w:t>
      </w:r>
    </w:p>
    <w:tbl>
      <w:tblPr>
        <w:tblW w:w="6009" w:type="dxa"/>
        <w:tblCellSpacing w:w="6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3260"/>
      </w:tblGrid>
      <w:tr w:rsidR="00770CD3" w:rsidRPr="00770CD3" w:rsidTr="00770CD3">
        <w:trPr>
          <w:tblCellSpacing w:w="6" w:type="dxa"/>
        </w:trPr>
        <w:tc>
          <w:tcPr>
            <w:tcW w:w="2731" w:type="dxa"/>
            <w:vAlign w:val="center"/>
            <w:hideMark/>
          </w:tcPr>
          <w:p w:rsidR="00802EF5" w:rsidRPr="00770CD3" w:rsidRDefault="005D0467" w:rsidP="00770CD3">
            <w:pPr>
              <w:pStyle w:val="Com12"/>
              <w:rPr>
                <w:bCs/>
              </w:rPr>
            </w:pPr>
            <w:hyperlink r:id="rId8" w:tooltip="Lengte (meetkunde)" w:history="1">
              <w:r w:rsidR="00802EF5" w:rsidRPr="00770CD3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3242" w:type="dxa"/>
            <w:vAlign w:val="center"/>
            <w:hideMark/>
          </w:tcPr>
          <w:p w:rsidR="00802EF5" w:rsidRPr="00770CD3" w:rsidRDefault="00802EF5" w:rsidP="00770CD3">
            <w:pPr>
              <w:pStyle w:val="Com12"/>
            </w:pPr>
            <w:r w:rsidRPr="00770CD3">
              <w:t>854,3 km</w:t>
            </w:r>
          </w:p>
        </w:tc>
      </w:tr>
      <w:tr w:rsidR="00770CD3" w:rsidRPr="00770CD3" w:rsidTr="00770CD3">
        <w:trPr>
          <w:tblCellSpacing w:w="6" w:type="dxa"/>
        </w:trPr>
        <w:tc>
          <w:tcPr>
            <w:tcW w:w="2731" w:type="dxa"/>
            <w:vAlign w:val="center"/>
            <w:hideMark/>
          </w:tcPr>
          <w:p w:rsidR="00802EF5" w:rsidRPr="00770CD3" w:rsidRDefault="005D0467" w:rsidP="00770CD3">
            <w:pPr>
              <w:pStyle w:val="Com12"/>
              <w:rPr>
                <w:bCs/>
              </w:rPr>
            </w:pPr>
            <w:hyperlink r:id="rId9" w:tooltip="Hoogte" w:history="1">
              <w:r w:rsidR="00802EF5" w:rsidRPr="00770CD3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Hoogte</w:t>
              </w:r>
            </w:hyperlink>
            <w:r w:rsidR="00802EF5" w:rsidRPr="00770CD3">
              <w:rPr>
                <w:bCs/>
              </w:rPr>
              <w:t xml:space="preserve"> van de bron</w:t>
            </w:r>
          </w:p>
        </w:tc>
        <w:tc>
          <w:tcPr>
            <w:tcW w:w="3242" w:type="dxa"/>
            <w:vAlign w:val="center"/>
            <w:hideMark/>
          </w:tcPr>
          <w:p w:rsidR="00802EF5" w:rsidRPr="00770CD3" w:rsidRDefault="00802EF5" w:rsidP="00770CD3">
            <w:pPr>
              <w:pStyle w:val="Com12"/>
            </w:pPr>
            <w:r w:rsidRPr="00770CD3">
              <w:t>632 m</w:t>
            </w:r>
          </w:p>
        </w:tc>
      </w:tr>
      <w:tr w:rsidR="00770CD3" w:rsidRPr="00770CD3" w:rsidTr="00770CD3">
        <w:trPr>
          <w:tblCellSpacing w:w="6" w:type="dxa"/>
        </w:trPr>
        <w:tc>
          <w:tcPr>
            <w:tcW w:w="2731" w:type="dxa"/>
            <w:vAlign w:val="center"/>
            <w:hideMark/>
          </w:tcPr>
          <w:p w:rsidR="00802EF5" w:rsidRPr="00770CD3" w:rsidRDefault="005D0467" w:rsidP="00770CD3">
            <w:pPr>
              <w:pStyle w:val="Com12"/>
              <w:rPr>
                <w:bCs/>
              </w:rPr>
            </w:pPr>
            <w:hyperlink r:id="rId10" w:tooltip="Debiet" w:history="1">
              <w:r w:rsidR="00802EF5" w:rsidRPr="00770CD3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Debiet</w:t>
              </w:r>
            </w:hyperlink>
          </w:p>
        </w:tc>
        <w:tc>
          <w:tcPr>
            <w:tcW w:w="3242" w:type="dxa"/>
            <w:vAlign w:val="center"/>
            <w:hideMark/>
          </w:tcPr>
          <w:p w:rsidR="00802EF5" w:rsidRPr="00770CD3" w:rsidRDefault="00802EF5" w:rsidP="00770CD3">
            <w:pPr>
              <w:pStyle w:val="Com12"/>
            </w:pPr>
            <w:r w:rsidRPr="00770CD3">
              <w:t>540 m³/s</w:t>
            </w:r>
          </w:p>
        </w:tc>
      </w:tr>
      <w:tr w:rsidR="00770CD3" w:rsidRPr="00770CD3" w:rsidTr="00770CD3">
        <w:trPr>
          <w:tblCellSpacing w:w="6" w:type="dxa"/>
        </w:trPr>
        <w:tc>
          <w:tcPr>
            <w:tcW w:w="2731" w:type="dxa"/>
            <w:vAlign w:val="center"/>
            <w:hideMark/>
          </w:tcPr>
          <w:p w:rsidR="00802EF5" w:rsidRPr="00770CD3" w:rsidRDefault="005D0467" w:rsidP="00770CD3">
            <w:pPr>
              <w:pStyle w:val="Com12"/>
              <w:rPr>
                <w:bCs/>
              </w:rPr>
            </w:pPr>
            <w:hyperlink r:id="rId11" w:tooltip="Stroomgebied" w:history="1">
              <w:r w:rsidR="00802EF5" w:rsidRPr="00770CD3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3242" w:type="dxa"/>
            <w:vAlign w:val="center"/>
            <w:hideMark/>
          </w:tcPr>
          <w:p w:rsidR="00802EF5" w:rsidRPr="00770CD3" w:rsidRDefault="00802EF5" w:rsidP="00770CD3">
            <w:pPr>
              <w:pStyle w:val="Com12"/>
            </w:pPr>
            <w:r w:rsidRPr="00770CD3">
              <w:t>118.861 km²</w:t>
            </w:r>
          </w:p>
        </w:tc>
      </w:tr>
      <w:tr w:rsidR="00770CD3" w:rsidRPr="00770CD3" w:rsidTr="00770CD3">
        <w:trPr>
          <w:tblCellSpacing w:w="6" w:type="dxa"/>
        </w:trPr>
        <w:tc>
          <w:tcPr>
            <w:tcW w:w="2731" w:type="dxa"/>
            <w:vAlign w:val="center"/>
            <w:hideMark/>
          </w:tcPr>
          <w:p w:rsidR="00802EF5" w:rsidRPr="00770CD3" w:rsidRDefault="00802EF5" w:rsidP="00770CD3">
            <w:pPr>
              <w:pStyle w:val="Com12"/>
            </w:pPr>
            <w:r w:rsidRPr="00770CD3">
              <w:t>Van</w:t>
            </w:r>
          </w:p>
        </w:tc>
        <w:tc>
          <w:tcPr>
            <w:tcW w:w="3242" w:type="dxa"/>
            <w:vAlign w:val="center"/>
            <w:hideMark/>
          </w:tcPr>
          <w:p w:rsidR="00802EF5" w:rsidRPr="00770CD3" w:rsidRDefault="00802EF5" w:rsidP="00770CD3">
            <w:pPr>
              <w:pStyle w:val="Com12"/>
            </w:pPr>
            <w:r w:rsidRPr="00770CD3">
              <w:t xml:space="preserve">de </w:t>
            </w:r>
            <w:hyperlink r:id="rId12" w:tooltip="Sudeten" w:history="1">
              <w:proofErr w:type="spellStart"/>
              <w:r w:rsidRPr="00770CD3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Sudeten</w:t>
              </w:r>
              <w:proofErr w:type="spellEnd"/>
            </w:hyperlink>
            <w:r w:rsidRPr="00770CD3">
              <w:t xml:space="preserve"> (Tsjechië)</w:t>
            </w:r>
          </w:p>
        </w:tc>
      </w:tr>
      <w:tr w:rsidR="00770CD3" w:rsidRPr="00770CD3" w:rsidTr="00770CD3">
        <w:trPr>
          <w:tblCellSpacing w:w="6" w:type="dxa"/>
        </w:trPr>
        <w:tc>
          <w:tcPr>
            <w:tcW w:w="2731" w:type="dxa"/>
            <w:vAlign w:val="center"/>
            <w:hideMark/>
          </w:tcPr>
          <w:p w:rsidR="00802EF5" w:rsidRPr="00770CD3" w:rsidRDefault="00802EF5" w:rsidP="00770CD3">
            <w:pPr>
              <w:pStyle w:val="Com12"/>
            </w:pPr>
            <w:r w:rsidRPr="00770CD3">
              <w:t>Naar</w:t>
            </w:r>
          </w:p>
        </w:tc>
        <w:tc>
          <w:tcPr>
            <w:tcW w:w="3242" w:type="dxa"/>
            <w:vAlign w:val="center"/>
            <w:hideMark/>
          </w:tcPr>
          <w:p w:rsidR="00802EF5" w:rsidRPr="00770CD3" w:rsidRDefault="00802EF5" w:rsidP="00770CD3">
            <w:pPr>
              <w:pStyle w:val="Com12"/>
            </w:pPr>
            <w:r w:rsidRPr="00770CD3">
              <w:t xml:space="preserve">het </w:t>
            </w:r>
            <w:hyperlink r:id="rId13" w:tooltip="Oderhaf" w:history="1">
              <w:proofErr w:type="spellStart"/>
              <w:r w:rsidRPr="00770CD3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Oderhaf</w:t>
              </w:r>
              <w:proofErr w:type="spellEnd"/>
            </w:hyperlink>
          </w:p>
        </w:tc>
      </w:tr>
      <w:tr w:rsidR="00770CD3" w:rsidRPr="00770CD3" w:rsidTr="00770CD3">
        <w:trPr>
          <w:tblCellSpacing w:w="6" w:type="dxa"/>
        </w:trPr>
        <w:tc>
          <w:tcPr>
            <w:tcW w:w="2731" w:type="dxa"/>
            <w:vAlign w:val="center"/>
            <w:hideMark/>
          </w:tcPr>
          <w:p w:rsidR="00802EF5" w:rsidRPr="00770CD3" w:rsidRDefault="00802EF5" w:rsidP="00770CD3">
            <w:pPr>
              <w:pStyle w:val="Com12"/>
            </w:pPr>
            <w:r w:rsidRPr="00770CD3">
              <w:t>Stroomt door</w:t>
            </w:r>
          </w:p>
        </w:tc>
        <w:tc>
          <w:tcPr>
            <w:tcW w:w="3242" w:type="dxa"/>
            <w:vAlign w:val="center"/>
            <w:hideMark/>
          </w:tcPr>
          <w:p w:rsidR="00802EF5" w:rsidRPr="00770CD3" w:rsidRDefault="005D0467" w:rsidP="00770CD3">
            <w:pPr>
              <w:pStyle w:val="Com12"/>
            </w:pPr>
            <w:hyperlink r:id="rId14" w:tooltip="Tsjechië" w:history="1">
              <w:r w:rsidR="00802EF5" w:rsidRPr="00770CD3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Tsjechië</w:t>
              </w:r>
            </w:hyperlink>
            <w:r w:rsidR="00802EF5" w:rsidRPr="00770CD3">
              <w:t xml:space="preserve"> - </w:t>
            </w:r>
            <w:hyperlink r:id="rId15" w:tooltip="Polen" w:history="1">
              <w:r w:rsidR="00802EF5" w:rsidRPr="00770CD3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Polen</w:t>
              </w:r>
            </w:hyperlink>
            <w:r w:rsidR="00802EF5" w:rsidRPr="00770CD3">
              <w:t xml:space="preserve"> - </w:t>
            </w:r>
            <w:hyperlink r:id="rId16" w:tooltip="Duitsland" w:history="1">
              <w:r w:rsidR="00802EF5" w:rsidRPr="00770CD3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</w:p>
        </w:tc>
      </w:tr>
    </w:tbl>
    <w:p w:rsidR="00770CD3" w:rsidRDefault="00802EF5" w:rsidP="00770CD3">
      <w:pPr>
        <w:pStyle w:val="BusTic"/>
      </w:pPr>
      <w:r w:rsidRPr="00770CD3">
        <w:t xml:space="preserve">De </w:t>
      </w:r>
      <w:r w:rsidRPr="00770CD3">
        <w:rPr>
          <w:b/>
          <w:bCs/>
        </w:rPr>
        <w:t>Oder</w:t>
      </w:r>
      <w:r w:rsidRPr="00770CD3">
        <w:t xml:space="preserve"> (</w:t>
      </w:r>
      <w:hyperlink r:id="rId17" w:tooltip="Tsjechisch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Tsjechisch</w:t>
        </w:r>
      </w:hyperlink>
      <w:r w:rsidRPr="00770CD3">
        <w:t xml:space="preserve"> en </w:t>
      </w:r>
      <w:hyperlink r:id="rId18" w:tooltip="Pools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Pools</w:t>
        </w:r>
      </w:hyperlink>
      <w:r w:rsidRPr="00770CD3">
        <w:t xml:space="preserve">: </w:t>
      </w:r>
      <w:proofErr w:type="spellStart"/>
      <w:r w:rsidRPr="00770CD3">
        <w:rPr>
          <w:iCs/>
        </w:rPr>
        <w:t>Odra</w:t>
      </w:r>
      <w:proofErr w:type="spellEnd"/>
      <w:r w:rsidRPr="00770CD3">
        <w:t xml:space="preserve">) is met haar 854,3 kilometer de dertiende rivier van Europa. </w:t>
      </w:r>
    </w:p>
    <w:p w:rsidR="00802EF5" w:rsidRPr="00770CD3" w:rsidRDefault="00802EF5" w:rsidP="00770CD3">
      <w:pPr>
        <w:pStyle w:val="BusTic"/>
      </w:pPr>
      <w:r w:rsidRPr="00770CD3">
        <w:t xml:space="preserve">Het stroomgebied omvat delen van </w:t>
      </w:r>
      <w:hyperlink r:id="rId19" w:tooltip="Tsjechië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Tsjechië</w:t>
        </w:r>
      </w:hyperlink>
      <w:r w:rsidRPr="00770CD3">
        <w:t xml:space="preserve">, </w:t>
      </w:r>
      <w:hyperlink r:id="rId20" w:tooltip="Polen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Polen</w:t>
        </w:r>
      </w:hyperlink>
      <w:r w:rsidRPr="00770CD3">
        <w:t xml:space="preserve"> en </w:t>
      </w:r>
      <w:hyperlink r:id="rId21" w:tooltip="Duitsland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Pr="00770CD3">
        <w:t xml:space="preserve"> en meet 118.861 km².</w:t>
      </w:r>
    </w:p>
    <w:p w:rsidR="00770CD3" w:rsidRDefault="00770CD3" w:rsidP="00770CD3">
      <w:pPr>
        <w:pStyle w:val="BusTic"/>
        <w:numPr>
          <w:ilvl w:val="0"/>
          <w:numId w:val="0"/>
        </w:numPr>
      </w:pPr>
    </w:p>
    <w:p w:rsidR="00802EF5" w:rsidRPr="00770CD3" w:rsidRDefault="00802EF5" w:rsidP="00770CD3">
      <w:pPr>
        <w:pStyle w:val="BusTic"/>
      </w:pPr>
      <w:r w:rsidRPr="00770CD3">
        <w:t xml:space="preserve">De rivier ontspringt in de </w:t>
      </w:r>
      <w:hyperlink r:id="rId22" w:tooltip="Sudeten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Sudeten</w:t>
        </w:r>
        <w:proofErr w:type="spellEnd"/>
      </w:hyperlink>
      <w:r w:rsidRPr="00770CD3">
        <w:t xml:space="preserve"> ten oosten van de Tsjechische stad </w:t>
      </w:r>
      <w:hyperlink r:id="rId23" w:tooltip="Olomouc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Olomouc</w:t>
        </w:r>
      </w:hyperlink>
      <w:r w:rsidRPr="00770CD3">
        <w:t xml:space="preserve"> in </w:t>
      </w:r>
      <w:hyperlink r:id="rId24" w:tooltip="Moravië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Moravië</w:t>
        </w:r>
        <w:proofErr w:type="spellEnd"/>
      </w:hyperlink>
      <w:r w:rsidRPr="00770CD3">
        <w:t xml:space="preserve"> en stroomt via de </w:t>
      </w:r>
      <w:hyperlink r:id="rId25" w:tooltip="Moravische Poort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Moravische Poort</w:t>
        </w:r>
      </w:hyperlink>
      <w:r w:rsidRPr="00770CD3">
        <w:t xml:space="preserve"> en de stad </w:t>
      </w:r>
      <w:hyperlink r:id="rId26" w:tooltip="Ostrava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Ostrava</w:t>
        </w:r>
      </w:hyperlink>
      <w:r w:rsidRPr="00770CD3">
        <w:t xml:space="preserve"> naar Polen, vormt daar de centrale waterloop van </w:t>
      </w:r>
      <w:hyperlink r:id="rId27" w:tooltip="Silezië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Silezië</w:t>
        </w:r>
      </w:hyperlink>
      <w:r w:rsidRPr="00770CD3">
        <w:t>.</w:t>
      </w:r>
    </w:p>
    <w:p w:rsidR="00770CD3" w:rsidRDefault="00770CD3" w:rsidP="00770CD3">
      <w:pPr>
        <w:pStyle w:val="Com12"/>
      </w:pPr>
    </w:p>
    <w:p w:rsidR="00770CD3" w:rsidRDefault="00770CD3" w:rsidP="00770CD3">
      <w:pPr>
        <w:pStyle w:val="BusTic"/>
      </w:pPr>
      <w:r w:rsidRPr="00770CD3">
        <w:rPr>
          <w:noProof/>
        </w:rPr>
        <w:drawing>
          <wp:anchor distT="0" distB="0" distL="114300" distR="114300" simplePos="0" relativeHeight="251658240" behindDoc="0" locked="0" layoutInCell="1" allowOverlap="1" wp14:anchorId="092BE521" wp14:editId="7401E3CC">
            <wp:simplePos x="0" y="0"/>
            <wp:positionH relativeFrom="column">
              <wp:posOffset>2593340</wp:posOffset>
            </wp:positionH>
            <wp:positionV relativeFrom="paragraph">
              <wp:posOffset>64135</wp:posOffset>
            </wp:positionV>
            <wp:extent cx="3810000" cy="2537460"/>
            <wp:effectExtent l="114300" t="57150" r="57150" b="129540"/>
            <wp:wrapSquare wrapText="bothSides"/>
            <wp:docPr id="5" name="Afbeelding 5" descr="http://upload.wikimedia.org/wikipedia/commons/thumb/f/f4/Szczecin_by_night_01.jpg/400px-Szczecin_by_night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f/f4/Szczecin_by_night_01.jpg/400px-Szczecin_by_night_01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746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EF5" w:rsidRPr="00770CD3">
        <w:t xml:space="preserve">De benedenloop van de Oder vormt vanaf de monding van de </w:t>
      </w:r>
      <w:hyperlink r:id="rId30" w:tooltip="Neisse (rivier)" w:history="1">
        <w:r w:rsidR="00802EF5" w:rsidRPr="00770CD3">
          <w:rPr>
            <w:rStyle w:val="Hyperlink"/>
            <w:rFonts w:eastAsiaTheme="majorEastAsia"/>
            <w:color w:val="000000" w:themeColor="text1"/>
            <w:u w:val="none"/>
          </w:rPr>
          <w:t>Neisse</w:t>
        </w:r>
      </w:hyperlink>
      <w:r w:rsidR="00802EF5" w:rsidRPr="00770CD3">
        <w:t xml:space="preserve"> (Pools: </w:t>
      </w:r>
      <w:proofErr w:type="spellStart"/>
      <w:r w:rsidR="00802EF5" w:rsidRPr="00770CD3">
        <w:rPr>
          <w:iCs/>
        </w:rPr>
        <w:t>Nysa</w:t>
      </w:r>
      <w:proofErr w:type="spellEnd"/>
      <w:r w:rsidR="00802EF5" w:rsidRPr="00770CD3">
        <w:t xml:space="preserve">) over een afstand van 162 km sinds </w:t>
      </w:r>
      <w:hyperlink r:id="rId31" w:tooltip="1945" w:history="1">
        <w:r w:rsidR="00802EF5" w:rsidRPr="00770CD3">
          <w:rPr>
            <w:rStyle w:val="Hyperlink"/>
            <w:rFonts w:eastAsiaTheme="majorEastAsia"/>
            <w:color w:val="000000" w:themeColor="text1"/>
            <w:u w:val="none"/>
          </w:rPr>
          <w:t>1945</w:t>
        </w:r>
      </w:hyperlink>
      <w:r w:rsidR="00802EF5" w:rsidRPr="00770CD3">
        <w:t xml:space="preserve"> de Duits-Poolse grens, het noordelijke gedeelte van de zogenaamde </w:t>
      </w:r>
      <w:hyperlink r:id="rId32" w:tooltip="Oder-Neissegrens" w:history="1">
        <w:r w:rsidR="00802EF5" w:rsidRPr="00770CD3">
          <w:rPr>
            <w:rStyle w:val="Hyperlink"/>
            <w:rFonts w:eastAsiaTheme="majorEastAsia"/>
            <w:color w:val="000000" w:themeColor="text1"/>
            <w:u w:val="none"/>
          </w:rPr>
          <w:t>Oder-</w:t>
        </w:r>
        <w:proofErr w:type="spellStart"/>
        <w:r w:rsidR="00802EF5" w:rsidRPr="00770CD3">
          <w:rPr>
            <w:rStyle w:val="Hyperlink"/>
            <w:rFonts w:eastAsiaTheme="majorEastAsia"/>
            <w:color w:val="000000" w:themeColor="text1"/>
            <w:u w:val="none"/>
          </w:rPr>
          <w:t>Neissegrens</w:t>
        </w:r>
        <w:proofErr w:type="spellEnd"/>
      </w:hyperlink>
      <w:r w:rsidR="00802EF5" w:rsidRPr="00770CD3">
        <w:t xml:space="preserve">. </w:t>
      </w:r>
    </w:p>
    <w:p w:rsidR="00770CD3" w:rsidRDefault="00802EF5" w:rsidP="00770CD3">
      <w:pPr>
        <w:pStyle w:val="BusTic"/>
      </w:pPr>
      <w:r w:rsidRPr="00770CD3">
        <w:t xml:space="preserve">De laatste 59 kilometer stroomt de Oder weer volledig over Pools grondgebied. Voorbij </w:t>
      </w:r>
      <w:hyperlink r:id="rId33" w:tooltip="Szczecin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Szczecin</w:t>
        </w:r>
      </w:hyperlink>
      <w:r w:rsidRPr="00770CD3">
        <w:t xml:space="preserve"> bereikt de Oder het </w:t>
      </w:r>
      <w:hyperlink r:id="rId34" w:tooltip="Oderhaf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Oderhaf</w:t>
        </w:r>
        <w:proofErr w:type="spellEnd"/>
      </w:hyperlink>
      <w:r w:rsidRPr="00770CD3">
        <w:t xml:space="preserve">, het punt tot waar de lengte van de Oder wordt gemeten. </w:t>
      </w:r>
    </w:p>
    <w:p w:rsidR="00802EF5" w:rsidRPr="00770CD3" w:rsidRDefault="00802EF5" w:rsidP="00770CD3">
      <w:pPr>
        <w:pStyle w:val="BusTic"/>
      </w:pPr>
      <w:r w:rsidRPr="00770CD3">
        <w:t xml:space="preserve">Dit watert vervolgens af op de </w:t>
      </w:r>
      <w:hyperlink r:id="rId35" w:tooltip="Oostzee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Oostzee</w:t>
        </w:r>
      </w:hyperlink>
      <w:r w:rsidRPr="00770CD3">
        <w:t>.</w:t>
      </w:r>
    </w:p>
    <w:p w:rsidR="00770CD3" w:rsidRDefault="00770CD3" w:rsidP="00770CD3">
      <w:pPr>
        <w:pStyle w:val="Com12"/>
      </w:pPr>
    </w:p>
    <w:p w:rsidR="00770CD3" w:rsidRDefault="00770CD3" w:rsidP="00770CD3">
      <w:pPr>
        <w:pStyle w:val="Com12"/>
      </w:pPr>
    </w:p>
    <w:p w:rsidR="00770CD3" w:rsidRDefault="00802EF5" w:rsidP="00770CD3">
      <w:pPr>
        <w:pStyle w:val="BusTic"/>
      </w:pPr>
      <w:r w:rsidRPr="00770CD3">
        <w:lastRenderedPageBreak/>
        <w:t xml:space="preserve">De belangrijkste haven aan de Oder is die van </w:t>
      </w:r>
      <w:hyperlink r:id="rId36" w:tooltip="Szczecin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Szczecin</w:t>
        </w:r>
      </w:hyperlink>
      <w:r w:rsidRPr="00770CD3">
        <w:t xml:space="preserve">, dat aan de linkeroever ten zuiden van het </w:t>
      </w:r>
      <w:hyperlink r:id="rId37" w:tooltip="Oderhaf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Oderhaf</w:t>
        </w:r>
        <w:proofErr w:type="spellEnd"/>
      </w:hyperlink>
      <w:r w:rsidRPr="00770CD3">
        <w:t xml:space="preserve"> ligt. </w:t>
      </w:r>
    </w:p>
    <w:p w:rsidR="00802EF5" w:rsidRPr="00770CD3" w:rsidRDefault="00802EF5" w:rsidP="00770CD3">
      <w:pPr>
        <w:pStyle w:val="BusTic"/>
      </w:pPr>
      <w:r w:rsidRPr="00770CD3">
        <w:t xml:space="preserve">De voornaamste binnenhaven is die van </w:t>
      </w:r>
      <w:hyperlink r:id="rId38" w:tooltip="Wrocław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Wrocław</w:t>
        </w:r>
        <w:proofErr w:type="spellEnd"/>
      </w:hyperlink>
      <w:r w:rsidRPr="00770CD3">
        <w:t xml:space="preserve">. Andere belangrijke steden aan de Oder zijn </w:t>
      </w:r>
      <w:hyperlink r:id="rId39" w:tooltip="Ostrava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Ostrava</w:t>
        </w:r>
      </w:hyperlink>
      <w:r w:rsidRPr="00770CD3">
        <w:t xml:space="preserve"> (Tsjechië), </w:t>
      </w:r>
      <w:hyperlink r:id="rId40" w:tooltip="Opole (stad)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Opole</w:t>
        </w:r>
        <w:proofErr w:type="spellEnd"/>
      </w:hyperlink>
      <w:r w:rsidRPr="00770CD3">
        <w:t xml:space="preserve"> (Polen) en </w:t>
      </w:r>
      <w:hyperlink r:id="rId41" w:tooltip="Frankfurt an der Oder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 xml:space="preserve">Frankfurt </w:t>
        </w:r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an</w:t>
        </w:r>
        <w:proofErr w:type="spellEnd"/>
        <w:r w:rsidRPr="00770CD3">
          <w:rPr>
            <w:rStyle w:val="Hyperlink"/>
            <w:rFonts w:eastAsiaTheme="majorEastAsia"/>
            <w:color w:val="000000" w:themeColor="text1"/>
            <w:u w:val="none"/>
          </w:rPr>
          <w:t xml:space="preserve"> der Oder</w:t>
        </w:r>
      </w:hyperlink>
      <w:r w:rsidRPr="00770CD3">
        <w:t xml:space="preserve"> (Duitsland).</w:t>
      </w:r>
    </w:p>
    <w:p w:rsidR="00770CD3" w:rsidRDefault="00770CD3" w:rsidP="00770CD3">
      <w:pPr>
        <w:pStyle w:val="Com12"/>
      </w:pPr>
    </w:p>
    <w:p w:rsidR="00770CD3" w:rsidRDefault="00802EF5" w:rsidP="00770CD3">
      <w:pPr>
        <w:pStyle w:val="BusTic"/>
      </w:pPr>
      <w:r w:rsidRPr="00770CD3">
        <w:t xml:space="preserve">Grotere </w:t>
      </w:r>
      <w:hyperlink r:id="rId42" w:tooltip="Zijrivier en aftakking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zijrivieren</w:t>
        </w:r>
      </w:hyperlink>
      <w:r w:rsidRPr="00770CD3">
        <w:t xml:space="preserve"> zijn de </w:t>
      </w:r>
      <w:hyperlink r:id="rId43" w:tooltip="Neisse (rivier)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Neisse</w:t>
        </w:r>
      </w:hyperlink>
      <w:r w:rsidRPr="00770CD3">
        <w:t xml:space="preserve">, de </w:t>
      </w:r>
      <w:hyperlink r:id="rId44" w:tooltip="Bóbr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Bóbr</w:t>
        </w:r>
        <w:proofErr w:type="spellEnd"/>
      </w:hyperlink>
      <w:r w:rsidRPr="00770CD3">
        <w:t xml:space="preserve"> en vooral de </w:t>
      </w:r>
      <w:hyperlink r:id="rId45" w:tooltip="Warta (rivier)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Warta</w:t>
        </w:r>
        <w:proofErr w:type="spellEnd"/>
      </w:hyperlink>
      <w:r w:rsidRPr="00770CD3">
        <w:t xml:space="preserve">, die bij haar monding in de Oder een langere weg heeft afgelegd dan de Oder zelf tot dat punt, maar veel minder water levert. </w:t>
      </w:r>
    </w:p>
    <w:p w:rsidR="00770CD3" w:rsidRDefault="00802EF5" w:rsidP="00770CD3">
      <w:pPr>
        <w:pStyle w:val="BusTic"/>
      </w:pPr>
      <w:r w:rsidRPr="00770CD3">
        <w:t xml:space="preserve">Gerekend vanaf de bron van de </w:t>
      </w:r>
      <w:proofErr w:type="spellStart"/>
      <w:r w:rsidRPr="00770CD3">
        <w:t>Warta</w:t>
      </w:r>
      <w:proofErr w:type="spellEnd"/>
      <w:r w:rsidRPr="00770CD3">
        <w:t xml:space="preserve"> heeft het riviersysteem van de Oder een lengte van 1044,6 km. </w:t>
      </w:r>
    </w:p>
    <w:p w:rsidR="00770CD3" w:rsidRDefault="00802EF5" w:rsidP="00770CD3">
      <w:pPr>
        <w:pStyle w:val="BusTic"/>
      </w:pPr>
      <w:r w:rsidRPr="00770CD3">
        <w:t xml:space="preserve">Het stroomgebied van de Oder levert maar een derde van de hoeveelheid water van dat van de </w:t>
      </w:r>
      <w:hyperlink r:id="rId46" w:tooltip="Rijn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Rijn</w:t>
        </w:r>
      </w:hyperlink>
      <w:r w:rsidRPr="00770CD3">
        <w:t xml:space="preserve">, terwijl de Rijn met haar 1320 kilometer niet veel langer is. </w:t>
      </w:r>
    </w:p>
    <w:p w:rsidR="00770CD3" w:rsidRDefault="00802EF5" w:rsidP="00770CD3">
      <w:pPr>
        <w:pStyle w:val="BusTic"/>
      </w:pPr>
      <w:r w:rsidRPr="00770CD3">
        <w:t xml:space="preserve">Oorzaak is de geringere hoeveelheid neerslag in het continentale Polen. </w:t>
      </w:r>
    </w:p>
    <w:p w:rsidR="00802EF5" w:rsidRPr="00770CD3" w:rsidRDefault="00802EF5" w:rsidP="00770CD3">
      <w:pPr>
        <w:pStyle w:val="BusTic"/>
      </w:pPr>
      <w:r w:rsidRPr="00770CD3">
        <w:t xml:space="preserve">De zijrivieren die uit gebergten als de </w:t>
      </w:r>
      <w:hyperlink r:id="rId47" w:tooltip="Sudeten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Sudeten</w:t>
        </w:r>
        <w:proofErr w:type="spellEnd"/>
      </w:hyperlink>
      <w:r w:rsidRPr="00770CD3">
        <w:t xml:space="preserve"> komen, leveren relatief het meeste regenwater.</w:t>
      </w:r>
    </w:p>
    <w:p w:rsidR="00770CD3" w:rsidRDefault="00770CD3" w:rsidP="00770CD3">
      <w:pPr>
        <w:pStyle w:val="Com12"/>
      </w:pPr>
    </w:p>
    <w:p w:rsidR="00770CD3" w:rsidRDefault="00802EF5" w:rsidP="00770CD3">
      <w:pPr>
        <w:pStyle w:val="BusTic"/>
      </w:pPr>
      <w:r w:rsidRPr="00770CD3">
        <w:t xml:space="preserve">Door de onregelmatige verdeling van de neerslag over het jaar heeft de Oder een zeer wisselende waterstand en heeft het stroomgebied regelmatig met overstromingen te kampen. </w:t>
      </w:r>
    </w:p>
    <w:p w:rsidR="00770CD3" w:rsidRDefault="00802EF5" w:rsidP="00770CD3">
      <w:pPr>
        <w:pStyle w:val="BusTic"/>
      </w:pPr>
      <w:r w:rsidRPr="00770CD3">
        <w:t xml:space="preserve">In maart/april en dikwijls in juni/juli is de waterstand het hoogst. </w:t>
      </w:r>
    </w:p>
    <w:p w:rsidR="00770CD3" w:rsidRDefault="00802EF5" w:rsidP="00770CD3">
      <w:pPr>
        <w:pStyle w:val="BusTic"/>
      </w:pPr>
      <w:r w:rsidRPr="00770CD3">
        <w:t xml:space="preserve">In de tweede helft van het jaar kan de waterstand zo laag worden dat de scheepvaart geheel tot stilstand komt. </w:t>
      </w:r>
    </w:p>
    <w:p w:rsidR="00802EF5" w:rsidRPr="00770CD3" w:rsidRDefault="00802EF5" w:rsidP="00770CD3">
      <w:pPr>
        <w:pStyle w:val="BusTic"/>
      </w:pPr>
      <w:r w:rsidRPr="00770CD3">
        <w:t>Problematisch voor de scheepvaart is 's winters bovendien de ijsgang.</w:t>
      </w:r>
    </w:p>
    <w:p w:rsidR="00770CD3" w:rsidRDefault="00770CD3" w:rsidP="00770CD3">
      <w:pPr>
        <w:pStyle w:val="Com12"/>
      </w:pPr>
    </w:p>
    <w:p w:rsidR="00770CD3" w:rsidRDefault="00802EF5" w:rsidP="00770CD3">
      <w:pPr>
        <w:pStyle w:val="BusTic"/>
      </w:pPr>
      <w:r w:rsidRPr="00770CD3">
        <w:t xml:space="preserve">Het stroomgebied van de Oder is door middel van kanalen verbonden met dat van andere rivieren: het </w:t>
      </w:r>
      <w:hyperlink r:id="rId48" w:tooltip="Oder-Havelkanaal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Oder-</w:t>
        </w:r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Havelkanaal</w:t>
        </w:r>
        <w:proofErr w:type="spellEnd"/>
      </w:hyperlink>
      <w:r w:rsidRPr="00770CD3">
        <w:t xml:space="preserve"> naar de </w:t>
      </w:r>
      <w:hyperlink r:id="rId49" w:tooltip="Havel (rivier)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Havel</w:t>
        </w:r>
        <w:proofErr w:type="spellEnd"/>
      </w:hyperlink>
      <w:r w:rsidRPr="00770CD3">
        <w:t xml:space="preserve"> en het </w:t>
      </w:r>
      <w:hyperlink r:id="rId50" w:tooltip="Oder-Spreekanaal (de pagina bestaat niet)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Oder-Spreekanaal</w:t>
        </w:r>
      </w:hyperlink>
      <w:r w:rsidRPr="00770CD3">
        <w:t xml:space="preserve"> naar de </w:t>
      </w:r>
      <w:hyperlink r:id="rId51" w:tooltip="Spree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Spree</w:t>
        </w:r>
        <w:proofErr w:type="spellEnd"/>
      </w:hyperlink>
      <w:r w:rsidRPr="00770CD3">
        <w:t xml:space="preserve"> verbinden de Oder met de </w:t>
      </w:r>
      <w:hyperlink r:id="rId52" w:tooltip="Elbe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Elbe</w:t>
        </w:r>
      </w:hyperlink>
      <w:r w:rsidRPr="00770CD3">
        <w:t xml:space="preserve"> en via de </w:t>
      </w:r>
      <w:proofErr w:type="spellStart"/>
      <w:r w:rsidRPr="00770CD3">
        <w:t>Warta</w:t>
      </w:r>
      <w:proofErr w:type="spellEnd"/>
      <w:r w:rsidRPr="00770CD3">
        <w:t xml:space="preserve">, de </w:t>
      </w:r>
      <w:hyperlink r:id="rId53" w:tooltip="Noteć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Noteć</w:t>
        </w:r>
        <w:proofErr w:type="spellEnd"/>
      </w:hyperlink>
      <w:r w:rsidRPr="00770CD3">
        <w:t xml:space="preserve">, het </w:t>
      </w:r>
      <w:hyperlink r:id="rId54" w:tooltip="Bydgoszcz-kanaal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Bydgoszczkanaal</w:t>
        </w:r>
      </w:hyperlink>
      <w:r w:rsidRPr="00770CD3">
        <w:t xml:space="preserve"> en de </w:t>
      </w:r>
      <w:hyperlink r:id="rId55" w:tooltip="Brda (rivier)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Brda</w:t>
        </w:r>
        <w:proofErr w:type="spellEnd"/>
      </w:hyperlink>
      <w:r w:rsidRPr="00770CD3">
        <w:t xml:space="preserve"> kan uiteindelijk de </w:t>
      </w:r>
      <w:hyperlink r:id="rId56" w:tooltip="Wisła (rivier)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Wisła</w:t>
        </w:r>
        <w:proofErr w:type="spellEnd"/>
      </w:hyperlink>
      <w:r w:rsidRPr="00770CD3">
        <w:t xml:space="preserve"> worden bereikt.</w:t>
      </w:r>
    </w:p>
    <w:p w:rsidR="00770CD3" w:rsidRDefault="00802EF5" w:rsidP="00770CD3">
      <w:pPr>
        <w:pStyle w:val="BusTic"/>
      </w:pPr>
      <w:r w:rsidRPr="00770CD3">
        <w:t xml:space="preserve"> Plannen om de Oder via een kanaal door het zuiden van Polen en de </w:t>
      </w:r>
      <w:hyperlink r:id="rId57" w:tooltip="Morava (Tsjechië)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Morava</w:t>
        </w:r>
        <w:proofErr w:type="spellEnd"/>
      </w:hyperlink>
      <w:r w:rsidRPr="00770CD3">
        <w:t xml:space="preserve"> in </w:t>
      </w:r>
      <w:hyperlink r:id="rId58" w:tooltip="Tsjechië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Tsjechië</w:t>
        </w:r>
      </w:hyperlink>
      <w:r w:rsidRPr="00770CD3">
        <w:t xml:space="preserve"> met de </w:t>
      </w:r>
      <w:hyperlink r:id="rId59" w:tooltip="Donau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Donau</w:t>
        </w:r>
      </w:hyperlink>
      <w:r w:rsidRPr="00770CD3">
        <w:t xml:space="preserve"> nabij </w:t>
      </w:r>
      <w:hyperlink r:id="rId60" w:tooltip="Wenen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Wenen</w:t>
        </w:r>
      </w:hyperlink>
      <w:r w:rsidRPr="00770CD3">
        <w:t xml:space="preserve"> te verbinden , het zogenaamde </w:t>
      </w:r>
      <w:hyperlink r:id="rId61" w:tooltip="Donau-Oder kanaal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Donau-Oder kanaal</w:t>
        </w:r>
      </w:hyperlink>
      <w:r w:rsidRPr="00770CD3">
        <w:t xml:space="preserve"> werden tot nu toe slechts gedeeltelijk uitgevoerd. </w:t>
      </w:r>
    </w:p>
    <w:p w:rsidR="00802EF5" w:rsidRPr="00770CD3" w:rsidRDefault="00802EF5" w:rsidP="00770CD3">
      <w:pPr>
        <w:pStyle w:val="BusTic"/>
      </w:pPr>
      <w:bookmarkStart w:id="0" w:name="_GoBack"/>
      <w:bookmarkEnd w:id="0"/>
      <w:r w:rsidRPr="00770CD3">
        <w:t xml:space="preserve">In het Poolse industriegebied </w:t>
      </w:r>
      <w:hyperlink r:id="rId62" w:tooltip="Silezië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Silezië</w:t>
        </w:r>
      </w:hyperlink>
      <w:r w:rsidRPr="00770CD3">
        <w:t xml:space="preserve"> is er het </w:t>
      </w:r>
      <w:hyperlink r:id="rId63" w:tooltip="Gliwice-kanaal" w:history="1">
        <w:proofErr w:type="spellStart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Gliwice</w:t>
        </w:r>
        <w:proofErr w:type="spellEnd"/>
        <w:r w:rsidRPr="00770CD3">
          <w:rPr>
            <w:rStyle w:val="Hyperlink"/>
            <w:rFonts w:eastAsiaTheme="majorEastAsia"/>
            <w:color w:val="000000" w:themeColor="text1"/>
            <w:u w:val="none"/>
          </w:rPr>
          <w:t>-kanaal</w:t>
        </w:r>
      </w:hyperlink>
      <w:r w:rsidRPr="00770CD3">
        <w:t xml:space="preserve"> dat de </w:t>
      </w:r>
      <w:hyperlink r:id="rId64" w:tooltip="Gliwice" w:history="1">
        <w:r w:rsidRPr="00770CD3">
          <w:rPr>
            <w:rStyle w:val="Hyperlink"/>
            <w:rFonts w:eastAsiaTheme="majorEastAsia"/>
            <w:color w:val="000000" w:themeColor="text1"/>
            <w:u w:val="none"/>
          </w:rPr>
          <w:t>gelijknamige stad</w:t>
        </w:r>
      </w:hyperlink>
      <w:r w:rsidRPr="00770CD3">
        <w:t xml:space="preserve"> verbindt met de rivier.</w:t>
      </w:r>
    </w:p>
    <w:p w:rsidR="007C53C1" w:rsidRPr="00770CD3" w:rsidRDefault="007C53C1" w:rsidP="00770CD3">
      <w:pPr>
        <w:pStyle w:val="Com12"/>
      </w:pPr>
    </w:p>
    <w:sectPr w:rsidR="007C53C1" w:rsidRPr="00770CD3" w:rsidSect="00CD4559">
      <w:headerReference w:type="even" r:id="rId65"/>
      <w:headerReference w:type="default" r:id="rId66"/>
      <w:footerReference w:type="default" r:id="rId67"/>
      <w:headerReference w:type="first" r:id="rId6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67" w:rsidRDefault="005D0467" w:rsidP="00A64884">
      <w:r>
        <w:separator/>
      </w:r>
    </w:p>
  </w:endnote>
  <w:endnote w:type="continuationSeparator" w:id="0">
    <w:p w:rsidR="005D0467" w:rsidRDefault="005D046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D0467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784BFA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784BFA" w:rsidRPr="00A64884">
          <w:rPr>
            <w:rFonts w:asciiTheme="majorHAnsi" w:hAnsiTheme="majorHAnsi"/>
            <w:b/>
          </w:rPr>
          <w:fldChar w:fldCharType="separate"/>
        </w:r>
        <w:r w:rsidR="00320216">
          <w:rPr>
            <w:rFonts w:asciiTheme="majorHAnsi" w:hAnsiTheme="majorHAnsi"/>
            <w:b/>
            <w:noProof/>
          </w:rPr>
          <w:t>2</w:t>
        </w:r>
        <w:r w:rsidR="00784BFA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67" w:rsidRDefault="005D0467" w:rsidP="00A64884">
      <w:r>
        <w:separator/>
      </w:r>
    </w:p>
  </w:footnote>
  <w:footnote w:type="continuationSeparator" w:id="0">
    <w:p w:rsidR="005D0467" w:rsidRDefault="005D046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D046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3573C150" wp14:editId="34CBE8D0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0CD3">
      <w:rPr>
        <w:rFonts w:asciiTheme="majorHAnsi" w:hAnsiTheme="majorHAnsi"/>
        <w:b/>
        <w:sz w:val="24"/>
        <w:szCs w:val="24"/>
      </w:rPr>
      <w:t xml:space="preserve">De Oder </w:t>
    </w:r>
  </w:p>
  <w:p w:rsidR="00A64884" w:rsidRDefault="005D0467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D046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20216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D046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0CD3"/>
    <w:rsid w:val="00771DE5"/>
    <w:rsid w:val="00782AE4"/>
    <w:rsid w:val="00784BFA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02EF5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70CD3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9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Oderhaf" TargetMode="External"/><Relationship Id="rId18" Type="http://schemas.openxmlformats.org/officeDocument/2006/relationships/hyperlink" Target="http://nl.wikipedia.org/wiki/Pools" TargetMode="External"/><Relationship Id="rId26" Type="http://schemas.openxmlformats.org/officeDocument/2006/relationships/hyperlink" Target="http://nl.wikipedia.org/wiki/Ostrava" TargetMode="External"/><Relationship Id="rId39" Type="http://schemas.openxmlformats.org/officeDocument/2006/relationships/hyperlink" Target="http://nl.wikipedia.org/wiki/Ostrava" TargetMode="External"/><Relationship Id="rId21" Type="http://schemas.openxmlformats.org/officeDocument/2006/relationships/hyperlink" Target="http://nl.wikipedia.org/wiki/Duitsland" TargetMode="External"/><Relationship Id="rId34" Type="http://schemas.openxmlformats.org/officeDocument/2006/relationships/hyperlink" Target="http://nl.wikipedia.org/wiki/Oderhaf" TargetMode="External"/><Relationship Id="rId42" Type="http://schemas.openxmlformats.org/officeDocument/2006/relationships/hyperlink" Target="http://nl.wikipedia.org/wiki/Zijrivier_en_aftakking" TargetMode="External"/><Relationship Id="rId47" Type="http://schemas.openxmlformats.org/officeDocument/2006/relationships/hyperlink" Target="http://nl.wikipedia.org/wiki/Sudeten" TargetMode="External"/><Relationship Id="rId50" Type="http://schemas.openxmlformats.org/officeDocument/2006/relationships/hyperlink" Target="http://nl.wikipedia.org/w/index.php?title=Oder-Spreekanaal&amp;action=edit&amp;redlink=1" TargetMode="External"/><Relationship Id="rId55" Type="http://schemas.openxmlformats.org/officeDocument/2006/relationships/hyperlink" Target="http://nl.wikipedia.org/wiki/Brda_(rivier)" TargetMode="External"/><Relationship Id="rId63" Type="http://schemas.openxmlformats.org/officeDocument/2006/relationships/hyperlink" Target="http://nl.wikipedia.org/wiki/Gliwice-kanaal" TargetMode="External"/><Relationship Id="rId68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uitsland" TargetMode="External"/><Relationship Id="rId29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troomgebied" TargetMode="External"/><Relationship Id="rId24" Type="http://schemas.openxmlformats.org/officeDocument/2006/relationships/hyperlink" Target="http://nl.wikipedia.org/wiki/Moravi%C3%AB" TargetMode="External"/><Relationship Id="rId32" Type="http://schemas.openxmlformats.org/officeDocument/2006/relationships/hyperlink" Target="http://nl.wikipedia.org/wiki/Oder-Neissegrens" TargetMode="External"/><Relationship Id="rId37" Type="http://schemas.openxmlformats.org/officeDocument/2006/relationships/hyperlink" Target="http://nl.wikipedia.org/wiki/Oderhaf" TargetMode="External"/><Relationship Id="rId40" Type="http://schemas.openxmlformats.org/officeDocument/2006/relationships/hyperlink" Target="http://nl.wikipedia.org/wiki/Opole_(stad)" TargetMode="External"/><Relationship Id="rId45" Type="http://schemas.openxmlformats.org/officeDocument/2006/relationships/hyperlink" Target="http://nl.wikipedia.org/wiki/Warta_(rivier)" TargetMode="External"/><Relationship Id="rId53" Type="http://schemas.openxmlformats.org/officeDocument/2006/relationships/hyperlink" Target="http://nl.wikipedia.org/wiki/Note%C4%87" TargetMode="External"/><Relationship Id="rId58" Type="http://schemas.openxmlformats.org/officeDocument/2006/relationships/hyperlink" Target="http://nl.wikipedia.org/wiki/Tsjechi%C3%AB" TargetMode="Externa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Polen" TargetMode="External"/><Relationship Id="rId23" Type="http://schemas.openxmlformats.org/officeDocument/2006/relationships/hyperlink" Target="http://nl.wikipedia.org/wiki/Olomouc" TargetMode="External"/><Relationship Id="rId28" Type="http://schemas.openxmlformats.org/officeDocument/2006/relationships/hyperlink" Target="http://nl.wikipedia.org/wiki/Bestand:Szczecin_by_night_01.jpg" TargetMode="External"/><Relationship Id="rId36" Type="http://schemas.openxmlformats.org/officeDocument/2006/relationships/hyperlink" Target="http://nl.wikipedia.org/wiki/Szczecin" TargetMode="External"/><Relationship Id="rId49" Type="http://schemas.openxmlformats.org/officeDocument/2006/relationships/hyperlink" Target="http://nl.wikipedia.org/wiki/Havel_(rivier)" TargetMode="External"/><Relationship Id="rId57" Type="http://schemas.openxmlformats.org/officeDocument/2006/relationships/hyperlink" Target="http://nl.wikipedia.org/wiki/Morava_(Tsjechi%C3%AB)" TargetMode="External"/><Relationship Id="rId61" Type="http://schemas.openxmlformats.org/officeDocument/2006/relationships/hyperlink" Target="http://nl.wikipedia.org/wiki/Donau-Oder_kanaal" TargetMode="External"/><Relationship Id="rId10" Type="http://schemas.openxmlformats.org/officeDocument/2006/relationships/hyperlink" Target="http://nl.wikipedia.org/wiki/Debiet" TargetMode="External"/><Relationship Id="rId19" Type="http://schemas.openxmlformats.org/officeDocument/2006/relationships/hyperlink" Target="http://nl.wikipedia.org/wiki/Tsjechi%C3%AB" TargetMode="External"/><Relationship Id="rId31" Type="http://schemas.openxmlformats.org/officeDocument/2006/relationships/hyperlink" Target="http://nl.wikipedia.org/wiki/1945" TargetMode="External"/><Relationship Id="rId44" Type="http://schemas.openxmlformats.org/officeDocument/2006/relationships/hyperlink" Target="http://nl.wikipedia.org/wiki/B%C3%B3br" TargetMode="External"/><Relationship Id="rId52" Type="http://schemas.openxmlformats.org/officeDocument/2006/relationships/hyperlink" Target="http://nl.wikipedia.org/wiki/Elbe" TargetMode="External"/><Relationship Id="rId60" Type="http://schemas.openxmlformats.org/officeDocument/2006/relationships/hyperlink" Target="http://nl.wikipedia.org/wiki/Wenen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Hoogte" TargetMode="External"/><Relationship Id="rId14" Type="http://schemas.openxmlformats.org/officeDocument/2006/relationships/hyperlink" Target="http://nl.wikipedia.org/wiki/Tsjechi%C3%AB" TargetMode="External"/><Relationship Id="rId22" Type="http://schemas.openxmlformats.org/officeDocument/2006/relationships/hyperlink" Target="http://nl.wikipedia.org/wiki/Sudeten" TargetMode="External"/><Relationship Id="rId27" Type="http://schemas.openxmlformats.org/officeDocument/2006/relationships/hyperlink" Target="http://nl.wikipedia.org/wiki/Silezi%C3%AB" TargetMode="External"/><Relationship Id="rId30" Type="http://schemas.openxmlformats.org/officeDocument/2006/relationships/hyperlink" Target="http://nl.wikipedia.org/wiki/Neisse_(rivier)" TargetMode="External"/><Relationship Id="rId35" Type="http://schemas.openxmlformats.org/officeDocument/2006/relationships/hyperlink" Target="http://nl.wikipedia.org/wiki/Oostzee" TargetMode="External"/><Relationship Id="rId43" Type="http://schemas.openxmlformats.org/officeDocument/2006/relationships/hyperlink" Target="http://nl.wikipedia.org/wiki/Neisse_(rivier)" TargetMode="External"/><Relationship Id="rId48" Type="http://schemas.openxmlformats.org/officeDocument/2006/relationships/hyperlink" Target="http://nl.wikipedia.org/wiki/Oder-Havelkanaal" TargetMode="External"/><Relationship Id="rId56" Type="http://schemas.openxmlformats.org/officeDocument/2006/relationships/hyperlink" Target="http://nl.wikipedia.org/wiki/Wis%C5%82a_(rivier)" TargetMode="External"/><Relationship Id="rId64" Type="http://schemas.openxmlformats.org/officeDocument/2006/relationships/hyperlink" Target="http://nl.wikipedia.org/wiki/Gliwice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nl.wikipedia.org/wiki/Lengte_(meetkunde)" TargetMode="External"/><Relationship Id="rId51" Type="http://schemas.openxmlformats.org/officeDocument/2006/relationships/hyperlink" Target="http://nl.wikipedia.org/wiki/Spre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Sudeten" TargetMode="External"/><Relationship Id="rId17" Type="http://schemas.openxmlformats.org/officeDocument/2006/relationships/hyperlink" Target="http://nl.wikipedia.org/wiki/Tsjechisch" TargetMode="External"/><Relationship Id="rId25" Type="http://schemas.openxmlformats.org/officeDocument/2006/relationships/hyperlink" Target="http://nl.wikipedia.org/wiki/Moravische_Poort" TargetMode="External"/><Relationship Id="rId33" Type="http://schemas.openxmlformats.org/officeDocument/2006/relationships/hyperlink" Target="http://nl.wikipedia.org/wiki/Szczecin" TargetMode="External"/><Relationship Id="rId38" Type="http://schemas.openxmlformats.org/officeDocument/2006/relationships/hyperlink" Target="http://nl.wikipedia.org/wiki/Wroc%C5%82aw" TargetMode="External"/><Relationship Id="rId46" Type="http://schemas.openxmlformats.org/officeDocument/2006/relationships/hyperlink" Target="http://nl.wikipedia.org/wiki/Rijn" TargetMode="External"/><Relationship Id="rId59" Type="http://schemas.openxmlformats.org/officeDocument/2006/relationships/hyperlink" Target="http://nl.wikipedia.org/wiki/Donau" TargetMode="External"/><Relationship Id="rId67" Type="http://schemas.openxmlformats.org/officeDocument/2006/relationships/footer" Target="footer1.xml"/><Relationship Id="rId20" Type="http://schemas.openxmlformats.org/officeDocument/2006/relationships/hyperlink" Target="http://nl.wikipedia.org/wiki/Polen" TargetMode="External"/><Relationship Id="rId41" Type="http://schemas.openxmlformats.org/officeDocument/2006/relationships/hyperlink" Target="http://nl.wikipedia.org/wiki/Frankfurt_an_der_Oder" TargetMode="External"/><Relationship Id="rId54" Type="http://schemas.openxmlformats.org/officeDocument/2006/relationships/hyperlink" Target="http://nl.wikipedia.org/wiki/Bydgoszcz-kanaal" TargetMode="External"/><Relationship Id="rId62" Type="http://schemas.openxmlformats.org/officeDocument/2006/relationships/hyperlink" Target="http://nl.wikipedia.org/wiki/Silezi%C3%AB" TargetMode="Externa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1072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</vt:lpstr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2010-07-22T09:17:00Z</dcterms:created>
  <dcterms:modified xsi:type="dcterms:W3CDTF">2010-07-27T11:57:00Z</dcterms:modified>
  <cp:category>2010</cp:category>
</cp:coreProperties>
</file>