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637" w:rsidRPr="00D9611A" w:rsidRDefault="00BE6637" w:rsidP="00D9611A">
      <w:pPr>
        <w:pStyle w:val="Com12"/>
        <w:rPr>
          <w:b/>
          <w:color w:val="000000" w:themeColor="text1"/>
        </w:rPr>
      </w:pPr>
      <w:r w:rsidRPr="00D9611A">
        <w:rPr>
          <w:b/>
          <w:color w:val="000000" w:themeColor="text1"/>
        </w:rPr>
        <w:t>Naab</w:t>
      </w:r>
    </w:p>
    <w:tbl>
      <w:tblPr>
        <w:tblW w:w="5159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2324"/>
        <w:gridCol w:w="2835"/>
      </w:tblGrid>
      <w:tr w:rsidR="00BE6637" w:rsidRPr="00D9611A" w:rsidTr="00D9611A">
        <w:trPr>
          <w:tblCellSpacing w:w="6" w:type="dxa"/>
        </w:trPr>
        <w:tc>
          <w:tcPr>
            <w:tcW w:w="2306" w:type="dxa"/>
            <w:vAlign w:val="center"/>
            <w:hideMark/>
          </w:tcPr>
          <w:p w:rsidR="00BE6637" w:rsidRPr="00D9611A" w:rsidRDefault="007E3AF2" w:rsidP="00D9611A">
            <w:pPr>
              <w:pStyle w:val="Com12"/>
              <w:rPr>
                <w:bCs/>
                <w:color w:val="000000" w:themeColor="text1"/>
              </w:rPr>
            </w:pPr>
            <w:hyperlink r:id="rId7" w:tooltip="Lengte (meetkunde)" w:history="1">
              <w:r w:rsidR="00BE6637" w:rsidRPr="00D9611A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2817" w:type="dxa"/>
            <w:vAlign w:val="center"/>
            <w:hideMark/>
          </w:tcPr>
          <w:p w:rsidR="00BE6637" w:rsidRPr="00D9611A" w:rsidRDefault="00BE6637" w:rsidP="00D9611A">
            <w:pPr>
              <w:pStyle w:val="Com12"/>
              <w:rPr>
                <w:color w:val="000000" w:themeColor="text1"/>
              </w:rPr>
            </w:pPr>
            <w:r w:rsidRPr="00D9611A">
              <w:rPr>
                <w:color w:val="000000" w:themeColor="text1"/>
              </w:rPr>
              <w:t>165 km</w:t>
            </w:r>
          </w:p>
        </w:tc>
      </w:tr>
      <w:tr w:rsidR="00BE6637" w:rsidRPr="00D9611A" w:rsidTr="00D9611A">
        <w:trPr>
          <w:tblCellSpacing w:w="6" w:type="dxa"/>
        </w:trPr>
        <w:tc>
          <w:tcPr>
            <w:tcW w:w="2306" w:type="dxa"/>
            <w:vAlign w:val="center"/>
            <w:hideMark/>
          </w:tcPr>
          <w:p w:rsidR="00BE6637" w:rsidRPr="00D9611A" w:rsidRDefault="007E3AF2" w:rsidP="00D9611A">
            <w:pPr>
              <w:pStyle w:val="Com12"/>
              <w:rPr>
                <w:bCs/>
                <w:color w:val="000000" w:themeColor="text1"/>
              </w:rPr>
            </w:pPr>
            <w:hyperlink r:id="rId8" w:tooltip="Hoogte" w:history="1">
              <w:r w:rsidR="00BE6637" w:rsidRPr="00D9611A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Hoogte</w:t>
              </w:r>
            </w:hyperlink>
            <w:r w:rsidR="00BE6637" w:rsidRPr="00D9611A">
              <w:rPr>
                <w:bCs/>
                <w:color w:val="000000" w:themeColor="text1"/>
              </w:rPr>
              <w:t xml:space="preserve"> van de bron</w:t>
            </w:r>
          </w:p>
        </w:tc>
        <w:tc>
          <w:tcPr>
            <w:tcW w:w="2817" w:type="dxa"/>
            <w:vAlign w:val="center"/>
            <w:hideMark/>
          </w:tcPr>
          <w:p w:rsidR="00BE6637" w:rsidRPr="00D9611A" w:rsidRDefault="00BE6637" w:rsidP="00D9611A">
            <w:pPr>
              <w:pStyle w:val="Com12"/>
              <w:rPr>
                <w:color w:val="000000" w:themeColor="text1"/>
              </w:rPr>
            </w:pPr>
            <w:r w:rsidRPr="00D9611A">
              <w:rPr>
                <w:color w:val="000000" w:themeColor="text1"/>
              </w:rPr>
              <w:t>394 m</w:t>
            </w:r>
          </w:p>
        </w:tc>
      </w:tr>
      <w:tr w:rsidR="00BE6637" w:rsidRPr="00D9611A" w:rsidTr="00D9611A">
        <w:trPr>
          <w:tblCellSpacing w:w="6" w:type="dxa"/>
        </w:trPr>
        <w:tc>
          <w:tcPr>
            <w:tcW w:w="2306" w:type="dxa"/>
            <w:vAlign w:val="center"/>
            <w:hideMark/>
          </w:tcPr>
          <w:p w:rsidR="00BE6637" w:rsidRPr="00D9611A" w:rsidRDefault="00BE6637" w:rsidP="00D9611A">
            <w:pPr>
              <w:pStyle w:val="Com12"/>
              <w:rPr>
                <w:bCs/>
                <w:color w:val="000000" w:themeColor="text1"/>
              </w:rPr>
            </w:pPr>
            <w:r w:rsidRPr="00D9611A">
              <w:rPr>
                <w:bCs/>
                <w:color w:val="000000" w:themeColor="text1"/>
              </w:rPr>
              <w:t>Van</w:t>
            </w:r>
          </w:p>
        </w:tc>
        <w:tc>
          <w:tcPr>
            <w:tcW w:w="2817" w:type="dxa"/>
            <w:vAlign w:val="center"/>
            <w:hideMark/>
          </w:tcPr>
          <w:p w:rsidR="00BE6637" w:rsidRPr="00D9611A" w:rsidRDefault="007E3AF2" w:rsidP="00D9611A">
            <w:pPr>
              <w:pStyle w:val="Com12"/>
              <w:rPr>
                <w:color w:val="000000" w:themeColor="text1"/>
              </w:rPr>
            </w:pPr>
            <w:hyperlink r:id="rId9" w:tooltip="Bohemer Woud" w:history="1">
              <w:r w:rsidR="00BE6637" w:rsidRPr="00D9611A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Bohemer Woud</w:t>
              </w:r>
            </w:hyperlink>
          </w:p>
        </w:tc>
      </w:tr>
      <w:tr w:rsidR="00BE6637" w:rsidRPr="00D9611A" w:rsidTr="00D9611A">
        <w:trPr>
          <w:tblCellSpacing w:w="6" w:type="dxa"/>
        </w:trPr>
        <w:tc>
          <w:tcPr>
            <w:tcW w:w="2306" w:type="dxa"/>
            <w:vAlign w:val="center"/>
            <w:hideMark/>
          </w:tcPr>
          <w:p w:rsidR="00BE6637" w:rsidRPr="00D9611A" w:rsidRDefault="00BE6637" w:rsidP="00D9611A">
            <w:pPr>
              <w:pStyle w:val="Com12"/>
              <w:rPr>
                <w:bCs/>
                <w:color w:val="000000" w:themeColor="text1"/>
              </w:rPr>
            </w:pPr>
            <w:r w:rsidRPr="00D9611A">
              <w:rPr>
                <w:bCs/>
                <w:color w:val="000000" w:themeColor="text1"/>
              </w:rPr>
              <w:t>Naar</w:t>
            </w:r>
          </w:p>
        </w:tc>
        <w:tc>
          <w:tcPr>
            <w:tcW w:w="2817" w:type="dxa"/>
            <w:vAlign w:val="center"/>
            <w:hideMark/>
          </w:tcPr>
          <w:p w:rsidR="00BE6637" w:rsidRPr="00D9611A" w:rsidRDefault="00D9611A" w:rsidP="00D9611A">
            <w:pPr>
              <w:pStyle w:val="Com12"/>
              <w:rPr>
                <w:color w:val="000000" w:themeColor="text1"/>
              </w:rPr>
            </w:pPr>
            <w:r w:rsidRPr="00D9611A">
              <w:rPr>
                <w:color w:val="000000" w:themeColor="text1"/>
              </w:rPr>
              <w:t>D</w:t>
            </w:r>
            <w:r w:rsidR="00BE6637" w:rsidRPr="00D9611A">
              <w:rPr>
                <w:color w:val="000000" w:themeColor="text1"/>
              </w:rPr>
              <w:t>e</w:t>
            </w:r>
            <w:r>
              <w:rPr>
                <w:color w:val="000000" w:themeColor="text1"/>
              </w:rPr>
              <w:t xml:space="preserve"> </w:t>
            </w:r>
            <w:hyperlink r:id="rId10" w:tooltip="Donau" w:history="1">
              <w:r w:rsidR="00BE6637" w:rsidRPr="00D9611A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Donau</w:t>
              </w:r>
            </w:hyperlink>
            <w:r w:rsidR="00BE6637" w:rsidRPr="00D9611A">
              <w:rPr>
                <w:color w:val="000000" w:themeColor="text1"/>
              </w:rPr>
              <w:t xml:space="preserve"> bij </w:t>
            </w:r>
            <w:hyperlink r:id="rId11" w:tooltip="Regensburg (stad)" w:history="1">
              <w:r w:rsidR="00BE6637" w:rsidRPr="00D9611A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Regensburg</w:t>
              </w:r>
            </w:hyperlink>
          </w:p>
        </w:tc>
      </w:tr>
      <w:tr w:rsidR="00BE6637" w:rsidRPr="00D9611A" w:rsidTr="00D9611A">
        <w:trPr>
          <w:tblCellSpacing w:w="6" w:type="dxa"/>
        </w:trPr>
        <w:tc>
          <w:tcPr>
            <w:tcW w:w="2306" w:type="dxa"/>
            <w:vAlign w:val="center"/>
            <w:hideMark/>
          </w:tcPr>
          <w:p w:rsidR="00BE6637" w:rsidRPr="00D9611A" w:rsidRDefault="00BE6637" w:rsidP="00D9611A">
            <w:pPr>
              <w:pStyle w:val="Com12"/>
              <w:rPr>
                <w:bCs/>
                <w:color w:val="000000" w:themeColor="text1"/>
              </w:rPr>
            </w:pPr>
            <w:r w:rsidRPr="00D9611A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2817" w:type="dxa"/>
            <w:vAlign w:val="center"/>
            <w:hideMark/>
          </w:tcPr>
          <w:p w:rsidR="00BE6637" w:rsidRPr="00D9611A" w:rsidRDefault="007E3AF2" w:rsidP="00D9611A">
            <w:pPr>
              <w:pStyle w:val="Com12"/>
              <w:rPr>
                <w:color w:val="000000" w:themeColor="text1"/>
              </w:rPr>
            </w:pPr>
            <w:hyperlink r:id="rId12" w:tooltip="Beieren" w:history="1">
              <w:r w:rsidR="00BE6637" w:rsidRPr="00D9611A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Beieren</w:t>
              </w:r>
            </w:hyperlink>
            <w:r w:rsidR="00BE6637" w:rsidRPr="00D9611A">
              <w:rPr>
                <w:color w:val="000000" w:themeColor="text1"/>
              </w:rPr>
              <w:t xml:space="preserve"> (Duitsland)</w:t>
            </w:r>
          </w:p>
        </w:tc>
      </w:tr>
    </w:tbl>
    <w:p w:rsidR="00D9611A" w:rsidRDefault="00BE6637" w:rsidP="00D9611A">
      <w:pPr>
        <w:pStyle w:val="BusTic"/>
      </w:pPr>
      <w:r w:rsidRPr="00D9611A">
        <w:t xml:space="preserve">De </w:t>
      </w:r>
      <w:r w:rsidRPr="00D9611A">
        <w:rPr>
          <w:bCs/>
        </w:rPr>
        <w:t>Naab</w:t>
      </w:r>
      <w:r w:rsidRPr="00D9611A">
        <w:t xml:space="preserve"> is een </w:t>
      </w:r>
      <w:hyperlink r:id="rId13" w:tooltip="Rivier" w:history="1">
        <w:r w:rsidRPr="00D9611A">
          <w:rPr>
            <w:rStyle w:val="Hyperlink"/>
            <w:rFonts w:eastAsiaTheme="majorEastAsia"/>
            <w:color w:val="000000" w:themeColor="text1"/>
            <w:u w:val="none"/>
          </w:rPr>
          <w:t>rivier</w:t>
        </w:r>
      </w:hyperlink>
      <w:r w:rsidRPr="00D9611A">
        <w:t xml:space="preserve"> in </w:t>
      </w:r>
      <w:hyperlink r:id="rId14" w:tooltip="Beieren" w:history="1">
        <w:r w:rsidRPr="00D9611A">
          <w:rPr>
            <w:rStyle w:val="Hyperlink"/>
            <w:rFonts w:eastAsiaTheme="majorEastAsia"/>
            <w:color w:val="000000" w:themeColor="text1"/>
            <w:u w:val="none"/>
          </w:rPr>
          <w:t>Beieren</w:t>
        </w:r>
      </w:hyperlink>
      <w:r w:rsidRPr="00D9611A">
        <w:t xml:space="preserve">, </w:t>
      </w:r>
      <w:hyperlink r:id="rId15" w:tooltip="Duitsland" w:history="1">
        <w:r w:rsidRPr="00D9611A">
          <w:rPr>
            <w:rStyle w:val="Hyperlink"/>
            <w:rFonts w:eastAsiaTheme="majorEastAsia"/>
            <w:color w:val="000000" w:themeColor="text1"/>
            <w:u w:val="none"/>
          </w:rPr>
          <w:t>Duitsland</w:t>
        </w:r>
      </w:hyperlink>
      <w:r w:rsidRPr="00D9611A">
        <w:t>, en een</w:t>
      </w:r>
      <w:r w:rsidR="00D9611A" w:rsidRPr="00D9611A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3867785</wp:posOffset>
            </wp:positionH>
            <wp:positionV relativeFrom="paragraph">
              <wp:posOffset>97155</wp:posOffset>
            </wp:positionV>
            <wp:extent cx="2518410" cy="1893570"/>
            <wp:effectExtent l="133350" t="19050" r="72390" b="49530"/>
            <wp:wrapSquare wrapText="bothSides"/>
            <wp:docPr id="1" name="Afbeelding 3" descr="Waldnaab bei Neustadt a.d. 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ldnaab bei Neustadt a.d. WN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8935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D9611A">
        <w:t xml:space="preserve"> linkerzijrivier van de </w:t>
      </w:r>
      <w:hyperlink r:id="rId18" w:tooltip="Donau" w:history="1">
        <w:r w:rsidRPr="00D9611A">
          <w:rPr>
            <w:rStyle w:val="Hyperlink"/>
            <w:rFonts w:eastAsiaTheme="majorEastAsia"/>
            <w:color w:val="000000" w:themeColor="text1"/>
            <w:u w:val="none"/>
          </w:rPr>
          <w:t>Donau</w:t>
        </w:r>
      </w:hyperlink>
      <w:r w:rsidRPr="00D9611A">
        <w:t>.</w:t>
      </w:r>
    </w:p>
    <w:p w:rsidR="00BE6637" w:rsidRPr="00D9611A" w:rsidRDefault="00BE6637" w:rsidP="00D9611A">
      <w:pPr>
        <w:pStyle w:val="BusTic"/>
      </w:pPr>
      <w:r w:rsidRPr="00D9611A">
        <w:t xml:space="preserve">Hij is zo'n 165 km lang, inclusief de </w:t>
      </w:r>
      <w:r w:rsidRPr="00D9611A">
        <w:rPr>
          <w:bCs/>
        </w:rPr>
        <w:t>Waldnaab</w:t>
      </w:r>
      <w:r w:rsidRPr="00D9611A">
        <w:t>, de langste bronrivier.</w:t>
      </w:r>
    </w:p>
    <w:p w:rsidR="00D9611A" w:rsidRDefault="00D9611A" w:rsidP="00D9611A">
      <w:pPr>
        <w:pStyle w:val="Com12"/>
        <w:rPr>
          <w:color w:val="000000" w:themeColor="text1"/>
        </w:rPr>
      </w:pPr>
    </w:p>
    <w:p w:rsidR="00D9611A" w:rsidRDefault="00BE6637" w:rsidP="00D9611A">
      <w:pPr>
        <w:pStyle w:val="BusTic"/>
      </w:pPr>
      <w:r w:rsidRPr="00D9611A">
        <w:t xml:space="preserve">De Naab ontstaat door de samenvloeiing van de Waldnaab en de </w:t>
      </w:r>
      <w:r w:rsidRPr="00D9611A">
        <w:rPr>
          <w:bCs/>
        </w:rPr>
        <w:t>Haidenaab</w:t>
      </w:r>
      <w:r w:rsidRPr="00D9611A">
        <w:t xml:space="preserve"> in </w:t>
      </w:r>
      <w:hyperlink r:id="rId19" w:tooltip="Luhe-Weidenau (de pagina bestaat niet)" w:history="1">
        <w:r w:rsidRPr="00D9611A">
          <w:rPr>
            <w:rStyle w:val="Hyperlink"/>
            <w:rFonts w:eastAsiaTheme="majorEastAsia"/>
            <w:color w:val="000000" w:themeColor="text1"/>
            <w:u w:val="none"/>
          </w:rPr>
          <w:t>Luhe-Weidenau</w:t>
        </w:r>
      </w:hyperlink>
      <w:r w:rsidRPr="00D9611A">
        <w:t xml:space="preserve">, ten zuiden van </w:t>
      </w:r>
      <w:hyperlink r:id="rId20" w:tooltip="Weiden in der Oberpfalz" w:history="1">
        <w:r w:rsidRPr="00D9611A">
          <w:rPr>
            <w:rStyle w:val="Hyperlink"/>
            <w:rFonts w:eastAsiaTheme="majorEastAsia"/>
            <w:color w:val="000000" w:themeColor="text1"/>
            <w:u w:val="none"/>
          </w:rPr>
          <w:t>Weiden in der Oberpfalz</w:t>
        </w:r>
      </w:hyperlink>
      <w:r w:rsidRPr="00D9611A">
        <w:t xml:space="preserve">. </w:t>
      </w:r>
    </w:p>
    <w:p w:rsidR="00D9611A" w:rsidRDefault="00BE6637" w:rsidP="00D9611A">
      <w:pPr>
        <w:pStyle w:val="BusTic"/>
      </w:pPr>
      <w:r w:rsidRPr="00D9611A">
        <w:t xml:space="preserve">Hij vloeit over het algemeen zuidwaarts, door de plaatsen </w:t>
      </w:r>
      <w:hyperlink r:id="rId21" w:tooltip="Nabburg" w:history="1">
        <w:r w:rsidRPr="00D9611A">
          <w:rPr>
            <w:rStyle w:val="Hyperlink"/>
            <w:rFonts w:eastAsiaTheme="majorEastAsia"/>
            <w:color w:val="000000" w:themeColor="text1"/>
            <w:u w:val="none"/>
          </w:rPr>
          <w:t>Nabburg</w:t>
        </w:r>
      </w:hyperlink>
      <w:r w:rsidRPr="00D9611A">
        <w:t xml:space="preserve">, </w:t>
      </w:r>
      <w:hyperlink r:id="rId22" w:tooltip="Schwandorf (stad)" w:history="1">
        <w:r w:rsidRPr="00D9611A">
          <w:rPr>
            <w:rStyle w:val="Hyperlink"/>
            <w:rFonts w:eastAsiaTheme="majorEastAsia"/>
            <w:color w:val="000000" w:themeColor="text1"/>
            <w:u w:val="none"/>
          </w:rPr>
          <w:t>Schwandorf</w:t>
        </w:r>
      </w:hyperlink>
      <w:r w:rsidRPr="00D9611A">
        <w:t xml:space="preserve"> en </w:t>
      </w:r>
      <w:hyperlink r:id="rId23" w:tooltip="Burglengenfeld" w:history="1">
        <w:r w:rsidRPr="00D9611A">
          <w:rPr>
            <w:rStyle w:val="Hyperlink"/>
            <w:rFonts w:eastAsiaTheme="majorEastAsia"/>
            <w:color w:val="000000" w:themeColor="text1"/>
            <w:u w:val="none"/>
          </w:rPr>
          <w:t>Burglengenfeld</w:t>
        </w:r>
      </w:hyperlink>
      <w:r w:rsidRPr="00D9611A">
        <w:t xml:space="preserve">. </w:t>
      </w:r>
    </w:p>
    <w:p w:rsidR="00BE6637" w:rsidRPr="00D9611A" w:rsidRDefault="00BE6637" w:rsidP="00D9611A">
      <w:pPr>
        <w:pStyle w:val="BusTic"/>
      </w:pPr>
      <w:r w:rsidRPr="00D9611A">
        <w:t xml:space="preserve">Hij mondt uit in de </w:t>
      </w:r>
      <w:hyperlink r:id="rId24" w:tooltip="Donau" w:history="1">
        <w:r w:rsidRPr="00D9611A">
          <w:rPr>
            <w:rStyle w:val="Hyperlink"/>
            <w:rFonts w:eastAsiaTheme="majorEastAsia"/>
            <w:color w:val="000000" w:themeColor="text1"/>
            <w:u w:val="none"/>
          </w:rPr>
          <w:t>Donau</w:t>
        </w:r>
      </w:hyperlink>
      <w:r w:rsidRPr="00D9611A">
        <w:t xml:space="preserve"> bij </w:t>
      </w:r>
      <w:hyperlink r:id="rId25" w:tooltip="Regensburg (stad)" w:history="1">
        <w:r w:rsidRPr="00D9611A">
          <w:rPr>
            <w:rStyle w:val="Hyperlink"/>
            <w:rFonts w:eastAsiaTheme="majorEastAsia"/>
            <w:color w:val="000000" w:themeColor="text1"/>
            <w:u w:val="none"/>
          </w:rPr>
          <w:t>Regensburg</w:t>
        </w:r>
      </w:hyperlink>
      <w:r w:rsidRPr="00D9611A">
        <w:t>.</w:t>
      </w:r>
    </w:p>
    <w:p w:rsidR="00D9611A" w:rsidRDefault="00D9611A" w:rsidP="00D9611A">
      <w:pPr>
        <w:pStyle w:val="Com12"/>
        <w:rPr>
          <w:color w:val="000000" w:themeColor="text1"/>
        </w:rPr>
      </w:pPr>
    </w:p>
    <w:p w:rsidR="00D9611A" w:rsidRDefault="00BE6637" w:rsidP="00D9611A">
      <w:pPr>
        <w:pStyle w:val="BusTic"/>
      </w:pPr>
      <w:r w:rsidRPr="00D9611A">
        <w:t xml:space="preserve">De bron van de Waldnaab bevindt zich in het </w:t>
      </w:r>
      <w:hyperlink r:id="rId26" w:tooltip="Bohemer Woud" w:history="1">
        <w:r w:rsidRPr="00D9611A">
          <w:rPr>
            <w:rStyle w:val="Hyperlink"/>
            <w:rFonts w:eastAsiaTheme="majorEastAsia"/>
            <w:color w:val="000000" w:themeColor="text1"/>
            <w:u w:val="none"/>
          </w:rPr>
          <w:t>Bohemer</w:t>
        </w:r>
      </w:hyperlink>
      <w:r w:rsidRPr="00D9611A">
        <w:t xml:space="preserve"> resp. </w:t>
      </w:r>
      <w:hyperlink r:id="rId27" w:tooltip="Beierse Woud" w:history="1">
        <w:r w:rsidRPr="00D9611A">
          <w:rPr>
            <w:rStyle w:val="Hyperlink"/>
            <w:rFonts w:eastAsiaTheme="majorEastAsia"/>
            <w:color w:val="000000" w:themeColor="text1"/>
            <w:u w:val="none"/>
          </w:rPr>
          <w:t>Beierse Woud</w:t>
        </w:r>
      </w:hyperlink>
      <w:r w:rsidRPr="00D9611A">
        <w:t xml:space="preserve"> op de Duits-Tsjechische grens. </w:t>
      </w:r>
    </w:p>
    <w:p w:rsidR="00BE6637" w:rsidRPr="00D9611A" w:rsidRDefault="00BE6637" w:rsidP="00D9611A">
      <w:pPr>
        <w:pStyle w:val="BusTic"/>
      </w:pPr>
      <w:r w:rsidRPr="00D9611A">
        <w:t xml:space="preserve">De Heidenaab ontsringt in het </w:t>
      </w:r>
      <w:hyperlink r:id="rId28" w:tooltip="Fichtelgebergte" w:history="1">
        <w:r w:rsidRPr="00D9611A">
          <w:rPr>
            <w:rStyle w:val="Hyperlink"/>
            <w:rFonts w:eastAsiaTheme="majorEastAsia"/>
            <w:color w:val="000000" w:themeColor="text1"/>
            <w:u w:val="none"/>
          </w:rPr>
          <w:t>Fichtelgebergte</w:t>
        </w:r>
      </w:hyperlink>
      <w:r w:rsidRPr="00D9611A">
        <w:t>, evenals een derde bronrivier die de naam Naab draagt: de Fichtelnaab, die uitmondt uit in de Waldnaab, voordat deze zich met de Haidenaab en Robonaab verenigt.</w:t>
      </w:r>
    </w:p>
    <w:p w:rsidR="007C53C1" w:rsidRPr="00D9611A" w:rsidRDefault="007C53C1" w:rsidP="00D9611A">
      <w:pPr>
        <w:pStyle w:val="Com12"/>
        <w:rPr>
          <w:color w:val="000000" w:themeColor="text1"/>
          <w:szCs w:val="24"/>
        </w:rPr>
      </w:pPr>
    </w:p>
    <w:sectPr w:rsidR="007C53C1" w:rsidRPr="00D9611A" w:rsidSect="00CD4559">
      <w:headerReference w:type="even" r:id="rId29"/>
      <w:headerReference w:type="default" r:id="rId30"/>
      <w:footerReference w:type="default" r:id="rId31"/>
      <w:headerReference w:type="first" r:id="rId32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B46" w:rsidRDefault="00F84B46" w:rsidP="00A64884">
      <w:r>
        <w:separator/>
      </w:r>
    </w:p>
  </w:endnote>
  <w:endnote w:type="continuationSeparator" w:id="0">
    <w:p w:rsidR="00F84B46" w:rsidRDefault="00F84B46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D9611A">
    <w:pPr>
      <w:pStyle w:val="Voettekst"/>
      <w:jc w:val="right"/>
      <w:rPr>
        <w:rFonts w:asciiTheme="majorHAnsi" w:hAnsiTheme="majorHAnsi"/>
        <w:b/>
      </w:rPr>
    </w:pPr>
    <w:r w:rsidRPr="007E3AF2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7E3AF2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7E3AF2" w:rsidRPr="00A64884">
          <w:rPr>
            <w:rFonts w:asciiTheme="majorHAnsi" w:hAnsiTheme="majorHAnsi"/>
            <w:b/>
          </w:rPr>
          <w:fldChar w:fldCharType="separate"/>
        </w:r>
        <w:r w:rsidR="00D9611A">
          <w:rPr>
            <w:rFonts w:asciiTheme="majorHAnsi" w:hAnsiTheme="majorHAnsi"/>
            <w:b/>
            <w:noProof/>
          </w:rPr>
          <w:t>1</w:t>
        </w:r>
        <w:r w:rsidR="007E3AF2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B46" w:rsidRDefault="00F84B46" w:rsidP="00A64884">
      <w:r>
        <w:separator/>
      </w:r>
    </w:p>
  </w:footnote>
  <w:footnote w:type="continuationSeparator" w:id="0">
    <w:p w:rsidR="00F84B46" w:rsidRDefault="00F84B46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7E3AF2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9611A">
      <w:rPr>
        <w:rFonts w:asciiTheme="majorHAnsi" w:hAnsiTheme="majorHAnsi"/>
        <w:b/>
        <w:sz w:val="24"/>
        <w:szCs w:val="24"/>
      </w:rPr>
      <w:t xml:space="preserve">De Naab </w:t>
    </w:r>
  </w:p>
  <w:p w:rsidR="00A64884" w:rsidRDefault="007E3AF2" w:rsidP="00A64884">
    <w:pPr>
      <w:pStyle w:val="Koptekst"/>
      <w:jc w:val="center"/>
    </w:pPr>
    <w:r w:rsidRPr="007E3AF2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7E3AF2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C2C8A"/>
    <w:rsid w:val="006D21A9"/>
    <w:rsid w:val="006D3D2E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E3AF2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BE6637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9611A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4B46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Hoogte" TargetMode="External"/><Relationship Id="rId13" Type="http://schemas.openxmlformats.org/officeDocument/2006/relationships/hyperlink" Target="http://nl.wikipedia.org/wiki/Rivier" TargetMode="External"/><Relationship Id="rId18" Type="http://schemas.openxmlformats.org/officeDocument/2006/relationships/hyperlink" Target="http://nl.wikipedia.org/wiki/Donau" TargetMode="External"/><Relationship Id="rId26" Type="http://schemas.openxmlformats.org/officeDocument/2006/relationships/hyperlink" Target="http://nl.wikipedia.org/wiki/Bohemer_Woud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Nabburg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Beieren" TargetMode="External"/><Relationship Id="rId17" Type="http://schemas.openxmlformats.org/officeDocument/2006/relationships/image" Target="media/image1.jpeg"/><Relationship Id="rId25" Type="http://schemas.openxmlformats.org/officeDocument/2006/relationships/hyperlink" Target="http://nl.wikipedia.org/wiki/Regensburg_(stad)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Bestand:Waldnaab_bei_Neustadt_a.d._WN.jpg" TargetMode="External"/><Relationship Id="rId20" Type="http://schemas.openxmlformats.org/officeDocument/2006/relationships/hyperlink" Target="http://nl.wikipedia.org/wiki/Weiden_in_der_Oberpfalz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Regensburg_(stad)" TargetMode="External"/><Relationship Id="rId24" Type="http://schemas.openxmlformats.org/officeDocument/2006/relationships/hyperlink" Target="http://nl.wikipedia.org/wiki/Donau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Duitsland" TargetMode="External"/><Relationship Id="rId23" Type="http://schemas.openxmlformats.org/officeDocument/2006/relationships/hyperlink" Target="http://nl.wikipedia.org/wiki/Burglengenfeld" TargetMode="External"/><Relationship Id="rId28" Type="http://schemas.openxmlformats.org/officeDocument/2006/relationships/hyperlink" Target="http://nl.wikipedia.org/wiki/Fichtelgebergte" TargetMode="External"/><Relationship Id="rId10" Type="http://schemas.openxmlformats.org/officeDocument/2006/relationships/hyperlink" Target="http://nl.wikipedia.org/wiki/Donau" TargetMode="External"/><Relationship Id="rId19" Type="http://schemas.openxmlformats.org/officeDocument/2006/relationships/hyperlink" Target="http://nl.wikipedia.org/w/index.php?title=Luhe-Weidenau&amp;action=edit&amp;redlink=1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Bohemer_Woud" TargetMode="External"/><Relationship Id="rId14" Type="http://schemas.openxmlformats.org/officeDocument/2006/relationships/hyperlink" Target="http://nl.wikipedia.org/wiki/Beieren" TargetMode="External"/><Relationship Id="rId22" Type="http://schemas.openxmlformats.org/officeDocument/2006/relationships/hyperlink" Target="http://nl.wikipedia.org/wiki/Schwandorf_(stad)" TargetMode="External"/><Relationship Id="rId27" Type="http://schemas.openxmlformats.org/officeDocument/2006/relationships/hyperlink" Target="http://nl.wikipedia.org/wiki/Beierse_Woud" TargetMode="External"/><Relationship Id="rId3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2010-07-24T08:26:00Z</dcterms:created>
  <dcterms:modified xsi:type="dcterms:W3CDTF">2010-07-29T08:50:00Z</dcterms:modified>
  <cp:category>2010</cp:category>
</cp:coreProperties>
</file>