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7AA" w:rsidRPr="004D1114" w:rsidRDefault="00937EC0" w:rsidP="001B57AA">
      <w:pPr>
        <w:keepLines/>
        <w:tabs>
          <w:tab w:val="right" w:pos="1586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4D1114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4D1114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1B57AA" w:rsidRPr="004D1114">
        <w:rPr>
          <w:rFonts w:ascii="Verdana" w:hAnsi="Verdana"/>
          <w:b/>
          <w:sz w:val="24"/>
          <w:szCs w:val="24"/>
          <w:lang w:val="pl-PL"/>
        </w:rPr>
        <w:t>Staszic</w:t>
      </w:r>
      <w:r w:rsidR="001B57AA" w:rsidRPr="004D1114">
        <w:rPr>
          <w:rFonts w:ascii="Verdana" w:hAnsi="Verdana"/>
          <w:b/>
          <w:sz w:val="24"/>
          <w:szCs w:val="24"/>
          <w:lang w:val="pl-PL"/>
        </w:rPr>
        <w:noBreakHyphen/>
        <w:t>paleis.</w:t>
      </w:r>
    </w:p>
    <w:p w:rsidR="001B57AA" w:rsidRPr="004D1114" w:rsidRDefault="001B57AA" w:rsidP="001B57A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1114">
        <w:rPr>
          <w:rFonts w:ascii="Verdana" w:hAnsi="Verdana"/>
          <w:sz w:val="24"/>
          <w:szCs w:val="24"/>
          <w:lang w:val="pl-PL"/>
        </w:rPr>
        <w:t>Dit in 1820 door Corazzi ge</w:t>
      </w:r>
      <w:r w:rsidRPr="004D1114">
        <w:rPr>
          <w:rFonts w:ascii="Verdana" w:hAnsi="Verdana"/>
          <w:sz w:val="24"/>
          <w:szCs w:val="24"/>
          <w:lang w:val="pl-PL"/>
        </w:rPr>
        <w:softHyphen/>
        <w:t>bouwde paleis fungeert als monu</w:t>
      </w:r>
      <w:r w:rsidRPr="004D1114">
        <w:rPr>
          <w:rFonts w:ascii="Verdana" w:hAnsi="Verdana"/>
          <w:sz w:val="24"/>
          <w:szCs w:val="24"/>
          <w:lang w:val="pl-PL"/>
        </w:rPr>
        <w:softHyphen/>
        <w:t xml:space="preserve">mentale afsluiting van de Krakowskie Przedmiescie. </w:t>
      </w:r>
    </w:p>
    <w:p w:rsidR="001B57AA" w:rsidRPr="004D1114" w:rsidRDefault="001B57AA" w:rsidP="001B57A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1114">
        <w:rPr>
          <w:rFonts w:ascii="Verdana" w:hAnsi="Verdana"/>
          <w:sz w:val="24"/>
          <w:szCs w:val="24"/>
          <w:lang w:val="pl-PL"/>
        </w:rPr>
        <w:t xml:space="preserve">Staszic was een man van de Verlichting. </w:t>
      </w:r>
    </w:p>
    <w:p w:rsidR="001B57AA" w:rsidRPr="004D1114" w:rsidRDefault="001B57AA" w:rsidP="001B57A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1114">
        <w:rPr>
          <w:rFonts w:ascii="Verdana" w:hAnsi="Verdana"/>
          <w:sz w:val="24"/>
          <w:szCs w:val="24"/>
          <w:lang w:val="pl-PL"/>
        </w:rPr>
        <w:t>In 1790 schreef hij zijn boek Prze</w:t>
      </w:r>
      <w:r w:rsidRPr="004D1114">
        <w:rPr>
          <w:rFonts w:ascii="Verdana" w:hAnsi="Verdana"/>
          <w:sz w:val="24"/>
          <w:szCs w:val="24"/>
          <w:lang w:val="pl-PL"/>
        </w:rPr>
        <w:softHyphen/>
        <w:t>strogi dla Polski (Waarschuwin</w:t>
      </w:r>
      <w:r w:rsidRPr="004D1114">
        <w:rPr>
          <w:rFonts w:ascii="Verdana" w:hAnsi="Verdana"/>
          <w:sz w:val="24"/>
          <w:szCs w:val="24"/>
          <w:lang w:val="pl-PL"/>
        </w:rPr>
        <w:softHyphen/>
        <w:t>gen voor Polen), waarin hij pleitte voor een beperking van de macht van de adel en herstel van de demo</w:t>
      </w:r>
      <w:r w:rsidRPr="004D1114">
        <w:rPr>
          <w:rFonts w:ascii="Verdana" w:hAnsi="Verdana"/>
          <w:sz w:val="24"/>
          <w:szCs w:val="24"/>
          <w:lang w:val="pl-PL"/>
        </w:rPr>
        <w:softHyphen/>
        <w:t xml:space="preserve">cratie. </w:t>
      </w:r>
    </w:p>
    <w:p w:rsidR="001B57AA" w:rsidRPr="004D1114" w:rsidRDefault="001B57AA" w:rsidP="001B57A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1114">
        <w:rPr>
          <w:rFonts w:ascii="Verdana" w:hAnsi="Verdana"/>
          <w:sz w:val="24"/>
          <w:szCs w:val="24"/>
          <w:lang w:val="pl-PL"/>
        </w:rPr>
        <w:t>Hij schonk geld voor de bouw van dit classicistische ge</w:t>
      </w:r>
      <w:r w:rsidRPr="004D1114">
        <w:rPr>
          <w:rFonts w:ascii="Verdana" w:hAnsi="Verdana"/>
          <w:sz w:val="24"/>
          <w:szCs w:val="24"/>
          <w:lang w:val="pl-PL"/>
        </w:rPr>
        <w:softHyphen/>
        <w:t xml:space="preserve">bouw, dat bestemd was voor de in 1800 gestichte vereniging van vrienden van de wetenschap. </w:t>
      </w:r>
    </w:p>
    <w:p w:rsidR="001B57AA" w:rsidRPr="004D1114" w:rsidRDefault="001B57AA" w:rsidP="001B57A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1114">
        <w:rPr>
          <w:rFonts w:ascii="Verdana" w:hAnsi="Verdana"/>
          <w:sz w:val="24"/>
          <w:szCs w:val="24"/>
          <w:lang w:val="pl-PL"/>
        </w:rPr>
        <w:t>In 1862 werd er een Russisch gymna</w:t>
      </w:r>
      <w:r w:rsidRPr="004D1114">
        <w:rPr>
          <w:rFonts w:ascii="Verdana" w:hAnsi="Verdana"/>
          <w:sz w:val="24"/>
          <w:szCs w:val="24"/>
          <w:lang w:val="pl-PL"/>
        </w:rPr>
        <w:softHyphen/>
        <w:t xml:space="preserve">sium gehuisvest en in 1892 werd het verbouwd tot een Grieks-orthodoxe kerk. </w:t>
      </w:r>
    </w:p>
    <w:p w:rsidR="001B57AA" w:rsidRPr="004D1114" w:rsidRDefault="001B57AA" w:rsidP="001B57A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1114">
        <w:rPr>
          <w:rFonts w:ascii="Verdana" w:hAnsi="Verdana"/>
          <w:sz w:val="24"/>
          <w:szCs w:val="24"/>
          <w:lang w:val="pl-PL"/>
        </w:rPr>
        <w:t>In 1924 kreeg het gebouw zijn oorspronkelijke uiter</w:t>
      </w:r>
      <w:r w:rsidRPr="004D1114">
        <w:rPr>
          <w:rFonts w:ascii="Verdana" w:hAnsi="Verdana"/>
          <w:sz w:val="24"/>
          <w:szCs w:val="24"/>
          <w:lang w:val="pl-PL"/>
        </w:rPr>
        <w:softHyphen/>
        <w:t>lijk terug en tegenwoordig is het de zetel van de Poolse Academie van Wetenschappen.</w:t>
      </w:r>
    </w:p>
    <w:p w:rsidR="001B57AA" w:rsidRPr="004D1114" w:rsidRDefault="001B57AA" w:rsidP="001B57A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D1114">
        <w:rPr>
          <w:rFonts w:ascii="Verdana" w:hAnsi="Verdana"/>
          <w:sz w:val="24"/>
          <w:szCs w:val="24"/>
          <w:lang w:val="nl-NL"/>
        </w:rPr>
        <w:t xml:space="preserve">Voor het gebouw staat een beeld van Copernicus dat in </w:t>
      </w:r>
      <w:smartTag w:uri="urn:schemas-microsoft-com:office:smarttags" w:element="metricconverter">
        <w:smartTagPr>
          <w:attr w:name="ProductID" w:val="1830 in"/>
        </w:smartTagPr>
        <w:r w:rsidRPr="004D1114">
          <w:rPr>
            <w:rFonts w:ascii="Verdana" w:hAnsi="Verdana"/>
            <w:sz w:val="24"/>
            <w:szCs w:val="24"/>
            <w:lang w:val="nl-NL"/>
          </w:rPr>
          <w:t>1830 in</w:t>
        </w:r>
      </w:smartTag>
      <w:r w:rsidRPr="004D1114">
        <w:rPr>
          <w:rFonts w:ascii="Verdana" w:hAnsi="Verdana"/>
          <w:sz w:val="24"/>
          <w:szCs w:val="24"/>
          <w:lang w:val="nl-NL"/>
        </w:rPr>
        <w:t xml:space="preserve"> op</w:t>
      </w:r>
      <w:r w:rsidRPr="004D1114">
        <w:rPr>
          <w:rFonts w:ascii="Verdana" w:hAnsi="Verdana"/>
          <w:sz w:val="24"/>
          <w:szCs w:val="24"/>
          <w:lang w:val="nl-NL"/>
        </w:rPr>
        <w:softHyphen/>
        <w:t>dracht van Staszic werd vervaar</w:t>
      </w:r>
      <w:r w:rsidRPr="004D1114">
        <w:rPr>
          <w:rFonts w:ascii="Verdana" w:hAnsi="Verdana"/>
          <w:sz w:val="24"/>
          <w:szCs w:val="24"/>
          <w:lang w:val="nl-NL"/>
        </w:rPr>
        <w:softHyphen/>
        <w:t>digd door de Deense beeldhouwer Thorvaldsen.</w:t>
      </w:r>
    </w:p>
    <w:bookmarkEnd w:id="0"/>
    <w:p w:rsidR="0080315E" w:rsidRPr="004D1114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4D1114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381" w:rsidRDefault="00874381">
      <w:r>
        <w:separator/>
      </w:r>
    </w:p>
  </w:endnote>
  <w:endnote w:type="continuationSeparator" w:id="0">
    <w:p w:rsidR="00874381" w:rsidRDefault="0087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D111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4D1114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381" w:rsidRDefault="00874381">
      <w:r>
        <w:separator/>
      </w:r>
    </w:p>
  </w:footnote>
  <w:footnote w:type="continuationSeparator" w:id="0">
    <w:p w:rsidR="00874381" w:rsidRDefault="00874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D111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B57AA"/>
    <w:rsid w:val="001C7D1F"/>
    <w:rsid w:val="001F3663"/>
    <w:rsid w:val="00214646"/>
    <w:rsid w:val="00215BFF"/>
    <w:rsid w:val="0026522B"/>
    <w:rsid w:val="00266284"/>
    <w:rsid w:val="00297F37"/>
    <w:rsid w:val="002D4B6B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D1114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74381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A1CA4C8-BD9D-44BA-A39A-7CE954EC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2015-05-15T13:53:00Z</dcterms:created>
  <dcterms:modified xsi:type="dcterms:W3CDTF">2015-05-15T13:53:00Z</dcterms:modified>
</cp:coreProperties>
</file>