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81" w:rsidRPr="008B59BE" w:rsidRDefault="00937EC0" w:rsidP="00ED7F81">
      <w:pPr>
        <w:keepLines/>
        <w:tabs>
          <w:tab w:val="right" w:pos="176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8B59BE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8B59BE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ED7F81" w:rsidRPr="008B59BE">
        <w:rPr>
          <w:rFonts w:ascii="Verdana" w:hAnsi="Verdana"/>
          <w:b/>
          <w:sz w:val="24"/>
          <w:szCs w:val="24"/>
          <w:lang w:val="pl-PL"/>
        </w:rPr>
        <w:t>Sejm. (Parlement)</w:t>
      </w:r>
    </w:p>
    <w:p w:rsidR="00ED7F81" w:rsidRPr="008B59BE" w:rsidRDefault="00ED7F81" w:rsidP="00ED7F8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59BE">
        <w:rPr>
          <w:rFonts w:ascii="Verdana" w:hAnsi="Verdana"/>
          <w:sz w:val="24"/>
          <w:szCs w:val="24"/>
          <w:lang w:val="pl-PL"/>
        </w:rPr>
        <w:t>De kern van dit gebouw da</w:t>
      </w:r>
      <w:r w:rsidRPr="008B59BE">
        <w:rPr>
          <w:rFonts w:ascii="Verdana" w:hAnsi="Verdana"/>
          <w:sz w:val="24"/>
          <w:szCs w:val="24"/>
          <w:lang w:val="pl-PL"/>
        </w:rPr>
        <w:softHyphen/>
        <w:t>teert van het midden van de 19</w:t>
      </w:r>
      <w:r w:rsidRPr="008B59B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B59BE">
        <w:rPr>
          <w:rFonts w:ascii="Verdana" w:hAnsi="Verdana"/>
          <w:sz w:val="24"/>
          <w:szCs w:val="24"/>
          <w:lang w:val="pl-PL"/>
        </w:rPr>
        <w:t xml:space="preserve"> eeuw, maar pas in 1919 kreeg het zijn huidige functie. </w:t>
      </w:r>
    </w:p>
    <w:p w:rsidR="00ED7F81" w:rsidRPr="008B59BE" w:rsidRDefault="00ED7F81" w:rsidP="00ED7F8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59BE">
        <w:rPr>
          <w:rFonts w:ascii="Verdana" w:hAnsi="Verdana"/>
          <w:sz w:val="24"/>
          <w:szCs w:val="24"/>
          <w:lang w:val="pl-PL"/>
        </w:rPr>
        <w:t>Tijdens een grondige verbouwing door Skóre</w:t>
      </w:r>
      <w:r w:rsidRPr="008B59BE">
        <w:rPr>
          <w:rFonts w:ascii="Verdana" w:hAnsi="Verdana"/>
          <w:sz w:val="24"/>
          <w:szCs w:val="24"/>
          <w:lang w:val="pl-PL"/>
        </w:rPr>
        <w:softHyphen/>
        <w:t>wicz in 1925 ontstond de vergader</w:t>
      </w:r>
      <w:r w:rsidRPr="008B59BE">
        <w:rPr>
          <w:rFonts w:ascii="Verdana" w:hAnsi="Verdana"/>
          <w:sz w:val="24"/>
          <w:szCs w:val="24"/>
          <w:lang w:val="pl-PL"/>
        </w:rPr>
        <w:softHyphen/>
        <w:t>zaal in de vorm van een amfithea</w:t>
      </w:r>
      <w:r w:rsidRPr="008B59BE">
        <w:rPr>
          <w:rFonts w:ascii="Verdana" w:hAnsi="Verdana"/>
          <w:sz w:val="24"/>
          <w:szCs w:val="24"/>
          <w:lang w:val="pl-PL"/>
        </w:rPr>
        <w:softHyphen/>
        <w:t xml:space="preserve">ter. </w:t>
      </w:r>
    </w:p>
    <w:p w:rsidR="00ED7F81" w:rsidRPr="008B59BE" w:rsidRDefault="00ED7F81" w:rsidP="00ED7F8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59BE">
        <w:rPr>
          <w:rFonts w:ascii="Verdana" w:hAnsi="Verdana"/>
          <w:sz w:val="24"/>
          <w:szCs w:val="24"/>
          <w:lang w:val="pl-PL"/>
        </w:rPr>
        <w:t>Het gebouw dat u nu ziet, is een reconstructie van na de oorlog.</w:t>
      </w:r>
    </w:p>
    <w:bookmarkEnd w:id="0"/>
    <w:p w:rsidR="0080315E" w:rsidRPr="008B59BE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8B59BE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6B" w:rsidRDefault="0047316B">
      <w:r>
        <w:separator/>
      </w:r>
    </w:p>
  </w:endnote>
  <w:endnote w:type="continuationSeparator" w:id="0">
    <w:p w:rsidR="0047316B" w:rsidRDefault="0047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B59B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8B59BE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6B" w:rsidRDefault="0047316B">
      <w:r>
        <w:separator/>
      </w:r>
    </w:p>
  </w:footnote>
  <w:footnote w:type="continuationSeparator" w:id="0">
    <w:p w:rsidR="0047316B" w:rsidRDefault="00473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B59B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7316B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B59BE"/>
    <w:rsid w:val="008C66FF"/>
    <w:rsid w:val="008E1725"/>
    <w:rsid w:val="00937EC0"/>
    <w:rsid w:val="00941F4B"/>
    <w:rsid w:val="009B5DDF"/>
    <w:rsid w:val="009B7E75"/>
    <w:rsid w:val="009C49DB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ED7F81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7708BE2-C539-4FA0-B0CC-D9435DC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2015-05-15T13:52:00Z</dcterms:created>
  <dcterms:modified xsi:type="dcterms:W3CDTF">2015-05-15T13:52:00Z</dcterms:modified>
</cp:coreProperties>
</file>