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29" w:rsidRPr="00D05B85" w:rsidRDefault="00937EC0" w:rsidP="00A70129">
      <w:pPr>
        <w:keepLines/>
        <w:tabs>
          <w:tab w:val="left" w:pos="2611"/>
          <w:tab w:val="right" w:pos="324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D05B85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D05B85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A70129" w:rsidRPr="00D05B85">
        <w:rPr>
          <w:rFonts w:ascii="Verdana" w:hAnsi="Verdana"/>
          <w:b/>
          <w:sz w:val="24"/>
          <w:szCs w:val="24"/>
          <w:lang w:val="pl-PL"/>
        </w:rPr>
        <w:t>Citadel.</w:t>
      </w:r>
    </w:p>
    <w:p w:rsidR="00A70129" w:rsidRPr="00D05B85" w:rsidRDefault="00A70129" w:rsidP="00A70129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05B85">
        <w:rPr>
          <w:rFonts w:ascii="Verdana" w:hAnsi="Verdana"/>
          <w:sz w:val="24"/>
          <w:szCs w:val="24"/>
          <w:lang w:val="pl-PL"/>
        </w:rPr>
        <w:t>In opdracht van tsaar Nico</w:t>
      </w:r>
      <w:r w:rsidRPr="00D05B85">
        <w:rPr>
          <w:rFonts w:ascii="Verdana" w:hAnsi="Verdana"/>
          <w:sz w:val="24"/>
          <w:szCs w:val="24"/>
          <w:lang w:val="pl-PL"/>
        </w:rPr>
        <w:softHyphen/>
        <w:t>laas I werden tussen 1832 en 1836 verdedigingswerken aangelegd.</w:t>
      </w:r>
    </w:p>
    <w:p w:rsidR="00A70129" w:rsidRPr="00D05B85" w:rsidRDefault="00A70129" w:rsidP="00A70129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05B85">
        <w:rPr>
          <w:rFonts w:ascii="Verdana" w:hAnsi="Verdana"/>
          <w:sz w:val="24"/>
          <w:szCs w:val="24"/>
          <w:lang w:val="pl-PL"/>
        </w:rPr>
        <w:t>De vesting werd in de loop van de 40 daaropvolgende jaren verder uitgebouwd, waarvoor een deel van het stratennet van de nieuwe stad moest worden prijsgegeven.</w:t>
      </w:r>
    </w:p>
    <w:p w:rsidR="00A70129" w:rsidRPr="00D05B85" w:rsidRDefault="00A70129" w:rsidP="00A70129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05B85">
        <w:rPr>
          <w:rFonts w:ascii="Verdana" w:hAnsi="Verdana"/>
          <w:sz w:val="24"/>
          <w:szCs w:val="24"/>
          <w:lang w:val="pl-PL"/>
        </w:rPr>
        <w:t>Buiten de citadel liggen enkele for</w:t>
      </w:r>
      <w:r w:rsidRPr="00D05B85">
        <w:rPr>
          <w:rFonts w:ascii="Verdana" w:hAnsi="Verdana"/>
          <w:sz w:val="24"/>
          <w:szCs w:val="24"/>
          <w:lang w:val="pl-PL"/>
        </w:rPr>
        <w:softHyphen/>
        <w:t xml:space="preserve">ten die door middel van ondergrondse gangen met de vesting verbonden waren. </w:t>
      </w:r>
    </w:p>
    <w:p w:rsidR="00A70129" w:rsidRPr="00D05B85" w:rsidRDefault="00A70129" w:rsidP="00A70129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05B85">
        <w:rPr>
          <w:rFonts w:ascii="Verdana" w:hAnsi="Verdana"/>
          <w:sz w:val="24"/>
          <w:szCs w:val="24"/>
          <w:lang w:val="pl-PL"/>
        </w:rPr>
        <w:t>Veel patriotten, strijders tegen de Russische over</w:t>
      </w:r>
      <w:r w:rsidRPr="00D05B85">
        <w:rPr>
          <w:rFonts w:ascii="Verdana" w:hAnsi="Verdana"/>
          <w:sz w:val="24"/>
          <w:szCs w:val="24"/>
          <w:lang w:val="pl-PL"/>
        </w:rPr>
        <w:softHyphen/>
        <w:t>heersers en aanhangers van het so</w:t>
      </w:r>
      <w:r w:rsidRPr="00D05B85">
        <w:rPr>
          <w:rFonts w:ascii="Verdana" w:hAnsi="Verdana"/>
          <w:sz w:val="24"/>
          <w:szCs w:val="24"/>
          <w:lang w:val="pl-PL"/>
        </w:rPr>
        <w:softHyphen/>
        <w:t>cialisme kwamen hier om het le</w:t>
      </w:r>
      <w:r w:rsidRPr="00D05B85">
        <w:rPr>
          <w:rFonts w:ascii="Verdana" w:hAnsi="Verdana"/>
          <w:sz w:val="24"/>
          <w:szCs w:val="24"/>
          <w:lang w:val="pl-PL"/>
        </w:rPr>
        <w:softHyphen/>
        <w:t xml:space="preserve">ven. </w:t>
      </w:r>
    </w:p>
    <w:p w:rsidR="00A70129" w:rsidRPr="00D05B85" w:rsidRDefault="00A70129" w:rsidP="00A70129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05B85">
        <w:rPr>
          <w:rFonts w:ascii="Verdana" w:hAnsi="Verdana"/>
          <w:sz w:val="24"/>
          <w:szCs w:val="24"/>
          <w:lang w:val="pl-PL"/>
        </w:rPr>
        <w:t>De tentoonstelling illustreert de geschiedenis van de gevangenis en toont reconstructies van de cel</w:t>
      </w:r>
      <w:r w:rsidRPr="00D05B85">
        <w:rPr>
          <w:rFonts w:ascii="Verdana" w:hAnsi="Verdana"/>
          <w:sz w:val="24"/>
          <w:szCs w:val="24"/>
          <w:lang w:val="pl-PL"/>
        </w:rPr>
        <w:softHyphen/>
        <w:t xml:space="preserve">len waarin de samenzweerders en opstandelingen werden gevangen gezet. </w:t>
      </w:r>
    </w:p>
    <w:p w:rsidR="00A70129" w:rsidRPr="00D05B85" w:rsidRDefault="00A70129" w:rsidP="00A70129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05B85">
        <w:rPr>
          <w:rFonts w:ascii="Verdana" w:hAnsi="Verdana"/>
          <w:sz w:val="24"/>
          <w:szCs w:val="24"/>
          <w:lang w:val="pl-PL"/>
        </w:rPr>
        <w:t xml:space="preserve">De met stenen geplaveide `weg der veroordeelden' leidt naar de plaats waar de terechtstellingen plaatsvonden. </w:t>
      </w:r>
    </w:p>
    <w:p w:rsidR="00A70129" w:rsidRPr="00D05B85" w:rsidRDefault="00A70129" w:rsidP="00A70129">
      <w:pPr>
        <w:keepLines/>
        <w:numPr>
          <w:ilvl w:val="0"/>
          <w:numId w:val="16"/>
        </w:numPr>
        <w:tabs>
          <w:tab w:val="left" w:pos="359"/>
          <w:tab w:val="left" w:pos="2611"/>
          <w:tab w:val="right" w:pos="3243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05B85">
        <w:rPr>
          <w:rFonts w:ascii="Verdana" w:hAnsi="Verdana"/>
          <w:sz w:val="24"/>
          <w:szCs w:val="24"/>
          <w:lang w:val="pl-PL"/>
        </w:rPr>
        <w:t>Behalve het muse</w:t>
      </w:r>
      <w:r w:rsidRPr="00D05B85">
        <w:rPr>
          <w:rFonts w:ascii="Verdana" w:hAnsi="Verdana"/>
          <w:sz w:val="24"/>
          <w:szCs w:val="24"/>
          <w:lang w:val="pl-PL"/>
        </w:rPr>
        <w:softHyphen/>
        <w:t>um is er ook een kunstgalerie.</w:t>
      </w:r>
    </w:p>
    <w:p w:rsidR="00A70129" w:rsidRPr="00D05B85" w:rsidRDefault="00A70129" w:rsidP="00A7012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D05B85">
        <w:rPr>
          <w:rFonts w:ascii="Verdana" w:hAnsi="Verdana"/>
          <w:sz w:val="24"/>
          <w:szCs w:val="24"/>
          <w:lang w:val="nl-NL"/>
        </w:rPr>
        <w:t>Ten westen van de citadel (van de ulica Wojska Polskiego rechtsaf de Alojzego Felinskiego in) staat de Stanislaw Kostkakerk waar de in 1984 door de staatsveiligheids</w:t>
      </w:r>
      <w:r w:rsidRPr="00D05B85">
        <w:rPr>
          <w:rFonts w:ascii="Verdana" w:hAnsi="Verdana"/>
          <w:sz w:val="24"/>
          <w:szCs w:val="24"/>
          <w:lang w:val="nl-NL"/>
        </w:rPr>
        <w:softHyphen/>
        <w:t>dienst vermoorde priester Popie</w:t>
      </w:r>
      <w:r w:rsidRPr="00D05B85">
        <w:rPr>
          <w:rFonts w:ascii="Verdana" w:hAnsi="Verdana"/>
          <w:sz w:val="24"/>
          <w:szCs w:val="24"/>
          <w:lang w:val="nl-NL"/>
        </w:rPr>
        <w:softHyphen/>
        <w:t>luszko begraven is.</w:t>
      </w:r>
    </w:p>
    <w:bookmarkEnd w:id="0"/>
    <w:p w:rsidR="0080315E" w:rsidRPr="00B30753" w:rsidRDefault="0080315E" w:rsidP="00364030">
      <w:pPr>
        <w:rPr>
          <w:rFonts w:ascii="Comic Sans MS" w:hAnsi="Comic Sans MS"/>
          <w:b/>
          <w:sz w:val="24"/>
          <w:szCs w:val="24"/>
          <w:lang w:val="nl-NL"/>
        </w:rPr>
      </w:pPr>
    </w:p>
    <w:sectPr w:rsidR="0080315E" w:rsidRPr="00B3075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FD" w:rsidRDefault="00EA26FD">
      <w:r>
        <w:separator/>
      </w:r>
    </w:p>
  </w:endnote>
  <w:endnote w:type="continuationSeparator" w:id="0">
    <w:p w:rsidR="00EA26FD" w:rsidRDefault="00E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05B8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05B85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FD" w:rsidRDefault="00EA26FD">
      <w:r>
        <w:separator/>
      </w:r>
    </w:p>
  </w:footnote>
  <w:footnote w:type="continuationSeparator" w:id="0">
    <w:p w:rsidR="00EA26FD" w:rsidRDefault="00EA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05B8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D10CD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70129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05B8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A26FD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F3AB389-A388-4260-8A4D-B80295D1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2015-05-15T13:12:00Z</dcterms:created>
  <dcterms:modified xsi:type="dcterms:W3CDTF">2015-05-15T13:12:00Z</dcterms:modified>
</cp:coreProperties>
</file>