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01" w:rsidRPr="00DF4901" w:rsidRDefault="00491D01" w:rsidP="00491D01">
      <w:pPr>
        <w:keepLines/>
        <w:tabs>
          <w:tab w:val="right" w:pos="853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bookmarkStart w:id="0" w:name="_GoBack"/>
      <w:r w:rsidRPr="00DF4901">
        <w:rPr>
          <w:rFonts w:ascii="Verdana" w:hAnsi="Verdana"/>
          <w:b/>
          <w:sz w:val="24"/>
          <w:szCs w:val="24"/>
          <w:lang w:val="pl-PL"/>
        </w:rPr>
        <w:t>Wroclaw.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F4901">
        <w:rPr>
          <w:rFonts w:ascii="Verdana" w:hAnsi="Verdana"/>
          <w:sz w:val="24"/>
          <w:szCs w:val="24"/>
          <w:lang w:val="nl-NL"/>
        </w:rPr>
        <w:t xml:space="preserve">De oorsprong van Wroclaw ligt op het Ostrów Tumski, het Domeiland.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 xml:space="preserve">Archeologen hebben daar de resten gevonden van een nederzetting met een door aarden wallen omgeven burcht.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 xml:space="preserve">Het bewijs dat Wroclaw al heel vroeg een belangrijke handelsplaats was, is de ontdekking van drie ton barnsteen van hoge kwaliteit.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Het was in de 10</w:t>
      </w:r>
      <w:r w:rsidRPr="00DF4901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DF4901">
        <w:rPr>
          <w:rFonts w:ascii="Verdana" w:hAnsi="Verdana"/>
          <w:sz w:val="24"/>
          <w:szCs w:val="24"/>
          <w:lang w:val="pl-PL"/>
        </w:rPr>
        <w:t xml:space="preserve"> eeuw in de grond verstopt, zonder dat de eigenaar ooit in de gelegenheid was om de schat weer op te halen.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F4901">
        <w:rPr>
          <w:rFonts w:ascii="Verdana" w:hAnsi="Verdana"/>
          <w:sz w:val="24"/>
          <w:szCs w:val="24"/>
          <w:lang w:val="nl-NL"/>
        </w:rPr>
        <w:t>In het jaar 1000 stichtte Boleslaw I Chrobry op het Ostrów Turnski één van de drie bisdommen die onder het nieuw gevormde aarts</w:t>
      </w:r>
      <w:r w:rsidRPr="00DF4901">
        <w:rPr>
          <w:rFonts w:ascii="Verdana" w:hAnsi="Verdana"/>
          <w:sz w:val="24"/>
          <w:szCs w:val="24"/>
          <w:lang w:val="nl-NL"/>
        </w:rPr>
        <w:softHyphen/>
        <w:t>bisdom Gniezno ressorteerden.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Wroclaw ontwikkelde zich door de ligging aan enkele belangrijke han</w:t>
      </w:r>
      <w:r w:rsidRPr="00DF4901">
        <w:rPr>
          <w:rFonts w:ascii="Verdana" w:hAnsi="Verdana"/>
          <w:sz w:val="24"/>
          <w:szCs w:val="24"/>
          <w:lang w:val="pl-PL"/>
        </w:rPr>
        <w:softHyphen/>
        <w:t>delsroutes in de loop van de 12</w:t>
      </w:r>
      <w:r w:rsidRPr="00DF4901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DF4901">
        <w:rPr>
          <w:rFonts w:ascii="Verdana" w:hAnsi="Verdana"/>
          <w:sz w:val="24"/>
          <w:szCs w:val="24"/>
          <w:lang w:val="pl-PL"/>
        </w:rPr>
        <w:t xml:space="preserve"> eeuw tot de grootste stad van Sile</w:t>
      </w:r>
      <w:r w:rsidRPr="00DF4901">
        <w:rPr>
          <w:rFonts w:ascii="Verdana" w:hAnsi="Verdana"/>
          <w:sz w:val="24"/>
          <w:szCs w:val="24"/>
          <w:lang w:val="pl-PL"/>
        </w:rPr>
        <w:softHyphen/>
        <w:t>zië.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In 1109 voerde Boleslaw III Krzywousty een leger aan om de Duitse keizer Hendrik V te verdrij</w:t>
      </w:r>
      <w:r w:rsidRPr="00DF4901">
        <w:rPr>
          <w:rFonts w:ascii="Verdana" w:hAnsi="Verdana"/>
          <w:sz w:val="24"/>
          <w:szCs w:val="24"/>
          <w:lang w:val="pl-PL"/>
        </w:rPr>
        <w:softHyphen/>
        <w:t xml:space="preserve">ven.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F4901">
        <w:rPr>
          <w:rFonts w:ascii="Verdana" w:hAnsi="Verdana"/>
          <w:sz w:val="24"/>
          <w:szCs w:val="24"/>
          <w:lang w:val="nl-NL"/>
        </w:rPr>
        <w:t>De veldslag vond plaats ten noordoosten van de stad, op een plaats die nu Psie Pole (Honden</w:t>
      </w:r>
      <w:r w:rsidRPr="00DF4901">
        <w:rPr>
          <w:rFonts w:ascii="Verdana" w:hAnsi="Verdana"/>
          <w:sz w:val="24"/>
          <w:szCs w:val="24"/>
          <w:lang w:val="nl-NL"/>
        </w:rPr>
        <w:softHyphen/>
        <w:t xml:space="preserve">veld) wordt genoemd.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Volgens de legende hadden de Duitsers zo veel haast om weg te komen, dat ze de gevallenen voor de honden moes</w:t>
      </w:r>
      <w:r w:rsidRPr="00DF4901">
        <w:rPr>
          <w:rFonts w:ascii="Verdana" w:hAnsi="Verdana"/>
          <w:sz w:val="24"/>
          <w:szCs w:val="24"/>
          <w:lang w:val="pl-PL"/>
        </w:rPr>
        <w:softHyphen/>
        <w:t xml:space="preserve">ten achterlaten.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De middeleeuwse structuur van het centrum van Wroclaw, die tot op heden is bewaard gebleven, is het resultaat van de wederopbouw na de ver</w:t>
      </w:r>
      <w:r w:rsidRPr="00DF4901">
        <w:rPr>
          <w:rFonts w:ascii="Verdana" w:hAnsi="Verdana"/>
          <w:sz w:val="24"/>
          <w:szCs w:val="24"/>
          <w:lang w:val="pl-PL"/>
        </w:rPr>
        <w:softHyphen/>
        <w:t xml:space="preserve">woesting door de Tartaren in 1241.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 xml:space="preserve">Het is een systeem van recht op elkaar staande straten rond een marktplein.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F4901">
        <w:rPr>
          <w:rFonts w:ascii="Verdana" w:hAnsi="Verdana"/>
          <w:sz w:val="24"/>
          <w:szCs w:val="24"/>
          <w:lang w:val="nl-NL"/>
        </w:rPr>
        <w:t>In 1335 kwam Wro</w:t>
      </w:r>
      <w:r w:rsidRPr="00DF4901">
        <w:rPr>
          <w:rFonts w:ascii="Verdana" w:hAnsi="Verdana"/>
          <w:sz w:val="24"/>
          <w:szCs w:val="24"/>
          <w:lang w:val="nl-NL"/>
        </w:rPr>
        <w:softHyphen/>
        <w:t xml:space="preserve">claw onder de heerschappij van Bohemen.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De stad beleefde een grote bloei, totdat de Hussieten</w:t>
      </w:r>
      <w:r w:rsidRPr="00DF4901">
        <w:rPr>
          <w:rFonts w:ascii="Verdana" w:hAnsi="Verdana"/>
          <w:sz w:val="24"/>
          <w:szCs w:val="24"/>
          <w:lang w:val="pl-PL"/>
        </w:rPr>
        <w:softHyphen/>
        <w:t xml:space="preserve">oorlogen daar in 1420 een einde aan maakten.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F4901">
        <w:rPr>
          <w:rFonts w:ascii="Verdana" w:hAnsi="Verdana"/>
          <w:sz w:val="24"/>
          <w:szCs w:val="24"/>
          <w:lang w:val="nl-NL"/>
        </w:rPr>
        <w:t>Van de gotische bouwwerken uit deze periode zijn het stadhuis en een aantal kerken nog aanwezig.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F4901">
        <w:rPr>
          <w:rFonts w:ascii="Verdana" w:hAnsi="Verdana"/>
          <w:sz w:val="24"/>
          <w:szCs w:val="24"/>
          <w:lang w:val="nl-NL"/>
        </w:rPr>
        <w:t xml:space="preserve">Toen de Habsburgers in 1526 de macht in Silezië overnamen, was het grootste deel van de inwoners van Wroclaw protestants, maar de Contrareformatie bracht daar verandering in.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 xml:space="preserve">De Oostenrijkse periode wordt gekenmerkt door een grote bouwlust.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 xml:space="preserve">Uit deze tijd stamt de als jezuïetencollege gebouwde universiteit.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F4901">
        <w:rPr>
          <w:rFonts w:ascii="Verdana" w:hAnsi="Verdana"/>
          <w:sz w:val="24"/>
          <w:szCs w:val="24"/>
          <w:lang w:val="nl-NL"/>
        </w:rPr>
        <w:t xml:space="preserve">In 1741 begon de Pruisische overheersing, die met een sterke germanisatie gepaard ging.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 xml:space="preserve">De stad heette toen Breslau.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In de 19</w:t>
      </w:r>
      <w:r w:rsidRPr="00DF4901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DF4901">
        <w:rPr>
          <w:rFonts w:ascii="Verdana" w:hAnsi="Verdana"/>
          <w:sz w:val="24"/>
          <w:szCs w:val="24"/>
          <w:lang w:val="pl-PL"/>
        </w:rPr>
        <w:t xml:space="preserve"> eeuw begon de ontwik</w:t>
      </w:r>
      <w:r w:rsidRPr="00DF4901">
        <w:rPr>
          <w:rFonts w:ascii="Verdana" w:hAnsi="Verdana"/>
          <w:sz w:val="24"/>
          <w:szCs w:val="24"/>
          <w:lang w:val="pl-PL"/>
        </w:rPr>
        <w:softHyphen/>
        <w:t>keling van de industrie, en de uni</w:t>
      </w:r>
      <w:r w:rsidRPr="00DF4901">
        <w:rPr>
          <w:rFonts w:ascii="Verdana" w:hAnsi="Verdana"/>
          <w:sz w:val="24"/>
          <w:szCs w:val="24"/>
          <w:lang w:val="pl-PL"/>
        </w:rPr>
        <w:softHyphen/>
        <w:t>versiteit werd een vooraanstaand wetenschappelijk en cultureel cen</w:t>
      </w:r>
      <w:r w:rsidRPr="00DF4901">
        <w:rPr>
          <w:rFonts w:ascii="Verdana" w:hAnsi="Verdana"/>
          <w:sz w:val="24"/>
          <w:szCs w:val="24"/>
          <w:lang w:val="pl-PL"/>
        </w:rPr>
        <w:softHyphen/>
        <w:t xml:space="preserve">trum.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lastRenderedPageBreak/>
        <w:t>Het Pruisische classicisme is vertegenwoordigd door het vroe</w:t>
      </w:r>
      <w:r w:rsidRPr="00DF4901">
        <w:rPr>
          <w:rFonts w:ascii="Verdana" w:hAnsi="Verdana"/>
          <w:sz w:val="24"/>
          <w:szCs w:val="24"/>
          <w:lang w:val="pl-PL"/>
        </w:rPr>
        <w:softHyphen/>
        <w:t>gere Hatzfeldpaleis, de bisschop</w:t>
      </w:r>
      <w:r w:rsidRPr="00DF4901">
        <w:rPr>
          <w:rFonts w:ascii="Verdana" w:hAnsi="Verdana"/>
          <w:sz w:val="24"/>
          <w:szCs w:val="24"/>
          <w:lang w:val="pl-PL"/>
        </w:rPr>
        <w:softHyphen/>
        <w:t>pelijke residentie op het Domei</w:t>
      </w:r>
      <w:r w:rsidRPr="00DF4901">
        <w:rPr>
          <w:rFonts w:ascii="Verdana" w:hAnsi="Verdana"/>
          <w:sz w:val="24"/>
          <w:szCs w:val="24"/>
          <w:lang w:val="pl-PL"/>
        </w:rPr>
        <w:softHyphen/>
        <w:t xml:space="preserve">land en de beurs.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Tegen het einde van de Tweede Wereldoorlog werd de stad veranderd in een vesting (Festung Breslau) waaruit de Duit</w:t>
      </w:r>
      <w:r w:rsidRPr="00DF4901">
        <w:rPr>
          <w:rFonts w:ascii="Verdana" w:hAnsi="Verdana"/>
          <w:sz w:val="24"/>
          <w:szCs w:val="24"/>
          <w:lang w:val="pl-PL"/>
        </w:rPr>
        <w:softHyphen/>
        <w:t>se bevolking werd geëvacueerd.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Als gevolg van de langdurige oor</w:t>
      </w:r>
      <w:r w:rsidRPr="00DF4901">
        <w:rPr>
          <w:rFonts w:ascii="Verdana" w:hAnsi="Verdana"/>
          <w:sz w:val="24"/>
          <w:szCs w:val="24"/>
          <w:lang w:val="pl-PL"/>
        </w:rPr>
        <w:softHyphen/>
        <w:t xml:space="preserve">logshandelingen was de stad aan het eind van de oorlog voor een groot deel verwoest.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Dank zij de restauratie na de oorlog heeft Wro</w:t>
      </w:r>
      <w:r w:rsidRPr="00DF4901">
        <w:rPr>
          <w:rFonts w:ascii="Verdana" w:hAnsi="Verdana"/>
          <w:sz w:val="24"/>
          <w:szCs w:val="24"/>
          <w:lang w:val="pl-PL"/>
        </w:rPr>
        <w:softHyphen/>
        <w:t>claw een deel van zijn charme te</w:t>
      </w:r>
      <w:r w:rsidRPr="00DF4901">
        <w:rPr>
          <w:rFonts w:ascii="Verdana" w:hAnsi="Verdana"/>
          <w:sz w:val="24"/>
          <w:szCs w:val="24"/>
          <w:lang w:val="pl-PL"/>
        </w:rPr>
        <w:softHyphen/>
        <w:t>ruggekregen, maar het heeft niet dezelfde aantrekkingskracht als Krakau, Warschau of Gdansk.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Wroclaw is een druk commercieel en wetenschappelijk centrum met machine</w:t>
      </w:r>
      <w:r w:rsidRPr="00DF4901">
        <w:rPr>
          <w:rFonts w:ascii="Verdana" w:hAnsi="Verdana"/>
          <w:sz w:val="24"/>
          <w:szCs w:val="24"/>
          <w:lang w:val="pl-PL"/>
        </w:rPr>
        <w:noBreakHyphen/>
        <w:t>, textiel</w:t>
      </w:r>
      <w:r w:rsidRPr="00DF4901">
        <w:rPr>
          <w:rFonts w:ascii="Verdana" w:hAnsi="Verdana"/>
          <w:sz w:val="24"/>
          <w:szCs w:val="24"/>
          <w:lang w:val="pl-PL"/>
        </w:rPr>
        <w:noBreakHyphen/>
        <w:t xml:space="preserve">, elektronica en levensmiddelenindustrie.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Boven</w:t>
      </w:r>
      <w:r w:rsidRPr="00DF4901">
        <w:rPr>
          <w:rFonts w:ascii="Verdana" w:hAnsi="Verdana"/>
          <w:sz w:val="24"/>
          <w:szCs w:val="24"/>
          <w:lang w:val="pl-PL"/>
        </w:rPr>
        <w:softHyphen/>
        <w:t>dien is Wroclaw een knooppunt van belangrijke nationale en inter</w:t>
      </w:r>
      <w:r w:rsidRPr="00DF4901">
        <w:rPr>
          <w:rFonts w:ascii="Verdana" w:hAnsi="Verdana"/>
          <w:sz w:val="24"/>
          <w:szCs w:val="24"/>
          <w:lang w:val="pl-PL"/>
        </w:rPr>
        <w:softHyphen/>
        <w:t xml:space="preserve">nationale verkeersroutes.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De hui</w:t>
      </w:r>
      <w:r w:rsidRPr="00DF4901">
        <w:rPr>
          <w:rFonts w:ascii="Verdana" w:hAnsi="Verdana"/>
          <w:sz w:val="24"/>
          <w:szCs w:val="24"/>
          <w:lang w:val="pl-PL"/>
        </w:rPr>
        <w:softHyphen/>
        <w:t>dige bevolking is hier na de Twee</w:t>
      </w:r>
      <w:r w:rsidRPr="00DF4901">
        <w:rPr>
          <w:rFonts w:ascii="Verdana" w:hAnsi="Verdana"/>
          <w:sz w:val="24"/>
          <w:szCs w:val="24"/>
          <w:lang w:val="pl-PL"/>
        </w:rPr>
        <w:softHyphen/>
        <w:t xml:space="preserve">de Wereldoorlog samengekomen uit verschillende delen van het vroegere Polen.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F4901">
        <w:rPr>
          <w:rFonts w:ascii="Verdana" w:hAnsi="Verdana"/>
          <w:sz w:val="24"/>
          <w:szCs w:val="24"/>
          <w:lang w:val="nl-NL"/>
        </w:rPr>
        <w:t xml:space="preserve">Met zijn ± 700.000 inwoners is Wroclaw nu de vierde stad van het land. </w:t>
      </w:r>
    </w:p>
    <w:p w:rsidR="00491D01" w:rsidRPr="00DF4901" w:rsidRDefault="00491D01" w:rsidP="00491D01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DF4901">
        <w:rPr>
          <w:rFonts w:ascii="Verdana" w:hAnsi="Verdana"/>
          <w:sz w:val="24"/>
          <w:szCs w:val="24"/>
          <w:lang w:val="pl-PL"/>
        </w:rPr>
        <w:t>Aan de universi</w:t>
      </w:r>
      <w:r w:rsidRPr="00DF4901">
        <w:rPr>
          <w:rFonts w:ascii="Verdana" w:hAnsi="Verdana"/>
          <w:sz w:val="24"/>
          <w:szCs w:val="24"/>
          <w:lang w:val="pl-PL"/>
        </w:rPr>
        <w:softHyphen/>
        <w:t>teit studeren ongeveer 40.000 stu</w:t>
      </w:r>
      <w:r w:rsidRPr="00DF4901">
        <w:rPr>
          <w:rFonts w:ascii="Verdana" w:hAnsi="Verdana"/>
          <w:sz w:val="24"/>
          <w:szCs w:val="24"/>
          <w:lang w:val="pl-PL"/>
        </w:rPr>
        <w:softHyphen/>
        <w:t>denten; vooral de wiskunde en de germanistiek genieten er grote be</w:t>
      </w:r>
      <w:r w:rsidRPr="00DF4901">
        <w:rPr>
          <w:rFonts w:ascii="Verdana" w:hAnsi="Verdana"/>
          <w:sz w:val="24"/>
          <w:szCs w:val="24"/>
          <w:lang w:val="pl-PL"/>
        </w:rPr>
        <w:softHyphen/>
        <w:t>kendheid.</w:t>
      </w:r>
    </w:p>
    <w:p w:rsidR="00491D01" w:rsidRPr="00DF4901" w:rsidRDefault="00491D01" w:rsidP="00491D01">
      <w:pPr>
        <w:keepLines/>
        <w:spacing w:before="120"/>
        <w:rPr>
          <w:rFonts w:ascii="Verdana" w:hAnsi="Verdana"/>
          <w:sz w:val="24"/>
          <w:szCs w:val="24"/>
          <w:lang w:val="pl-PL"/>
        </w:rPr>
      </w:pPr>
    </w:p>
    <w:bookmarkEnd w:id="0"/>
    <w:p w:rsidR="00F26CAA" w:rsidRPr="00DF4901" w:rsidRDefault="00F26CAA" w:rsidP="00841354">
      <w:pPr>
        <w:rPr>
          <w:rFonts w:ascii="Verdana" w:hAnsi="Verdana"/>
          <w:sz w:val="24"/>
          <w:szCs w:val="24"/>
          <w:lang w:val="nl-NL"/>
        </w:rPr>
      </w:pPr>
    </w:p>
    <w:sectPr w:rsidR="00F26CAA" w:rsidRPr="00DF4901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9C" w:rsidRDefault="00F1709C">
      <w:r>
        <w:separator/>
      </w:r>
    </w:p>
  </w:endnote>
  <w:endnote w:type="continuationSeparator" w:id="0">
    <w:p w:rsidR="00F1709C" w:rsidRDefault="00F1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F490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9C" w:rsidRDefault="00F1709C">
      <w:r>
        <w:separator/>
      </w:r>
    </w:p>
  </w:footnote>
  <w:footnote w:type="continuationSeparator" w:id="0">
    <w:p w:rsidR="00F1709C" w:rsidRDefault="00F17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Pr="00841354" w:rsidRDefault="00DF4901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 w:rsidRPr="008413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0468E7">
      <w:rPr>
        <w:rFonts w:ascii="Comic Sans MS" w:hAnsi="Comic Sans MS"/>
        <w:b/>
        <w:noProof/>
        <w:color w:val="0000FF"/>
        <w:sz w:val="24"/>
        <w:szCs w:val="24"/>
        <w:lang w:val="nl-NL"/>
      </w:rPr>
      <w:t>Polen.</w:t>
    </w:r>
  </w:p>
  <w:p w:rsidR="004B1B1F" w:rsidRPr="00841354" w:rsidRDefault="00A120DF" w:rsidP="00096912">
    <w:pPr>
      <w:pStyle w:val="Koptekst"/>
      <w:jc w:val="right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color w:val="0000FF"/>
        <w:sz w:val="24"/>
        <w:szCs w:val="24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B359E"/>
    <w:multiLevelType w:val="hybridMultilevel"/>
    <w:tmpl w:val="59F683F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36474"/>
    <w:rsid w:val="000468E7"/>
    <w:rsid w:val="00096912"/>
    <w:rsid w:val="00134B41"/>
    <w:rsid w:val="00143DC4"/>
    <w:rsid w:val="00154397"/>
    <w:rsid w:val="00156C81"/>
    <w:rsid w:val="001C7D1F"/>
    <w:rsid w:val="001F3663"/>
    <w:rsid w:val="00215BFF"/>
    <w:rsid w:val="0026522B"/>
    <w:rsid w:val="00266284"/>
    <w:rsid w:val="00297F37"/>
    <w:rsid w:val="002E081E"/>
    <w:rsid w:val="003036D4"/>
    <w:rsid w:val="003129FA"/>
    <w:rsid w:val="003D324F"/>
    <w:rsid w:val="003D7320"/>
    <w:rsid w:val="00427675"/>
    <w:rsid w:val="00446A43"/>
    <w:rsid w:val="00491D01"/>
    <w:rsid w:val="004B1B1F"/>
    <w:rsid w:val="004B2583"/>
    <w:rsid w:val="005E2B19"/>
    <w:rsid w:val="00623919"/>
    <w:rsid w:val="006F1371"/>
    <w:rsid w:val="00775B2A"/>
    <w:rsid w:val="0082636D"/>
    <w:rsid w:val="00841354"/>
    <w:rsid w:val="00864C47"/>
    <w:rsid w:val="008E6F09"/>
    <w:rsid w:val="009B5DDF"/>
    <w:rsid w:val="00A120DF"/>
    <w:rsid w:val="00A53DE8"/>
    <w:rsid w:val="00A73833"/>
    <w:rsid w:val="00A86166"/>
    <w:rsid w:val="00B029CC"/>
    <w:rsid w:val="00B24D69"/>
    <w:rsid w:val="00B84DAB"/>
    <w:rsid w:val="00C02B99"/>
    <w:rsid w:val="00D33B82"/>
    <w:rsid w:val="00DB1C6A"/>
    <w:rsid w:val="00DB7D84"/>
    <w:rsid w:val="00DC3A4A"/>
    <w:rsid w:val="00DF4901"/>
    <w:rsid w:val="00E60283"/>
    <w:rsid w:val="00E8021D"/>
    <w:rsid w:val="00EE5E86"/>
    <w:rsid w:val="00F05319"/>
    <w:rsid w:val="00F1085C"/>
    <w:rsid w:val="00F1709C"/>
    <w:rsid w:val="00F26CAA"/>
    <w:rsid w:val="00F65536"/>
    <w:rsid w:val="00F7783E"/>
    <w:rsid w:val="00F87A67"/>
    <w:rsid w:val="00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37CEFC77-E8D3-4F3F-A053-1DBCDB55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Wroclaw</vt:lpstr>
    </vt:vector>
  </TitlesOfParts>
  <Company>BusTic.nl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Wroclaw</dc:title>
  <dc:subject/>
  <dc:creator>Enne Berends</dc:creator>
  <cp:keywords/>
  <dc:description/>
  <cp:lastModifiedBy>Enne Berends</cp:lastModifiedBy>
  <cp:revision>2</cp:revision>
  <dcterms:created xsi:type="dcterms:W3CDTF">2015-05-15T10:42:00Z</dcterms:created>
  <dcterms:modified xsi:type="dcterms:W3CDTF">2015-05-15T10:42:00Z</dcterms:modified>
</cp:coreProperties>
</file>