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6E" w:rsidRPr="00341835" w:rsidRDefault="008B256E" w:rsidP="008B256E">
      <w:pPr>
        <w:keepLines/>
        <w:tabs>
          <w:tab w:val="right" w:pos="1042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bookmarkStart w:id="0" w:name="_GoBack"/>
      <w:r w:rsidRPr="00341835">
        <w:rPr>
          <w:rFonts w:ascii="Verdana" w:hAnsi="Verdana"/>
          <w:b/>
          <w:sz w:val="24"/>
          <w:szCs w:val="24"/>
          <w:lang w:val="pl-PL"/>
        </w:rPr>
        <w:t>Omgeving van Lublin.</w:t>
      </w:r>
    </w:p>
    <w:p w:rsidR="008B256E" w:rsidRPr="00341835" w:rsidRDefault="008B256E" w:rsidP="008B256E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341835">
        <w:rPr>
          <w:rFonts w:ascii="Verdana" w:hAnsi="Verdana"/>
          <w:sz w:val="24"/>
          <w:szCs w:val="24"/>
          <w:lang w:val="pl-PL"/>
        </w:rPr>
        <w:t xml:space="preserve">In het zuidelijk deel van de stad ligt een groot waterbekken met een watersportcentrum. </w:t>
      </w:r>
    </w:p>
    <w:p w:rsidR="008B256E" w:rsidRPr="00341835" w:rsidRDefault="008B256E" w:rsidP="008B256E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341835">
        <w:rPr>
          <w:rFonts w:ascii="Verdana" w:hAnsi="Verdana"/>
          <w:sz w:val="24"/>
          <w:szCs w:val="24"/>
          <w:lang w:val="pl-PL"/>
        </w:rPr>
        <w:t>In het zuidoos</w:t>
      </w:r>
      <w:r w:rsidRPr="00341835">
        <w:rPr>
          <w:rFonts w:ascii="Verdana" w:hAnsi="Verdana"/>
          <w:sz w:val="24"/>
          <w:szCs w:val="24"/>
          <w:lang w:val="pl-PL"/>
        </w:rPr>
        <w:softHyphen/>
        <w:t>ten van de stad ligt</w:t>
      </w:r>
      <w:r w:rsidRPr="00341835">
        <w:rPr>
          <w:rFonts w:ascii="Verdana" w:hAnsi="Verdana"/>
          <w:b/>
          <w:sz w:val="24"/>
          <w:szCs w:val="24"/>
          <w:lang w:val="pl-PL"/>
        </w:rPr>
        <w:t xml:space="preserve"> Majdanek, </w:t>
      </w:r>
      <w:r w:rsidRPr="00341835">
        <w:rPr>
          <w:rFonts w:ascii="Verdana" w:hAnsi="Verdana"/>
          <w:sz w:val="24"/>
          <w:szCs w:val="24"/>
          <w:lang w:val="pl-PL"/>
        </w:rPr>
        <w:t>waar tussen 1939 en '45 meer dan 360.000 mensen werden ver</w:t>
      </w:r>
      <w:r w:rsidRPr="00341835">
        <w:rPr>
          <w:rFonts w:ascii="Verdana" w:hAnsi="Verdana"/>
          <w:sz w:val="24"/>
          <w:szCs w:val="24"/>
          <w:lang w:val="pl-PL"/>
        </w:rPr>
        <w:softHyphen/>
        <w:t xml:space="preserve">moord. </w:t>
      </w:r>
    </w:p>
    <w:p w:rsidR="008B256E" w:rsidRPr="00341835" w:rsidRDefault="008B256E" w:rsidP="008B256E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341835">
        <w:rPr>
          <w:rFonts w:ascii="Verdana" w:hAnsi="Verdana"/>
          <w:sz w:val="24"/>
          <w:szCs w:val="24"/>
          <w:lang w:val="pl-PL"/>
        </w:rPr>
        <w:t>In 1969 werd bij de nog bestaande gaskamers, barakken en wachttorens een monument ont</w:t>
      </w:r>
      <w:r w:rsidRPr="00341835">
        <w:rPr>
          <w:rFonts w:ascii="Verdana" w:hAnsi="Verdana"/>
          <w:sz w:val="24"/>
          <w:szCs w:val="24"/>
          <w:lang w:val="pl-PL"/>
        </w:rPr>
        <w:softHyphen/>
        <w:t>huld ter nagedachtenis aan dege</w:t>
      </w:r>
      <w:r w:rsidRPr="00341835">
        <w:rPr>
          <w:rFonts w:ascii="Verdana" w:hAnsi="Verdana"/>
          <w:sz w:val="24"/>
          <w:szCs w:val="24"/>
          <w:lang w:val="pl-PL"/>
        </w:rPr>
        <w:softHyphen/>
        <w:t xml:space="preserve">nen die hier onschuldig door de nazi's om het leven zijn gebracht. </w:t>
      </w:r>
    </w:p>
    <w:p w:rsidR="008B256E" w:rsidRPr="00341835" w:rsidRDefault="008B256E" w:rsidP="008B256E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341835">
        <w:rPr>
          <w:rFonts w:ascii="Verdana" w:hAnsi="Verdana"/>
          <w:sz w:val="24"/>
          <w:szCs w:val="24"/>
          <w:lang w:val="pl-PL"/>
        </w:rPr>
        <w:t xml:space="preserve">Vanuit Lublin kunt u uitstapjes maken naar de oostelijk gelegen stadjes Nalgców en Kazimierz Dolny. </w:t>
      </w:r>
    </w:p>
    <w:p w:rsidR="008B256E" w:rsidRPr="00341835" w:rsidRDefault="008B256E" w:rsidP="008B256E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341835">
        <w:rPr>
          <w:rFonts w:ascii="Verdana" w:hAnsi="Verdana"/>
          <w:sz w:val="24"/>
          <w:szCs w:val="24"/>
          <w:lang w:val="pl-PL"/>
        </w:rPr>
        <w:t>Niet zo ver van Lublin ligt Chelm, maar veel mooier is het wat verderweg gelegen Zamosó.</w:t>
      </w:r>
    </w:p>
    <w:p w:rsidR="008B256E" w:rsidRPr="00341835" w:rsidRDefault="008B256E" w:rsidP="008B256E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341835">
        <w:rPr>
          <w:rFonts w:ascii="Verdana" w:hAnsi="Verdana"/>
          <w:sz w:val="24"/>
          <w:szCs w:val="24"/>
          <w:lang w:val="pl-PL"/>
        </w:rPr>
        <w:t>Lublin heeft een directe treinver</w:t>
      </w:r>
      <w:r w:rsidRPr="00341835">
        <w:rPr>
          <w:rFonts w:ascii="Verdana" w:hAnsi="Verdana"/>
          <w:sz w:val="24"/>
          <w:szCs w:val="24"/>
          <w:lang w:val="pl-PL"/>
        </w:rPr>
        <w:softHyphen/>
        <w:t>binding met Warschau en Chelm.</w:t>
      </w:r>
    </w:p>
    <w:p w:rsidR="008B256E" w:rsidRPr="00341835" w:rsidRDefault="008B256E" w:rsidP="008B256E">
      <w:pPr>
        <w:keepLines/>
        <w:spacing w:before="120"/>
        <w:rPr>
          <w:rFonts w:ascii="Verdana" w:hAnsi="Verdana"/>
          <w:sz w:val="24"/>
          <w:szCs w:val="24"/>
          <w:lang w:val="pl-PL"/>
        </w:rPr>
      </w:pPr>
    </w:p>
    <w:bookmarkEnd w:id="0"/>
    <w:p w:rsidR="00F26CAA" w:rsidRPr="00341835" w:rsidRDefault="00F26CAA" w:rsidP="00841354">
      <w:pPr>
        <w:rPr>
          <w:rFonts w:ascii="Verdana" w:hAnsi="Verdana"/>
          <w:sz w:val="24"/>
          <w:szCs w:val="24"/>
          <w:lang w:val="nl-NL"/>
        </w:rPr>
      </w:pPr>
    </w:p>
    <w:sectPr w:rsidR="00F26CAA" w:rsidRPr="00341835" w:rsidSect="00134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759" w:rsidRDefault="00AB5759">
      <w:r>
        <w:separator/>
      </w:r>
    </w:p>
  </w:endnote>
  <w:endnote w:type="continuationSeparator" w:id="0">
    <w:p w:rsidR="00AB5759" w:rsidRDefault="00AB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4183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759" w:rsidRDefault="00AB5759">
      <w:r>
        <w:separator/>
      </w:r>
    </w:p>
  </w:footnote>
  <w:footnote w:type="continuationSeparator" w:id="0">
    <w:p w:rsidR="00AB5759" w:rsidRDefault="00AB5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Pr="00841354" w:rsidRDefault="00341835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 w:rsidRPr="00841354"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DDF" w:rsidRPr="0084135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 w:rsidR="00562E8B">
      <w:rPr>
        <w:rFonts w:ascii="Comic Sans MS" w:hAnsi="Comic Sans MS"/>
        <w:b/>
        <w:color w:val="0000FF"/>
        <w:sz w:val="24"/>
        <w:szCs w:val="24"/>
      </w:rPr>
      <w:t>Polen.</w:t>
    </w:r>
  </w:p>
  <w:p w:rsidR="004B1B1F" w:rsidRPr="00841354" w:rsidRDefault="00A120DF" w:rsidP="00096912">
    <w:pPr>
      <w:pStyle w:val="Koptekst"/>
      <w:jc w:val="right"/>
      <w:rPr>
        <w:rFonts w:ascii="Comic Sans MS" w:hAnsi="Comic Sans MS"/>
        <w:b/>
        <w:color w:val="0000FF"/>
        <w:sz w:val="24"/>
        <w:szCs w:val="24"/>
      </w:rPr>
    </w:pPr>
    <w:r w:rsidRPr="00841354">
      <w:rPr>
        <w:rFonts w:ascii="Comic Sans MS" w:hAnsi="Comic Sans MS"/>
        <w:b/>
        <w:color w:val="0000FF"/>
        <w:sz w:val="24"/>
        <w:szCs w:val="24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DE3D7E"/>
    <w:multiLevelType w:val="hybridMultilevel"/>
    <w:tmpl w:val="3C02935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7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84"/>
    <w:rsid w:val="00006A3B"/>
    <w:rsid w:val="00036474"/>
    <w:rsid w:val="00096912"/>
    <w:rsid w:val="00134B41"/>
    <w:rsid w:val="00143DC4"/>
    <w:rsid w:val="00154397"/>
    <w:rsid w:val="00156C81"/>
    <w:rsid w:val="001C7D1F"/>
    <w:rsid w:val="001F3663"/>
    <w:rsid w:val="00215BFF"/>
    <w:rsid w:val="0026522B"/>
    <w:rsid w:val="00266284"/>
    <w:rsid w:val="00297F37"/>
    <w:rsid w:val="002E081E"/>
    <w:rsid w:val="003036D4"/>
    <w:rsid w:val="003129FA"/>
    <w:rsid w:val="00341835"/>
    <w:rsid w:val="003D324F"/>
    <w:rsid w:val="003D6789"/>
    <w:rsid w:val="003D7320"/>
    <w:rsid w:val="00427675"/>
    <w:rsid w:val="00446A43"/>
    <w:rsid w:val="004B1B1F"/>
    <w:rsid w:val="004B2583"/>
    <w:rsid w:val="00562E8B"/>
    <w:rsid w:val="005E2B19"/>
    <w:rsid w:val="00623919"/>
    <w:rsid w:val="006F1371"/>
    <w:rsid w:val="00775B2A"/>
    <w:rsid w:val="00841354"/>
    <w:rsid w:val="00864C47"/>
    <w:rsid w:val="008B256E"/>
    <w:rsid w:val="008E6F09"/>
    <w:rsid w:val="009600B1"/>
    <w:rsid w:val="009B5DDF"/>
    <w:rsid w:val="00A120DF"/>
    <w:rsid w:val="00A53DE8"/>
    <w:rsid w:val="00A73833"/>
    <w:rsid w:val="00A86166"/>
    <w:rsid w:val="00AB5759"/>
    <w:rsid w:val="00B029CC"/>
    <w:rsid w:val="00B24D69"/>
    <w:rsid w:val="00B84DAB"/>
    <w:rsid w:val="00C02B99"/>
    <w:rsid w:val="00D33B82"/>
    <w:rsid w:val="00DB1C6A"/>
    <w:rsid w:val="00DB7D84"/>
    <w:rsid w:val="00DC3A4A"/>
    <w:rsid w:val="00E60283"/>
    <w:rsid w:val="00E8021D"/>
    <w:rsid w:val="00EE5E86"/>
    <w:rsid w:val="00F05319"/>
    <w:rsid w:val="00F1085C"/>
    <w:rsid w:val="00F203BC"/>
    <w:rsid w:val="00F26CAA"/>
    <w:rsid w:val="00F65536"/>
    <w:rsid w:val="00F7783E"/>
    <w:rsid w:val="00F8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5D37EB6E-C36D-4F24-BE13-DE983A6B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Omgeving van Lublin</vt:lpstr>
    </vt:vector>
  </TitlesOfParts>
  <Company>BusTic.nl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Omgeving van Lublin</dc:title>
  <dc:subject/>
  <dc:creator>Enne Berends</dc:creator>
  <cp:keywords/>
  <dc:description/>
  <cp:lastModifiedBy>Enne Berends</cp:lastModifiedBy>
  <cp:revision>2</cp:revision>
  <dcterms:created xsi:type="dcterms:W3CDTF">2015-05-15T08:54:00Z</dcterms:created>
  <dcterms:modified xsi:type="dcterms:W3CDTF">2015-05-15T08:54:00Z</dcterms:modified>
</cp:coreProperties>
</file>