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71" w:rsidRPr="00DB4F3A" w:rsidRDefault="002A2A71" w:rsidP="002A2A71">
      <w:pPr>
        <w:keepLines/>
        <w:tabs>
          <w:tab w:val="right" w:pos="1964"/>
        </w:tabs>
        <w:spacing w:before="120"/>
        <w:rPr>
          <w:rFonts w:ascii="Verdana" w:hAnsi="Verdana"/>
          <w:b/>
          <w:sz w:val="24"/>
          <w:szCs w:val="24"/>
          <w:lang w:val="pl-PL"/>
        </w:rPr>
      </w:pPr>
      <w:r w:rsidRPr="00DB4F3A">
        <w:rPr>
          <w:rFonts w:ascii="Verdana" w:hAnsi="Verdana"/>
          <w:b/>
          <w:sz w:val="24"/>
          <w:szCs w:val="24"/>
          <w:lang w:val="pl-PL"/>
        </w:rPr>
        <w:t>Bezienswaardigheden van Gdanks.</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Het centrum van Gdansk is ont</w:t>
      </w:r>
      <w:r w:rsidRPr="00DB4F3A">
        <w:rPr>
          <w:rFonts w:ascii="Verdana" w:hAnsi="Verdana"/>
          <w:sz w:val="24"/>
          <w:szCs w:val="24"/>
          <w:lang w:val="pl-PL"/>
        </w:rPr>
        <w:softHyphen/>
        <w:t>staan uit een aantal in de Middel</w:t>
      </w:r>
      <w:r w:rsidRPr="00DB4F3A">
        <w:rPr>
          <w:rFonts w:ascii="Verdana" w:hAnsi="Verdana"/>
          <w:sz w:val="24"/>
          <w:szCs w:val="24"/>
          <w:lang w:val="pl-PL"/>
        </w:rPr>
        <w:softHyphen/>
        <w:t>eeuwen nog zelfstandige kernen.</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Wanneer u de plattegrond bekijkt, ziet u dat er een aantal wijken dui</w:t>
      </w:r>
      <w:r w:rsidRPr="00DB4F3A">
        <w:rPr>
          <w:rFonts w:ascii="Verdana" w:hAnsi="Verdana"/>
          <w:sz w:val="24"/>
          <w:szCs w:val="24"/>
          <w:lang w:val="pl-PL"/>
        </w:rPr>
        <w:softHyphen/>
        <w:t>delijk kunnen worden onderschei</w:t>
      </w:r>
      <w:r w:rsidRPr="00DB4F3A">
        <w:rPr>
          <w:rFonts w:ascii="Verdana" w:hAnsi="Verdana"/>
          <w:sz w:val="24"/>
          <w:szCs w:val="24"/>
          <w:lang w:val="pl-PL"/>
        </w:rPr>
        <w:softHyphen/>
        <w:t xml:space="preserve">den. </w:t>
      </w:r>
    </w:p>
    <w:p w:rsidR="002A2A71" w:rsidRPr="00DB4F3A" w:rsidRDefault="002A2A71" w:rsidP="002A2A71">
      <w:pPr>
        <w:keepLines/>
        <w:numPr>
          <w:ilvl w:val="0"/>
          <w:numId w:val="11"/>
        </w:numPr>
        <w:spacing w:before="120"/>
        <w:rPr>
          <w:rFonts w:ascii="Verdana" w:hAnsi="Verdana"/>
          <w:sz w:val="24"/>
          <w:szCs w:val="24"/>
          <w:lang w:val="nl-NL"/>
        </w:rPr>
      </w:pPr>
      <w:r w:rsidRPr="00DB4F3A">
        <w:rPr>
          <w:rFonts w:ascii="Verdana" w:hAnsi="Verdana"/>
          <w:sz w:val="24"/>
          <w:szCs w:val="24"/>
          <w:lang w:val="nl-NL"/>
        </w:rPr>
        <w:t xml:space="preserve">Op de linkeroever van de </w:t>
      </w:r>
      <w:proofErr w:type="spellStart"/>
      <w:r w:rsidRPr="00DB4F3A">
        <w:rPr>
          <w:rFonts w:ascii="Verdana" w:hAnsi="Verdana"/>
          <w:sz w:val="24"/>
          <w:szCs w:val="24"/>
          <w:lang w:val="nl-NL"/>
        </w:rPr>
        <w:t>Motlawa</w:t>
      </w:r>
      <w:proofErr w:type="spellEnd"/>
      <w:r w:rsidRPr="00DB4F3A">
        <w:rPr>
          <w:rFonts w:ascii="Verdana" w:hAnsi="Verdana"/>
          <w:sz w:val="24"/>
          <w:szCs w:val="24"/>
          <w:lang w:val="nl-NL"/>
        </w:rPr>
        <w:t xml:space="preserve"> liggen de stadsdelen </w:t>
      </w:r>
      <w:proofErr w:type="spellStart"/>
      <w:r w:rsidRPr="00DB4F3A">
        <w:rPr>
          <w:rFonts w:ascii="Verdana" w:hAnsi="Verdana"/>
          <w:sz w:val="24"/>
          <w:szCs w:val="24"/>
          <w:lang w:val="nl-NL"/>
        </w:rPr>
        <w:t>Glówne</w:t>
      </w:r>
      <w:proofErr w:type="spellEnd"/>
      <w:r w:rsidRPr="00DB4F3A">
        <w:rPr>
          <w:rFonts w:ascii="Verdana" w:hAnsi="Verdana"/>
          <w:sz w:val="24"/>
          <w:szCs w:val="24"/>
          <w:lang w:val="nl-NL"/>
        </w:rPr>
        <w:t xml:space="preserve"> </w:t>
      </w:r>
      <w:proofErr w:type="spellStart"/>
      <w:r w:rsidRPr="00DB4F3A">
        <w:rPr>
          <w:rFonts w:ascii="Verdana" w:hAnsi="Verdana"/>
          <w:sz w:val="24"/>
          <w:szCs w:val="24"/>
          <w:lang w:val="nl-NL"/>
        </w:rPr>
        <w:t>Miasto</w:t>
      </w:r>
      <w:proofErr w:type="spellEnd"/>
      <w:r w:rsidRPr="00DB4F3A">
        <w:rPr>
          <w:rFonts w:ascii="Verdana" w:hAnsi="Verdana"/>
          <w:sz w:val="24"/>
          <w:szCs w:val="24"/>
          <w:lang w:val="nl-NL"/>
        </w:rPr>
        <w:t xml:space="preserve"> (Hoofd Stad) met ten noor</w:t>
      </w:r>
      <w:r w:rsidRPr="00DB4F3A">
        <w:rPr>
          <w:rFonts w:ascii="Verdana" w:hAnsi="Verdana"/>
          <w:sz w:val="24"/>
          <w:szCs w:val="24"/>
          <w:lang w:val="nl-NL"/>
        </w:rPr>
        <w:softHyphen/>
        <w:t xml:space="preserve">den daarvan de </w:t>
      </w:r>
      <w:proofErr w:type="spellStart"/>
      <w:r w:rsidRPr="00DB4F3A">
        <w:rPr>
          <w:rFonts w:ascii="Verdana" w:hAnsi="Verdana"/>
          <w:sz w:val="24"/>
          <w:szCs w:val="24"/>
          <w:lang w:val="nl-NL"/>
        </w:rPr>
        <w:t>Stare</w:t>
      </w:r>
      <w:proofErr w:type="spellEnd"/>
      <w:r w:rsidRPr="00DB4F3A">
        <w:rPr>
          <w:rFonts w:ascii="Verdana" w:hAnsi="Verdana"/>
          <w:sz w:val="24"/>
          <w:szCs w:val="24"/>
          <w:lang w:val="nl-NL"/>
        </w:rPr>
        <w:t xml:space="preserve"> </w:t>
      </w:r>
      <w:proofErr w:type="spellStart"/>
      <w:r w:rsidRPr="00DB4F3A">
        <w:rPr>
          <w:rFonts w:ascii="Verdana" w:hAnsi="Verdana"/>
          <w:sz w:val="24"/>
          <w:szCs w:val="24"/>
          <w:lang w:val="nl-NL"/>
        </w:rPr>
        <w:t>Miasto</w:t>
      </w:r>
      <w:proofErr w:type="spellEnd"/>
      <w:r w:rsidRPr="00DB4F3A">
        <w:rPr>
          <w:rFonts w:ascii="Verdana" w:hAnsi="Verdana"/>
          <w:sz w:val="24"/>
          <w:szCs w:val="24"/>
          <w:lang w:val="nl-NL"/>
        </w:rPr>
        <w:t xml:space="preserve"> (Oude Stad), het oudste deel van Gdansk.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Het is van de Glówne Miasto ge</w:t>
      </w:r>
      <w:r w:rsidRPr="00DB4F3A">
        <w:rPr>
          <w:rFonts w:ascii="Verdana" w:hAnsi="Verdana"/>
          <w:sz w:val="24"/>
          <w:szCs w:val="24"/>
          <w:lang w:val="pl-PL"/>
        </w:rPr>
        <w:softHyphen/>
        <w:t>scheiden door een onbebouwde strook, die het verloop van een vroegere gracht aangeeft.</w:t>
      </w:r>
    </w:p>
    <w:p w:rsidR="002A2A71" w:rsidRPr="00DB4F3A" w:rsidRDefault="002A2A71" w:rsidP="002A2A71">
      <w:pPr>
        <w:keepLines/>
        <w:numPr>
          <w:ilvl w:val="0"/>
          <w:numId w:val="11"/>
        </w:numPr>
        <w:spacing w:before="120"/>
        <w:rPr>
          <w:rFonts w:ascii="Verdana" w:hAnsi="Verdana"/>
          <w:sz w:val="24"/>
          <w:szCs w:val="24"/>
          <w:lang w:val="nl-NL"/>
        </w:rPr>
      </w:pPr>
      <w:r w:rsidRPr="00DB4F3A">
        <w:rPr>
          <w:rFonts w:ascii="Verdana" w:hAnsi="Verdana"/>
          <w:sz w:val="24"/>
          <w:szCs w:val="24"/>
          <w:lang w:val="nl-NL"/>
        </w:rPr>
        <w:t xml:space="preserve">Ten zuiden van de </w:t>
      </w:r>
      <w:proofErr w:type="spellStart"/>
      <w:r w:rsidRPr="00DB4F3A">
        <w:rPr>
          <w:rFonts w:ascii="Verdana" w:hAnsi="Verdana"/>
          <w:sz w:val="24"/>
          <w:szCs w:val="24"/>
          <w:lang w:val="nl-NL"/>
        </w:rPr>
        <w:t>Glówne</w:t>
      </w:r>
      <w:proofErr w:type="spellEnd"/>
      <w:r w:rsidRPr="00DB4F3A">
        <w:rPr>
          <w:rFonts w:ascii="Verdana" w:hAnsi="Verdana"/>
          <w:sz w:val="24"/>
          <w:szCs w:val="24"/>
          <w:lang w:val="nl-NL"/>
        </w:rPr>
        <w:t xml:space="preserve"> </w:t>
      </w:r>
      <w:proofErr w:type="spellStart"/>
      <w:r w:rsidRPr="00DB4F3A">
        <w:rPr>
          <w:rFonts w:ascii="Verdana" w:hAnsi="Verdana"/>
          <w:sz w:val="24"/>
          <w:szCs w:val="24"/>
          <w:lang w:val="nl-NL"/>
        </w:rPr>
        <w:t>Miasto</w:t>
      </w:r>
      <w:proofErr w:type="spellEnd"/>
      <w:r w:rsidRPr="00DB4F3A">
        <w:rPr>
          <w:rFonts w:ascii="Verdana" w:hAnsi="Verdana"/>
          <w:sz w:val="24"/>
          <w:szCs w:val="24"/>
          <w:lang w:val="nl-NL"/>
        </w:rPr>
        <w:t xml:space="preserve"> ontstond in de loop van de 14</w:t>
      </w:r>
      <w:r w:rsidRPr="00DB4F3A">
        <w:rPr>
          <w:rFonts w:ascii="Verdana" w:hAnsi="Verdana"/>
          <w:sz w:val="24"/>
          <w:szCs w:val="24"/>
          <w:vertAlign w:val="superscript"/>
          <w:lang w:val="nl-NL"/>
        </w:rPr>
        <w:t>de</w:t>
      </w:r>
      <w:r w:rsidRPr="00DB4F3A">
        <w:rPr>
          <w:rFonts w:ascii="Verdana" w:hAnsi="Verdana"/>
          <w:sz w:val="24"/>
          <w:szCs w:val="24"/>
          <w:lang w:val="nl-NL"/>
        </w:rPr>
        <w:t xml:space="preserve"> eeuw een zelfstandige nederzet</w:t>
      </w:r>
      <w:r w:rsidRPr="00DB4F3A">
        <w:rPr>
          <w:rFonts w:ascii="Verdana" w:hAnsi="Verdana"/>
          <w:sz w:val="24"/>
          <w:szCs w:val="24"/>
          <w:lang w:val="nl-NL"/>
        </w:rPr>
        <w:softHyphen/>
        <w:t xml:space="preserve">ting, de </w:t>
      </w:r>
      <w:proofErr w:type="spellStart"/>
      <w:r w:rsidRPr="00DB4F3A">
        <w:rPr>
          <w:rFonts w:ascii="Verdana" w:hAnsi="Verdana"/>
          <w:sz w:val="24"/>
          <w:szCs w:val="24"/>
          <w:lang w:val="nl-NL"/>
        </w:rPr>
        <w:t>Stare</w:t>
      </w:r>
      <w:proofErr w:type="spellEnd"/>
      <w:r w:rsidRPr="00DB4F3A">
        <w:rPr>
          <w:rFonts w:ascii="Verdana" w:hAnsi="Verdana"/>
          <w:sz w:val="24"/>
          <w:szCs w:val="24"/>
          <w:lang w:val="nl-NL"/>
        </w:rPr>
        <w:t xml:space="preserve"> </w:t>
      </w:r>
      <w:proofErr w:type="spellStart"/>
      <w:r w:rsidRPr="00DB4F3A">
        <w:rPr>
          <w:rFonts w:ascii="Verdana" w:hAnsi="Verdana"/>
          <w:sz w:val="24"/>
          <w:szCs w:val="24"/>
          <w:lang w:val="nl-NL"/>
        </w:rPr>
        <w:t>Przedmiescie</w:t>
      </w:r>
      <w:proofErr w:type="spellEnd"/>
      <w:r w:rsidRPr="00DB4F3A">
        <w:rPr>
          <w:rFonts w:ascii="Verdana" w:hAnsi="Verdana"/>
          <w:sz w:val="24"/>
          <w:szCs w:val="24"/>
          <w:lang w:val="nl-NL"/>
        </w:rPr>
        <w:t xml:space="preserve"> (Oude Voorstad).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Van het begin af aan waren hier in de ulica Lastadia handwerkslieden gevestigd.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de tweede helft van de 15</w:t>
      </w:r>
      <w:r w:rsidRPr="00DB4F3A">
        <w:rPr>
          <w:rFonts w:ascii="Verdana" w:hAnsi="Verdana"/>
          <w:sz w:val="24"/>
          <w:szCs w:val="24"/>
          <w:vertAlign w:val="superscript"/>
          <w:lang w:val="pl-PL"/>
        </w:rPr>
        <w:t>de</w:t>
      </w:r>
      <w:r w:rsidRPr="00DB4F3A">
        <w:rPr>
          <w:rFonts w:ascii="Verdana" w:hAnsi="Verdana"/>
          <w:sz w:val="24"/>
          <w:szCs w:val="24"/>
          <w:lang w:val="pl-PL"/>
        </w:rPr>
        <w:t xml:space="preserve"> eeuw kreeg de Stare Przedmiescie een eigen ommuring, waarvan nu nog alleen wat resten zijn overgeble</w:t>
      </w:r>
      <w:r w:rsidRPr="00DB4F3A">
        <w:rPr>
          <w:rFonts w:ascii="Verdana" w:hAnsi="Verdana"/>
          <w:sz w:val="24"/>
          <w:szCs w:val="24"/>
          <w:lang w:val="pl-PL"/>
        </w:rPr>
        <w:softHyphen/>
        <w:t xml:space="preserve">ven.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Tussen de Stare</w:t>
      </w:r>
      <w:r w:rsidRPr="00DB4F3A">
        <w:rPr>
          <w:rFonts w:ascii="Verdana" w:hAnsi="Verdana"/>
          <w:sz w:val="24"/>
          <w:szCs w:val="24"/>
          <w:lang w:val="pl-PL"/>
        </w:rPr>
        <w:noBreakHyphen/>
        <w:t xml:space="preserve"> en Nowa Motlawa ligt de wijk Wyspa Spichlerze (Graanschuureiland).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Op de rechteroever ligt de Dolny Miasto (Beneden Stad), een wijk die in de 17</w:t>
      </w:r>
      <w:r w:rsidRPr="00DB4F3A">
        <w:rPr>
          <w:rFonts w:ascii="Verdana" w:hAnsi="Verdana"/>
          <w:sz w:val="24"/>
          <w:szCs w:val="24"/>
          <w:vertAlign w:val="superscript"/>
          <w:lang w:val="pl-PL"/>
        </w:rPr>
        <w:t>de</w:t>
      </w:r>
      <w:r w:rsidRPr="00DB4F3A">
        <w:rPr>
          <w:rFonts w:ascii="Verdana" w:hAnsi="Verdana"/>
          <w:sz w:val="24"/>
          <w:szCs w:val="24"/>
          <w:lang w:val="pl-PL"/>
        </w:rPr>
        <w:t xml:space="preserve"> eeuw werd gebouwd.</w:t>
      </w:r>
    </w:p>
    <w:p w:rsidR="002A2A71" w:rsidRPr="00DB4F3A" w:rsidRDefault="002A2A71" w:rsidP="002A2A71">
      <w:pPr>
        <w:keepLines/>
        <w:tabs>
          <w:tab w:val="right" w:pos="2015"/>
        </w:tabs>
        <w:spacing w:before="120"/>
        <w:rPr>
          <w:rFonts w:ascii="Verdana" w:hAnsi="Verdana"/>
          <w:sz w:val="24"/>
          <w:szCs w:val="24"/>
          <w:lang w:val="pl-PL"/>
        </w:rPr>
      </w:pPr>
      <w:r w:rsidRPr="00DB4F3A">
        <w:rPr>
          <w:rFonts w:ascii="Verdana" w:hAnsi="Verdana"/>
          <w:b/>
          <w:sz w:val="24"/>
          <w:szCs w:val="24"/>
          <w:lang w:val="pl-PL"/>
        </w:rPr>
        <w:t xml:space="preserve">Branie Wyzynna. </w:t>
      </w:r>
      <w:r w:rsidRPr="00DB4F3A">
        <w:rPr>
          <w:rFonts w:ascii="Verdana" w:hAnsi="Verdana"/>
          <w:b/>
          <w:sz w:val="24"/>
          <w:szCs w:val="24"/>
          <w:lang w:val="pl-PL"/>
        </w:rPr>
        <w:tab/>
      </w:r>
      <w:r w:rsidRPr="00DB4F3A">
        <w:rPr>
          <w:rFonts w:ascii="Verdana" w:hAnsi="Verdana"/>
          <w:sz w:val="24"/>
          <w:szCs w:val="24"/>
          <w:lang w:val="pl-PL"/>
        </w:rPr>
        <w:t>(Hooglandse Poort)</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Deze poort werd in 1586 door de Vlaamse bouwmeester Willem van den Blocke in Italiaanse stijl gebouwd.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Bij de Brama Wyzynna werden (koninklijke) hoogwaar</w:t>
      </w:r>
      <w:r w:rsidRPr="00DB4F3A">
        <w:rPr>
          <w:rFonts w:ascii="Verdana" w:hAnsi="Verdana"/>
          <w:sz w:val="24"/>
          <w:szCs w:val="24"/>
          <w:lang w:val="pl-PL"/>
        </w:rPr>
        <w:softHyphen/>
        <w:t xml:space="preserve">digheidsbekleders die een bezoek brachten aan de stad, ingehaald.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Op het fries ziet u de wapens van Polen, Gdansk en het koninkrijk Pruisen.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Latijnse inscripties roe</w:t>
      </w:r>
      <w:r w:rsidRPr="00DB4F3A">
        <w:rPr>
          <w:rFonts w:ascii="Verdana" w:hAnsi="Verdana"/>
          <w:sz w:val="24"/>
          <w:szCs w:val="24"/>
          <w:lang w:val="pl-PL"/>
        </w:rPr>
        <w:softHyphen/>
        <w:t xml:space="preserve">men de in de stad heersende vrede, vrijheid en gerechtigheid.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De poort staat nu alleen, maar toen hij werd gebouwd reikte een aarden wal die rond de stad liep tot aan het fries.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Voor de wal lag een diepe gracht, die ter hoogte van de poort door een ophaalbrug was overspannen.</w:t>
      </w:r>
    </w:p>
    <w:p w:rsidR="002A2A71" w:rsidRPr="00DB4F3A" w:rsidRDefault="002A2A71" w:rsidP="002A2A71">
      <w:pPr>
        <w:keepLines/>
        <w:tabs>
          <w:tab w:val="left" w:pos="388"/>
          <w:tab w:val="right" w:pos="1618"/>
        </w:tabs>
        <w:spacing w:before="120"/>
        <w:rPr>
          <w:rFonts w:ascii="Verdana" w:hAnsi="Verdana"/>
          <w:sz w:val="24"/>
          <w:szCs w:val="24"/>
          <w:lang w:val="pl-PL"/>
        </w:rPr>
      </w:pPr>
      <w:r w:rsidRPr="00DB4F3A">
        <w:rPr>
          <w:rFonts w:ascii="Verdana" w:hAnsi="Verdana"/>
          <w:b/>
          <w:sz w:val="24"/>
          <w:szCs w:val="24"/>
          <w:lang w:val="pl-PL"/>
        </w:rPr>
        <w:t xml:space="preserve">Przedbramie. </w:t>
      </w:r>
      <w:r w:rsidRPr="00DB4F3A">
        <w:rPr>
          <w:rFonts w:ascii="Verdana" w:hAnsi="Verdana"/>
          <w:sz w:val="24"/>
          <w:szCs w:val="24"/>
          <w:lang w:val="pl-PL"/>
        </w:rPr>
        <w:t>(Voorportaal)</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Achter de Brama Wyzynna staat de oude pijnkamer met een fraaie top</w:t>
      </w:r>
      <w:r w:rsidRPr="00DB4F3A">
        <w:rPr>
          <w:rFonts w:ascii="Verdana" w:hAnsi="Verdana"/>
          <w:sz w:val="24"/>
          <w:szCs w:val="24"/>
          <w:lang w:val="pl-PL"/>
        </w:rPr>
        <w:softHyphen/>
        <w:t>gevel, evenals een toren die in 1580 tot gevangenis werd ver</w:t>
      </w:r>
      <w:r w:rsidRPr="00DB4F3A">
        <w:rPr>
          <w:rFonts w:ascii="Verdana" w:hAnsi="Verdana"/>
          <w:sz w:val="24"/>
          <w:szCs w:val="24"/>
          <w:lang w:val="pl-PL"/>
        </w:rPr>
        <w:softHyphen/>
        <w:t>bouwd.</w:t>
      </w:r>
    </w:p>
    <w:p w:rsidR="002A2A71" w:rsidRPr="00DB4F3A" w:rsidRDefault="002A2A71" w:rsidP="002A2A71">
      <w:pPr>
        <w:keepLines/>
        <w:tabs>
          <w:tab w:val="right" w:pos="2368"/>
        </w:tabs>
        <w:spacing w:before="120"/>
        <w:rPr>
          <w:rFonts w:ascii="Verdana" w:hAnsi="Verdana"/>
          <w:b/>
          <w:sz w:val="24"/>
          <w:szCs w:val="24"/>
          <w:lang w:val="pl-PL"/>
        </w:rPr>
      </w:pPr>
      <w:r w:rsidRPr="00DB4F3A">
        <w:rPr>
          <w:rFonts w:ascii="Verdana" w:hAnsi="Verdana"/>
          <w:b/>
          <w:sz w:val="24"/>
          <w:szCs w:val="24"/>
          <w:lang w:val="pl-PL"/>
        </w:rPr>
        <w:t xml:space="preserve">Zlota Brama </w:t>
      </w:r>
      <w:r w:rsidRPr="00DB4F3A">
        <w:rPr>
          <w:rFonts w:ascii="Verdana" w:hAnsi="Verdana"/>
          <w:sz w:val="24"/>
          <w:szCs w:val="24"/>
          <w:lang w:val="pl-PL"/>
        </w:rPr>
        <w:t>(Gouden Poort)</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Toen de Brama Wyzynna in het begin van de 17</w:t>
      </w:r>
      <w:r w:rsidRPr="00DB4F3A">
        <w:rPr>
          <w:rFonts w:ascii="Verdana" w:hAnsi="Verdana"/>
          <w:sz w:val="24"/>
          <w:szCs w:val="24"/>
          <w:vertAlign w:val="superscript"/>
          <w:lang w:val="pl-PL"/>
        </w:rPr>
        <w:t>de</w:t>
      </w:r>
      <w:r w:rsidRPr="00DB4F3A">
        <w:rPr>
          <w:rFonts w:ascii="Verdana" w:hAnsi="Verdana"/>
          <w:sz w:val="24"/>
          <w:szCs w:val="24"/>
          <w:lang w:val="pl-PL"/>
        </w:rPr>
        <w:t xml:space="preserve"> eeuw in de ogen van de toenmalige inwoners te ouderwets leek, werd besloten tot de bouw van een nieuwe poort als startpunt van de koninklijke route.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lastRenderedPageBreak/>
        <w:t xml:space="preserve">Het ontwerp werd gemaakt door Abraham Van den Blocke, familie van de architect van de Hooglandse Poort.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De Nederlandse invloed is duidelijk herkenbaar in de decoratie van het fries.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Kos</w:t>
      </w:r>
      <w:r w:rsidRPr="00DB4F3A">
        <w:rPr>
          <w:rFonts w:ascii="Verdana" w:hAnsi="Verdana"/>
          <w:sz w:val="24"/>
          <w:szCs w:val="24"/>
          <w:lang w:val="pl-PL"/>
        </w:rPr>
        <w:softHyphen/>
        <w:t xml:space="preserve">ten noch moeite werden gespaard om deze poort een rijk aanzien te geven.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Aan de vroeger vergulde versiering dankt het maniëristische bouwwerk zijn naam.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De vorm van de poort grijpt terug op Romeinse triomfbogen.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 vier allegorische beelden aan de buitenzijde ver</w:t>
      </w:r>
      <w:r w:rsidRPr="00DB4F3A">
        <w:rPr>
          <w:rFonts w:ascii="Verdana" w:hAnsi="Verdana"/>
          <w:sz w:val="24"/>
          <w:szCs w:val="24"/>
          <w:lang w:val="pl-PL"/>
        </w:rPr>
        <w:softHyphen/>
        <w:t>beelden de vrede, vrijheid, rijkdom en roem; de aan de binnenzijde aangebrachte beelden symbolise</w:t>
      </w:r>
      <w:r w:rsidRPr="00DB4F3A">
        <w:rPr>
          <w:rFonts w:ascii="Verdana" w:hAnsi="Verdana"/>
          <w:sz w:val="24"/>
          <w:szCs w:val="24"/>
          <w:lang w:val="pl-PL"/>
        </w:rPr>
        <w:softHyphen/>
        <w:t>ren wijsheid, vroomheid, gerechtigheid en eendracht.</w:t>
      </w:r>
    </w:p>
    <w:p w:rsidR="002A2A71" w:rsidRPr="00DB4F3A" w:rsidRDefault="002A2A71" w:rsidP="002A2A71">
      <w:pPr>
        <w:keepLines/>
        <w:tabs>
          <w:tab w:val="right" w:pos="2361"/>
        </w:tabs>
        <w:spacing w:before="120"/>
        <w:rPr>
          <w:rFonts w:ascii="Verdana" w:hAnsi="Verdana"/>
          <w:sz w:val="24"/>
          <w:szCs w:val="24"/>
          <w:lang w:val="pl-PL"/>
        </w:rPr>
      </w:pPr>
      <w:r w:rsidRPr="00DB4F3A">
        <w:rPr>
          <w:rFonts w:ascii="Verdana" w:hAnsi="Verdana"/>
          <w:b/>
          <w:sz w:val="24"/>
          <w:szCs w:val="24"/>
          <w:lang w:val="pl-PL"/>
        </w:rPr>
        <w:t>Dwór Bractwa sw.</w:t>
      </w:r>
      <w:r w:rsidRPr="00DB4F3A">
        <w:rPr>
          <w:rFonts w:ascii="Verdana" w:hAnsi="Verdana"/>
          <w:sz w:val="24"/>
          <w:szCs w:val="24"/>
          <w:lang w:val="pl-PL"/>
        </w:rPr>
        <w:t xml:space="preserve"> </w:t>
      </w:r>
      <w:r w:rsidRPr="00DB4F3A">
        <w:rPr>
          <w:rFonts w:ascii="Verdana" w:hAnsi="Verdana"/>
          <w:b/>
          <w:sz w:val="24"/>
          <w:szCs w:val="24"/>
          <w:lang w:val="pl-PL"/>
        </w:rPr>
        <w:t xml:space="preserve">Jerzego. </w:t>
      </w:r>
      <w:r w:rsidRPr="00DB4F3A">
        <w:rPr>
          <w:rFonts w:ascii="Verdana" w:hAnsi="Verdana"/>
          <w:sz w:val="24"/>
          <w:szCs w:val="24"/>
          <w:lang w:val="pl-PL"/>
        </w:rPr>
        <w:t xml:space="preserve">(Broederschap van St. Joris) </w:t>
      </w:r>
    </w:p>
    <w:p w:rsidR="002A2A71" w:rsidRPr="00DB4F3A" w:rsidRDefault="002A2A71" w:rsidP="002A2A71">
      <w:pPr>
        <w:keepLines/>
        <w:numPr>
          <w:ilvl w:val="0"/>
          <w:numId w:val="11"/>
        </w:numPr>
        <w:tabs>
          <w:tab w:val="left" w:pos="368"/>
          <w:tab w:val="right" w:pos="2361"/>
        </w:tabs>
        <w:spacing w:before="120"/>
        <w:rPr>
          <w:rFonts w:ascii="Verdana" w:hAnsi="Verdana"/>
          <w:sz w:val="24"/>
          <w:szCs w:val="24"/>
          <w:lang w:val="pl-PL"/>
        </w:rPr>
      </w:pPr>
      <w:r w:rsidRPr="00DB4F3A">
        <w:rPr>
          <w:rFonts w:ascii="Verdana" w:hAnsi="Verdana"/>
          <w:sz w:val="24"/>
          <w:szCs w:val="24"/>
          <w:lang w:val="pl-PL"/>
        </w:rPr>
        <w:t>Dit gebouw werd rond 1490 neer</w:t>
      </w:r>
      <w:r w:rsidRPr="00DB4F3A">
        <w:rPr>
          <w:rFonts w:ascii="Verdana" w:hAnsi="Verdana"/>
          <w:sz w:val="24"/>
          <w:szCs w:val="24"/>
          <w:lang w:val="pl-PL"/>
        </w:rPr>
        <w:softHyphen/>
        <w:t xml:space="preserve">gezet als onderkomen voor de schutterijvereniging. </w:t>
      </w:r>
    </w:p>
    <w:p w:rsidR="002A2A71" w:rsidRPr="00DB4F3A" w:rsidRDefault="002A2A71" w:rsidP="002A2A71">
      <w:pPr>
        <w:keepLines/>
        <w:numPr>
          <w:ilvl w:val="0"/>
          <w:numId w:val="11"/>
        </w:numPr>
        <w:tabs>
          <w:tab w:val="left" w:pos="368"/>
          <w:tab w:val="right" w:pos="2361"/>
        </w:tabs>
        <w:spacing w:before="120"/>
        <w:rPr>
          <w:rFonts w:ascii="Verdana" w:hAnsi="Verdana"/>
          <w:sz w:val="24"/>
          <w:szCs w:val="24"/>
          <w:lang w:val="pl-PL"/>
        </w:rPr>
      </w:pPr>
      <w:r w:rsidRPr="00DB4F3A">
        <w:rPr>
          <w:rFonts w:ascii="Verdana" w:hAnsi="Verdana"/>
          <w:sz w:val="24"/>
          <w:szCs w:val="24"/>
          <w:lang w:val="pl-PL"/>
        </w:rPr>
        <w:t>Het metsel</w:t>
      </w:r>
      <w:r w:rsidRPr="00DB4F3A">
        <w:rPr>
          <w:rFonts w:ascii="Verdana" w:hAnsi="Verdana"/>
          <w:sz w:val="24"/>
          <w:szCs w:val="24"/>
          <w:lang w:val="pl-PL"/>
        </w:rPr>
        <w:softHyphen/>
        <w:t xml:space="preserve">werk in de gevel herinnert aan de Vlaamse architectuur. </w:t>
      </w:r>
    </w:p>
    <w:p w:rsidR="002A2A71" w:rsidRPr="00DB4F3A" w:rsidRDefault="002A2A71" w:rsidP="002A2A71">
      <w:pPr>
        <w:keepLines/>
        <w:numPr>
          <w:ilvl w:val="0"/>
          <w:numId w:val="11"/>
        </w:numPr>
        <w:tabs>
          <w:tab w:val="left" w:pos="368"/>
          <w:tab w:val="right" w:pos="2361"/>
        </w:tabs>
        <w:spacing w:before="120"/>
        <w:rPr>
          <w:rFonts w:ascii="Verdana" w:hAnsi="Verdana"/>
          <w:sz w:val="24"/>
          <w:szCs w:val="24"/>
          <w:lang w:val="pl-PL"/>
        </w:rPr>
      </w:pPr>
      <w:r w:rsidRPr="00DB4F3A">
        <w:rPr>
          <w:rFonts w:ascii="Verdana" w:hAnsi="Verdana"/>
          <w:sz w:val="24"/>
          <w:szCs w:val="24"/>
          <w:lang w:val="pl-PL"/>
        </w:rPr>
        <w:t xml:space="preserve">Het torentje is bekroond met een beeld van Sint Joris, de beschermheilige van de broederschap. </w:t>
      </w:r>
    </w:p>
    <w:p w:rsidR="002A2A71" w:rsidRPr="00DB4F3A" w:rsidRDefault="002A2A71" w:rsidP="002A2A71">
      <w:pPr>
        <w:keepLines/>
        <w:numPr>
          <w:ilvl w:val="0"/>
          <w:numId w:val="11"/>
        </w:numPr>
        <w:tabs>
          <w:tab w:val="left" w:pos="368"/>
          <w:tab w:val="right" w:pos="2361"/>
        </w:tabs>
        <w:spacing w:before="120"/>
        <w:rPr>
          <w:rFonts w:ascii="Verdana" w:hAnsi="Verdana"/>
          <w:sz w:val="24"/>
          <w:szCs w:val="24"/>
          <w:lang w:val="nl-NL"/>
        </w:rPr>
      </w:pPr>
      <w:r w:rsidRPr="00DB4F3A">
        <w:rPr>
          <w:rFonts w:ascii="Verdana" w:hAnsi="Verdana"/>
          <w:sz w:val="24"/>
          <w:szCs w:val="24"/>
          <w:lang w:val="nl-NL"/>
        </w:rPr>
        <w:t>Op de begane grond werden de wapens bewaard en in de bovenzaal hield men bijeenkomsten en schermtoernooien.</w:t>
      </w:r>
    </w:p>
    <w:p w:rsidR="002A2A71" w:rsidRPr="00DB4F3A" w:rsidRDefault="002A2A71" w:rsidP="002A2A71">
      <w:pPr>
        <w:keepLines/>
        <w:tabs>
          <w:tab w:val="right" w:pos="1562"/>
        </w:tabs>
        <w:spacing w:before="120"/>
        <w:rPr>
          <w:rFonts w:ascii="Verdana" w:hAnsi="Verdana"/>
          <w:b/>
          <w:sz w:val="24"/>
          <w:szCs w:val="24"/>
          <w:lang w:val="pl-PL"/>
        </w:rPr>
      </w:pPr>
      <w:r w:rsidRPr="00DB4F3A">
        <w:rPr>
          <w:rFonts w:ascii="Verdana" w:hAnsi="Verdana"/>
          <w:b/>
          <w:sz w:val="24"/>
          <w:szCs w:val="24"/>
          <w:lang w:val="pl-PL"/>
        </w:rPr>
        <w:t>Uphagen</w:t>
      </w:r>
      <w:r w:rsidRPr="00DB4F3A">
        <w:rPr>
          <w:rFonts w:ascii="Verdana" w:hAnsi="Verdana"/>
          <w:b/>
          <w:sz w:val="24"/>
          <w:szCs w:val="24"/>
          <w:lang w:val="pl-PL"/>
        </w:rPr>
        <w:noBreakHyphen/>
        <w:t>huis.</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De ulica Uluga (Langestraat) is één van de oudste straten van Gdansk.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Hij bestond al in de 13</w:t>
      </w:r>
      <w:r w:rsidRPr="00DB4F3A">
        <w:rPr>
          <w:rFonts w:ascii="Verdana" w:hAnsi="Verdana"/>
          <w:sz w:val="24"/>
          <w:szCs w:val="24"/>
          <w:vertAlign w:val="superscript"/>
          <w:lang w:val="pl-PL"/>
        </w:rPr>
        <w:t>de</w:t>
      </w:r>
      <w:r w:rsidRPr="00DB4F3A">
        <w:rPr>
          <w:rFonts w:ascii="Verdana" w:hAnsi="Verdana"/>
          <w:sz w:val="24"/>
          <w:szCs w:val="24"/>
          <w:lang w:val="pl-PL"/>
        </w:rPr>
        <w:t xml:space="preserve"> eeuw.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Na de aansluiting bij de Hanze en de komst van rijke koop</w:t>
      </w:r>
      <w:r w:rsidRPr="00DB4F3A">
        <w:rPr>
          <w:rFonts w:ascii="Verdana" w:hAnsi="Verdana"/>
          <w:sz w:val="24"/>
          <w:szCs w:val="24"/>
          <w:lang w:val="pl-PL"/>
        </w:rPr>
        <w:softHyphen/>
        <w:t xml:space="preserve">lieden werden aan architecten uit Holland, Vlaanderen en Duitsland opdrachten gegeven voor de bouw van de grote huizen met fraaie maniëristische en barokke façades die hier nu te zien zijn.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de loop der jaren is het straatniveau steeds hoger komen te liggen, waardoor de stoepen die voor de huizen la</w:t>
      </w:r>
      <w:r w:rsidRPr="00DB4F3A">
        <w:rPr>
          <w:rFonts w:ascii="Verdana" w:hAnsi="Verdana"/>
          <w:sz w:val="24"/>
          <w:szCs w:val="24"/>
          <w:lang w:val="pl-PL"/>
        </w:rPr>
        <w:softHyphen/>
        <w:t>gen onder de grond zijn verdwe</w:t>
      </w:r>
      <w:r w:rsidRPr="00DB4F3A">
        <w:rPr>
          <w:rFonts w:ascii="Verdana" w:hAnsi="Verdana"/>
          <w:sz w:val="24"/>
          <w:szCs w:val="24"/>
          <w:lang w:val="pl-PL"/>
        </w:rPr>
        <w:softHyphen/>
        <w:t xml:space="preserve">nen.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Op nummer 12 staat één van de mooiste huizen. </w:t>
      </w:r>
    </w:p>
    <w:p w:rsidR="002A2A71" w:rsidRPr="00DB4F3A" w:rsidRDefault="002A2A71" w:rsidP="002A2A71">
      <w:pPr>
        <w:keepLines/>
        <w:numPr>
          <w:ilvl w:val="0"/>
          <w:numId w:val="11"/>
        </w:numPr>
        <w:spacing w:before="120"/>
        <w:rPr>
          <w:rFonts w:ascii="Verdana" w:hAnsi="Verdana"/>
          <w:sz w:val="24"/>
          <w:szCs w:val="24"/>
          <w:lang w:val="nl-NL"/>
        </w:rPr>
      </w:pPr>
      <w:r w:rsidRPr="00DB4F3A">
        <w:rPr>
          <w:rFonts w:ascii="Verdana" w:hAnsi="Verdana"/>
          <w:sz w:val="24"/>
          <w:szCs w:val="24"/>
          <w:lang w:val="nl-NL"/>
        </w:rPr>
        <w:t>Het is het zoge</w:t>
      </w:r>
      <w:r w:rsidRPr="00DB4F3A">
        <w:rPr>
          <w:rFonts w:ascii="Verdana" w:hAnsi="Verdana"/>
          <w:sz w:val="24"/>
          <w:szCs w:val="24"/>
          <w:lang w:val="nl-NL"/>
        </w:rPr>
        <w:softHyphen/>
        <w:t xml:space="preserve">naamde </w:t>
      </w:r>
      <w:proofErr w:type="spellStart"/>
      <w:r w:rsidRPr="00DB4F3A">
        <w:rPr>
          <w:rFonts w:ascii="Verdana" w:hAnsi="Verdana"/>
          <w:sz w:val="24"/>
          <w:szCs w:val="24"/>
          <w:lang w:val="nl-NL"/>
        </w:rPr>
        <w:t>Uphagen</w:t>
      </w:r>
      <w:proofErr w:type="spellEnd"/>
      <w:r w:rsidRPr="00DB4F3A">
        <w:rPr>
          <w:rFonts w:ascii="Verdana" w:hAnsi="Verdana"/>
          <w:sz w:val="24"/>
          <w:szCs w:val="24"/>
          <w:lang w:val="nl-NL"/>
        </w:rPr>
        <w:noBreakHyphen/>
        <w:t>huis, dat in 1775 voor Jan Ophagen, een stadsbestuurder van Vlaamse oorsprong, in een laat</w:t>
      </w:r>
      <w:r w:rsidRPr="00DB4F3A">
        <w:rPr>
          <w:rFonts w:ascii="Verdana" w:hAnsi="Verdana"/>
          <w:sz w:val="24"/>
          <w:szCs w:val="24"/>
          <w:lang w:val="nl-NL"/>
        </w:rPr>
        <w:noBreakHyphen/>
        <w:t>barokke stijl werd ver</w:t>
      </w:r>
      <w:r w:rsidRPr="00DB4F3A">
        <w:rPr>
          <w:rFonts w:ascii="Verdana" w:hAnsi="Verdana"/>
          <w:sz w:val="24"/>
          <w:szCs w:val="24"/>
          <w:lang w:val="nl-NL"/>
        </w:rPr>
        <w:softHyphen/>
        <w:t xml:space="preserve">bouwd.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De indeling van het huis is typerend voor de huizen van de Gdansker burgerij uit die tijd.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de benedenverdieping waren de kan</w:t>
      </w:r>
      <w:r w:rsidRPr="00DB4F3A">
        <w:rPr>
          <w:rFonts w:ascii="Verdana" w:hAnsi="Verdana"/>
          <w:sz w:val="24"/>
          <w:szCs w:val="24"/>
          <w:lang w:val="pl-PL"/>
        </w:rPr>
        <w:softHyphen/>
        <w:t>toren ondergebracht, met een zo</w:t>
      </w:r>
      <w:r w:rsidRPr="00DB4F3A">
        <w:rPr>
          <w:rFonts w:ascii="Verdana" w:hAnsi="Verdana"/>
          <w:sz w:val="24"/>
          <w:szCs w:val="24"/>
          <w:lang w:val="pl-PL"/>
        </w:rPr>
        <w:softHyphen/>
        <w:t xml:space="preserve">genaamde hangende kamer, waar de klanten werden ontvangen.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de verdiepingen daarboven bevin</w:t>
      </w:r>
      <w:r w:rsidRPr="00DB4F3A">
        <w:rPr>
          <w:rFonts w:ascii="Verdana" w:hAnsi="Verdana"/>
          <w:sz w:val="24"/>
          <w:szCs w:val="24"/>
          <w:lang w:val="pl-PL"/>
        </w:rPr>
        <w:softHyphen/>
        <w:t>den zich de eigenlijke woonver</w:t>
      </w:r>
      <w:r w:rsidRPr="00DB4F3A">
        <w:rPr>
          <w:rFonts w:ascii="Verdana" w:hAnsi="Verdana"/>
          <w:sz w:val="24"/>
          <w:szCs w:val="24"/>
          <w:lang w:val="pl-PL"/>
        </w:rPr>
        <w:softHyphen/>
        <w:t xml:space="preserve">trekken.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Het huis is een onderdeel van het stedelijk museum.</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Schuin hier tegenover staat een rij huizen die de moeite waard is beter te bekijken.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lastRenderedPageBreak/>
        <w:t>Met name het huis op nummer 72 heeft een interessante gevel met sgraffito decoratie.</w:t>
      </w:r>
    </w:p>
    <w:p w:rsidR="002A2A71" w:rsidRPr="00DB4F3A" w:rsidRDefault="002A2A71" w:rsidP="002A2A71">
      <w:pPr>
        <w:keepLines/>
        <w:tabs>
          <w:tab w:val="right" w:pos="1397"/>
        </w:tabs>
        <w:spacing w:before="120"/>
        <w:rPr>
          <w:rFonts w:ascii="Verdana" w:hAnsi="Verdana"/>
          <w:b/>
          <w:sz w:val="24"/>
          <w:szCs w:val="24"/>
          <w:lang w:val="pl-PL"/>
        </w:rPr>
      </w:pPr>
      <w:r w:rsidRPr="00DB4F3A">
        <w:rPr>
          <w:rFonts w:ascii="Verdana" w:hAnsi="Verdana"/>
          <w:b/>
          <w:sz w:val="24"/>
          <w:szCs w:val="24"/>
          <w:lang w:val="pl-PL"/>
        </w:rPr>
        <w:t>Ferber</w:t>
      </w:r>
      <w:r w:rsidRPr="00DB4F3A">
        <w:rPr>
          <w:rFonts w:ascii="Verdana" w:hAnsi="Verdana"/>
          <w:b/>
          <w:sz w:val="24"/>
          <w:szCs w:val="24"/>
          <w:lang w:val="pl-PL"/>
        </w:rPr>
        <w:noBreakHyphen/>
        <w:t>huis.</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de Mica Dluga staat op nummer 28 dit maniëristische huis, dat in 1560 vooréén van de burge</w:t>
      </w:r>
      <w:r w:rsidRPr="00DB4F3A">
        <w:rPr>
          <w:rFonts w:ascii="Verdana" w:hAnsi="Verdana"/>
          <w:sz w:val="24"/>
          <w:szCs w:val="24"/>
          <w:lang w:val="pl-PL"/>
        </w:rPr>
        <w:softHyphen/>
        <w:t xml:space="preserve">meesters werd gebouwd door de Italiaanse architect Sebastiano Serlio.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de attica ziet u de wapens van Polen, Pruisen en Gdansk.</w:t>
      </w:r>
    </w:p>
    <w:p w:rsidR="002A2A71" w:rsidRPr="00DB4F3A" w:rsidRDefault="002A2A71" w:rsidP="002A2A71">
      <w:pPr>
        <w:keepLines/>
        <w:tabs>
          <w:tab w:val="right" w:pos="1827"/>
        </w:tabs>
        <w:spacing w:before="120"/>
        <w:rPr>
          <w:rFonts w:ascii="Verdana" w:hAnsi="Verdana"/>
          <w:sz w:val="24"/>
          <w:szCs w:val="24"/>
          <w:lang w:val="pl-PL"/>
        </w:rPr>
      </w:pPr>
      <w:r w:rsidRPr="00DB4F3A">
        <w:rPr>
          <w:rFonts w:ascii="Verdana" w:hAnsi="Verdana"/>
          <w:b/>
          <w:sz w:val="24"/>
          <w:szCs w:val="24"/>
          <w:lang w:val="pl-PL"/>
        </w:rPr>
        <w:t xml:space="preserve">Lwi Zamek. </w:t>
      </w:r>
      <w:r w:rsidRPr="00DB4F3A">
        <w:rPr>
          <w:rFonts w:ascii="Verdana" w:hAnsi="Verdana"/>
          <w:b/>
          <w:sz w:val="24"/>
          <w:szCs w:val="24"/>
          <w:lang w:val="pl-PL"/>
        </w:rPr>
        <w:tab/>
      </w:r>
      <w:r w:rsidRPr="00DB4F3A">
        <w:rPr>
          <w:rFonts w:ascii="Verdana" w:hAnsi="Verdana"/>
          <w:sz w:val="24"/>
          <w:szCs w:val="24"/>
          <w:lang w:val="pl-PL"/>
        </w:rPr>
        <w:t>(Leeuwenburcht)</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Dit huis werd in 1569 gebouwd door Johan Kramer uit Dresden.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Geheel volgens de klassieke prin</w:t>
      </w:r>
      <w:r w:rsidRPr="00DB4F3A">
        <w:rPr>
          <w:rFonts w:ascii="Verdana" w:hAnsi="Verdana"/>
          <w:sz w:val="24"/>
          <w:szCs w:val="24"/>
          <w:lang w:val="pl-PL"/>
        </w:rPr>
        <w:softHyphen/>
        <w:t>cipes zijn de kapitelen van de zui</w:t>
      </w:r>
      <w:r w:rsidRPr="00DB4F3A">
        <w:rPr>
          <w:rFonts w:ascii="Verdana" w:hAnsi="Verdana"/>
          <w:sz w:val="24"/>
          <w:szCs w:val="24"/>
          <w:lang w:val="pl-PL"/>
        </w:rPr>
        <w:softHyphen/>
        <w:t>len naar boven toe steeds meer ver</w:t>
      </w:r>
      <w:r w:rsidRPr="00DB4F3A">
        <w:rPr>
          <w:rFonts w:ascii="Verdana" w:hAnsi="Verdana"/>
          <w:sz w:val="24"/>
          <w:szCs w:val="24"/>
          <w:lang w:val="pl-PL"/>
        </w:rPr>
        <w:softHyphen/>
        <w:t>sierd: u ziet achtereenvolgens Do</w:t>
      </w:r>
      <w:r w:rsidRPr="00DB4F3A">
        <w:rPr>
          <w:rFonts w:ascii="Verdana" w:hAnsi="Verdana"/>
          <w:sz w:val="24"/>
          <w:szCs w:val="24"/>
          <w:lang w:val="pl-PL"/>
        </w:rPr>
        <w:softHyphen/>
        <w:t xml:space="preserve">rische, Ionische, Corintischeen composietkapitelen.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De decoratie in de friezen en de geveltop zijn zeer Nederlands.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Ze worden toege</w:t>
      </w:r>
      <w:r w:rsidRPr="00DB4F3A">
        <w:rPr>
          <w:rFonts w:ascii="Verdana" w:hAnsi="Verdana"/>
          <w:sz w:val="24"/>
          <w:szCs w:val="24"/>
          <w:lang w:val="pl-PL"/>
        </w:rPr>
        <w:softHyphen/>
        <w:t xml:space="preserve">schreven aan Frederik Vroom uit Haarlem.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De indeling van het huis is onveranderd gebleven.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Tegen het plafond van het voorhuis zijn vier reliëfs aangebracht, die de grammatica, de aritmetiek, de reto</w:t>
      </w:r>
      <w:r w:rsidRPr="00DB4F3A">
        <w:rPr>
          <w:rFonts w:ascii="Verdana" w:hAnsi="Verdana"/>
          <w:sz w:val="24"/>
          <w:szCs w:val="24"/>
          <w:lang w:val="pl-PL"/>
        </w:rPr>
        <w:softHyphen/>
        <w:t>rica en de geometrie verbeelden.</w:t>
      </w:r>
    </w:p>
    <w:p w:rsidR="002A2A71" w:rsidRPr="00DB4F3A" w:rsidRDefault="002A2A71" w:rsidP="002A2A71">
      <w:pPr>
        <w:keepLines/>
        <w:tabs>
          <w:tab w:val="right" w:pos="2270"/>
        </w:tabs>
        <w:spacing w:before="120"/>
        <w:rPr>
          <w:rFonts w:ascii="Verdana" w:hAnsi="Verdana"/>
          <w:sz w:val="24"/>
          <w:szCs w:val="24"/>
          <w:lang w:val="pl-PL"/>
        </w:rPr>
      </w:pPr>
      <w:r w:rsidRPr="00DB4F3A">
        <w:rPr>
          <w:rFonts w:ascii="Verdana" w:hAnsi="Verdana"/>
          <w:b/>
          <w:sz w:val="24"/>
          <w:szCs w:val="24"/>
          <w:lang w:val="pl-PL"/>
        </w:rPr>
        <w:t xml:space="preserve">Ratusz Glównego Miasta. </w:t>
      </w:r>
      <w:r w:rsidRPr="00DB4F3A">
        <w:rPr>
          <w:rFonts w:ascii="Verdana" w:hAnsi="Verdana"/>
          <w:sz w:val="24"/>
          <w:szCs w:val="24"/>
          <w:lang w:val="pl-PL"/>
        </w:rPr>
        <w:t xml:space="preserve">(Raadhuis van de Hoofdstad) </w:t>
      </w:r>
    </w:p>
    <w:p w:rsidR="002A2A71" w:rsidRPr="00DB4F3A" w:rsidRDefault="002A2A71" w:rsidP="002A2A71">
      <w:pPr>
        <w:keepLines/>
        <w:numPr>
          <w:ilvl w:val="0"/>
          <w:numId w:val="11"/>
        </w:numPr>
        <w:tabs>
          <w:tab w:val="left" w:pos="368"/>
          <w:tab w:val="right" w:pos="2270"/>
        </w:tabs>
        <w:spacing w:before="120"/>
        <w:rPr>
          <w:rFonts w:ascii="Verdana" w:hAnsi="Verdana"/>
          <w:sz w:val="24"/>
          <w:szCs w:val="24"/>
          <w:lang w:val="pl-PL"/>
        </w:rPr>
      </w:pPr>
      <w:r w:rsidRPr="00DB4F3A">
        <w:rPr>
          <w:rFonts w:ascii="Verdana" w:hAnsi="Verdana"/>
          <w:sz w:val="24"/>
          <w:szCs w:val="24"/>
          <w:lang w:val="pl-PL"/>
        </w:rPr>
        <w:t>Dit mooie gotische bouwwerk werd tussen 1379 en 1492 ge</w:t>
      </w:r>
      <w:r w:rsidRPr="00DB4F3A">
        <w:rPr>
          <w:rFonts w:ascii="Verdana" w:hAnsi="Verdana"/>
          <w:sz w:val="24"/>
          <w:szCs w:val="24"/>
          <w:lang w:val="pl-PL"/>
        </w:rPr>
        <w:softHyphen/>
        <w:t xml:space="preserve">bouwd. </w:t>
      </w:r>
    </w:p>
    <w:p w:rsidR="002A2A71" w:rsidRPr="00DB4F3A" w:rsidRDefault="002A2A71" w:rsidP="002A2A71">
      <w:pPr>
        <w:keepLines/>
        <w:numPr>
          <w:ilvl w:val="0"/>
          <w:numId w:val="11"/>
        </w:numPr>
        <w:tabs>
          <w:tab w:val="left" w:pos="368"/>
          <w:tab w:val="right" w:pos="2270"/>
        </w:tabs>
        <w:spacing w:before="120"/>
        <w:rPr>
          <w:rFonts w:ascii="Verdana" w:hAnsi="Verdana"/>
          <w:sz w:val="24"/>
          <w:szCs w:val="24"/>
          <w:lang w:val="pl-PL"/>
        </w:rPr>
      </w:pPr>
      <w:r w:rsidRPr="00DB4F3A">
        <w:rPr>
          <w:rFonts w:ascii="Verdana" w:hAnsi="Verdana"/>
          <w:sz w:val="24"/>
          <w:szCs w:val="24"/>
          <w:lang w:val="pl-PL"/>
        </w:rPr>
        <w:t>Het is het symbool voorde macht van de stad en haar bestuur</w:t>
      </w:r>
      <w:r w:rsidRPr="00DB4F3A">
        <w:rPr>
          <w:rFonts w:ascii="Verdana" w:hAnsi="Verdana"/>
          <w:sz w:val="24"/>
          <w:szCs w:val="24"/>
          <w:lang w:val="pl-PL"/>
        </w:rPr>
        <w:softHyphen/>
        <w:t xml:space="preserve">ders. </w:t>
      </w:r>
    </w:p>
    <w:p w:rsidR="002A2A71" w:rsidRPr="00DB4F3A" w:rsidRDefault="002A2A71" w:rsidP="002A2A71">
      <w:pPr>
        <w:keepLines/>
        <w:numPr>
          <w:ilvl w:val="0"/>
          <w:numId w:val="11"/>
        </w:numPr>
        <w:tabs>
          <w:tab w:val="left" w:pos="368"/>
          <w:tab w:val="right" w:pos="2270"/>
        </w:tabs>
        <w:spacing w:before="120"/>
        <w:rPr>
          <w:rFonts w:ascii="Verdana" w:hAnsi="Verdana"/>
          <w:sz w:val="24"/>
          <w:szCs w:val="24"/>
          <w:lang w:val="pl-PL"/>
        </w:rPr>
      </w:pPr>
      <w:r w:rsidRPr="00DB4F3A">
        <w:rPr>
          <w:rFonts w:ascii="Verdana" w:hAnsi="Verdana"/>
          <w:sz w:val="24"/>
          <w:szCs w:val="24"/>
          <w:lang w:val="pl-PL"/>
        </w:rPr>
        <w:t>Die macht blijkt ook uit het gebruik dat iedereen die het stad</w:t>
      </w:r>
      <w:r w:rsidRPr="00DB4F3A">
        <w:rPr>
          <w:rFonts w:ascii="Verdana" w:hAnsi="Verdana"/>
          <w:sz w:val="24"/>
          <w:szCs w:val="24"/>
          <w:lang w:val="pl-PL"/>
        </w:rPr>
        <w:softHyphen/>
        <w:t xml:space="preserve">huis passeerde, zijn hoed afnam uit respect voor het stadsbestuur. </w:t>
      </w:r>
    </w:p>
    <w:p w:rsidR="002A2A71" w:rsidRPr="00DB4F3A" w:rsidRDefault="002A2A71" w:rsidP="002A2A71">
      <w:pPr>
        <w:keepLines/>
        <w:numPr>
          <w:ilvl w:val="0"/>
          <w:numId w:val="11"/>
        </w:numPr>
        <w:tabs>
          <w:tab w:val="left" w:pos="368"/>
          <w:tab w:val="right" w:pos="2270"/>
        </w:tabs>
        <w:spacing w:before="120"/>
        <w:rPr>
          <w:rFonts w:ascii="Verdana" w:hAnsi="Verdana"/>
          <w:sz w:val="24"/>
          <w:szCs w:val="24"/>
          <w:lang w:val="pl-PL"/>
        </w:rPr>
      </w:pPr>
      <w:r w:rsidRPr="00DB4F3A">
        <w:rPr>
          <w:rFonts w:ascii="Verdana" w:hAnsi="Verdana"/>
          <w:sz w:val="24"/>
          <w:szCs w:val="24"/>
          <w:lang w:val="pl-PL"/>
        </w:rPr>
        <w:t>Het gebouw had oorspronkelijk twee verdiepingen, met een ingang aan de Mica Dluga en een mooie goti</w:t>
      </w:r>
      <w:r w:rsidRPr="00DB4F3A">
        <w:rPr>
          <w:rFonts w:ascii="Verdana" w:hAnsi="Verdana"/>
          <w:sz w:val="24"/>
          <w:szCs w:val="24"/>
          <w:lang w:val="pl-PL"/>
        </w:rPr>
        <w:softHyphen/>
        <w:t xml:space="preserve">sche gevel aan de markt. </w:t>
      </w:r>
    </w:p>
    <w:p w:rsidR="002A2A71" w:rsidRPr="00DB4F3A" w:rsidRDefault="002A2A71" w:rsidP="002A2A71">
      <w:pPr>
        <w:keepLines/>
        <w:numPr>
          <w:ilvl w:val="0"/>
          <w:numId w:val="11"/>
        </w:numPr>
        <w:tabs>
          <w:tab w:val="left" w:pos="368"/>
          <w:tab w:val="right" w:pos="2270"/>
        </w:tabs>
        <w:spacing w:before="120"/>
        <w:rPr>
          <w:rFonts w:ascii="Verdana" w:hAnsi="Verdana"/>
          <w:sz w:val="24"/>
          <w:szCs w:val="24"/>
          <w:lang w:val="pl-PL"/>
        </w:rPr>
      </w:pPr>
      <w:r w:rsidRPr="00DB4F3A">
        <w:rPr>
          <w:rFonts w:ascii="Verdana" w:hAnsi="Verdana"/>
          <w:sz w:val="24"/>
          <w:szCs w:val="24"/>
          <w:lang w:val="pl-PL"/>
        </w:rPr>
        <w:t xml:space="preserve">Na een brand werd in 1587 begonnen met een verbouwing in Nederlandse stijl. </w:t>
      </w:r>
    </w:p>
    <w:p w:rsidR="002A2A71" w:rsidRPr="00DB4F3A" w:rsidRDefault="002A2A71" w:rsidP="002A2A71">
      <w:pPr>
        <w:keepLines/>
        <w:numPr>
          <w:ilvl w:val="0"/>
          <w:numId w:val="11"/>
        </w:numPr>
        <w:tabs>
          <w:tab w:val="left" w:pos="368"/>
          <w:tab w:val="right" w:pos="2270"/>
        </w:tabs>
        <w:spacing w:before="120"/>
        <w:rPr>
          <w:rFonts w:ascii="Verdana" w:hAnsi="Verdana"/>
          <w:sz w:val="24"/>
          <w:szCs w:val="24"/>
          <w:lang w:val="pl-PL"/>
        </w:rPr>
      </w:pPr>
      <w:r w:rsidRPr="00DB4F3A">
        <w:rPr>
          <w:rFonts w:ascii="Verdana" w:hAnsi="Verdana"/>
          <w:sz w:val="24"/>
          <w:szCs w:val="24"/>
          <w:lang w:val="pl-PL"/>
        </w:rPr>
        <w:t>Er werd een verdieping toege</w:t>
      </w:r>
      <w:r w:rsidRPr="00DB4F3A">
        <w:rPr>
          <w:rFonts w:ascii="Verdana" w:hAnsi="Verdana"/>
          <w:sz w:val="24"/>
          <w:szCs w:val="24"/>
          <w:lang w:val="pl-PL"/>
        </w:rPr>
        <w:softHyphen/>
        <w:t>voegd, de façade aan de markt kreeg een attica met de inmiddels bekende wapens en aan de zuid</w:t>
      </w:r>
      <w:r w:rsidRPr="00DB4F3A">
        <w:rPr>
          <w:rFonts w:ascii="Verdana" w:hAnsi="Verdana"/>
          <w:sz w:val="24"/>
          <w:szCs w:val="24"/>
          <w:lang w:val="pl-PL"/>
        </w:rPr>
        <w:softHyphen/>
        <w:t xml:space="preserve">oostkant werd een zonnewijzer aangebracht. </w:t>
      </w:r>
    </w:p>
    <w:p w:rsidR="002A2A71" w:rsidRPr="00DB4F3A" w:rsidRDefault="002A2A71" w:rsidP="002A2A71">
      <w:pPr>
        <w:keepLines/>
        <w:numPr>
          <w:ilvl w:val="0"/>
          <w:numId w:val="11"/>
        </w:numPr>
        <w:tabs>
          <w:tab w:val="left" w:pos="368"/>
          <w:tab w:val="right" w:pos="2270"/>
        </w:tabs>
        <w:spacing w:before="120"/>
        <w:rPr>
          <w:rFonts w:ascii="Verdana" w:hAnsi="Verdana"/>
          <w:sz w:val="24"/>
          <w:szCs w:val="24"/>
          <w:lang w:val="pl-PL"/>
        </w:rPr>
      </w:pPr>
      <w:r w:rsidRPr="00DB4F3A">
        <w:rPr>
          <w:rFonts w:ascii="Verdana" w:hAnsi="Verdana"/>
          <w:sz w:val="24"/>
          <w:szCs w:val="24"/>
          <w:lang w:val="pl-PL"/>
        </w:rPr>
        <w:t>Rond 1600 kreeg het stadhuis haar rijke interieur, dat na de Tweede Wereldoorlog gedeel</w:t>
      </w:r>
      <w:r w:rsidRPr="00DB4F3A">
        <w:rPr>
          <w:rFonts w:ascii="Verdana" w:hAnsi="Verdana"/>
          <w:sz w:val="24"/>
          <w:szCs w:val="24"/>
          <w:lang w:val="pl-PL"/>
        </w:rPr>
        <w:softHyphen/>
        <w:t>telijk moest worden gereconstru</w:t>
      </w:r>
      <w:r w:rsidRPr="00DB4F3A">
        <w:rPr>
          <w:rFonts w:ascii="Verdana" w:hAnsi="Verdana"/>
          <w:sz w:val="24"/>
          <w:szCs w:val="24"/>
          <w:lang w:val="pl-PL"/>
        </w:rPr>
        <w:softHyphen/>
        <w:t xml:space="preserve">eerd. </w:t>
      </w:r>
    </w:p>
    <w:p w:rsidR="002A2A71" w:rsidRPr="00DB4F3A" w:rsidRDefault="002A2A71" w:rsidP="002A2A71">
      <w:pPr>
        <w:keepLines/>
        <w:numPr>
          <w:ilvl w:val="0"/>
          <w:numId w:val="11"/>
        </w:numPr>
        <w:tabs>
          <w:tab w:val="left" w:pos="368"/>
          <w:tab w:val="right" w:pos="2270"/>
        </w:tabs>
        <w:spacing w:before="120"/>
        <w:rPr>
          <w:rFonts w:ascii="Verdana" w:hAnsi="Verdana"/>
          <w:sz w:val="24"/>
          <w:szCs w:val="24"/>
          <w:lang w:val="pl-PL"/>
        </w:rPr>
      </w:pPr>
      <w:r w:rsidRPr="00DB4F3A">
        <w:rPr>
          <w:rFonts w:ascii="Verdana" w:hAnsi="Verdana"/>
          <w:sz w:val="24"/>
          <w:szCs w:val="24"/>
          <w:lang w:val="pl-PL"/>
        </w:rPr>
        <w:t>Door een representatieve hal, die was gedecoreerd met Delftse tegels, houtsnijwerk langs vensters en de huidige wenteltrap, en pla</w:t>
      </w:r>
      <w:r w:rsidRPr="00DB4F3A">
        <w:rPr>
          <w:rFonts w:ascii="Verdana" w:hAnsi="Verdana"/>
          <w:sz w:val="24"/>
          <w:szCs w:val="24"/>
          <w:lang w:val="pl-PL"/>
        </w:rPr>
        <w:softHyphen/>
        <w:t>fondschildering, bereikt men de moderne schepenzaal aan de rech</w:t>
      </w:r>
      <w:r w:rsidRPr="00DB4F3A">
        <w:rPr>
          <w:rFonts w:ascii="Verdana" w:hAnsi="Verdana"/>
          <w:sz w:val="24"/>
          <w:szCs w:val="24"/>
          <w:lang w:val="pl-PL"/>
        </w:rPr>
        <w:softHyphen/>
        <w:t xml:space="preserve">terzijde. </w:t>
      </w:r>
    </w:p>
    <w:p w:rsidR="002A2A71" w:rsidRPr="00DB4F3A" w:rsidRDefault="002A2A71" w:rsidP="002A2A71">
      <w:pPr>
        <w:keepLines/>
        <w:numPr>
          <w:ilvl w:val="0"/>
          <w:numId w:val="11"/>
        </w:numPr>
        <w:tabs>
          <w:tab w:val="left" w:pos="368"/>
          <w:tab w:val="right" w:pos="2270"/>
        </w:tabs>
        <w:spacing w:before="120"/>
        <w:rPr>
          <w:rFonts w:ascii="Verdana" w:hAnsi="Verdana"/>
          <w:sz w:val="24"/>
          <w:szCs w:val="24"/>
          <w:lang w:val="pl-PL"/>
        </w:rPr>
      </w:pPr>
      <w:r w:rsidRPr="00DB4F3A">
        <w:rPr>
          <w:rFonts w:ascii="Verdana" w:hAnsi="Verdana"/>
          <w:sz w:val="24"/>
          <w:szCs w:val="24"/>
          <w:lang w:val="pl-PL"/>
        </w:rPr>
        <w:t>Een fraai renaissanceportaal geeft toegang tot die zaal, die fungeerde als gerechtszaal en als vergaderzaal bij koninklijk be</w:t>
      </w:r>
      <w:r w:rsidRPr="00DB4F3A">
        <w:rPr>
          <w:rFonts w:ascii="Verdana" w:hAnsi="Verdana"/>
          <w:sz w:val="24"/>
          <w:szCs w:val="24"/>
          <w:lang w:val="pl-PL"/>
        </w:rPr>
        <w:softHyphen/>
        <w:t xml:space="preserve">zoek. </w:t>
      </w:r>
    </w:p>
    <w:p w:rsidR="002A2A71" w:rsidRPr="00DB4F3A" w:rsidRDefault="002A2A71" w:rsidP="002A2A71">
      <w:pPr>
        <w:keepLines/>
        <w:numPr>
          <w:ilvl w:val="0"/>
          <w:numId w:val="11"/>
        </w:numPr>
        <w:tabs>
          <w:tab w:val="left" w:pos="368"/>
          <w:tab w:val="right" w:pos="2270"/>
        </w:tabs>
        <w:spacing w:before="120"/>
        <w:rPr>
          <w:rFonts w:ascii="Verdana" w:hAnsi="Verdana"/>
          <w:sz w:val="24"/>
          <w:szCs w:val="24"/>
          <w:lang w:val="pl-PL"/>
        </w:rPr>
      </w:pPr>
      <w:r w:rsidRPr="00DB4F3A">
        <w:rPr>
          <w:rFonts w:ascii="Verdana" w:hAnsi="Verdana"/>
          <w:sz w:val="24"/>
          <w:szCs w:val="24"/>
          <w:lang w:val="pl-PL"/>
        </w:rPr>
        <w:t>Tijdens de restauratie werd een fries aangebracht met afbeel</w:t>
      </w:r>
      <w:r w:rsidRPr="00DB4F3A">
        <w:rPr>
          <w:rFonts w:ascii="Verdana" w:hAnsi="Verdana"/>
          <w:sz w:val="24"/>
          <w:szCs w:val="24"/>
          <w:lang w:val="pl-PL"/>
        </w:rPr>
        <w:softHyphen/>
        <w:t xml:space="preserve">dingen van Poolse koningen. </w:t>
      </w:r>
    </w:p>
    <w:p w:rsidR="002A2A71" w:rsidRPr="00DB4F3A" w:rsidRDefault="002A2A71" w:rsidP="002A2A71">
      <w:pPr>
        <w:keepLines/>
        <w:numPr>
          <w:ilvl w:val="0"/>
          <w:numId w:val="11"/>
        </w:numPr>
        <w:tabs>
          <w:tab w:val="left" w:pos="368"/>
          <w:tab w:val="right" w:pos="2270"/>
        </w:tabs>
        <w:spacing w:before="120"/>
        <w:rPr>
          <w:rFonts w:ascii="Verdana" w:hAnsi="Verdana"/>
          <w:sz w:val="24"/>
          <w:szCs w:val="24"/>
          <w:lang w:val="pl-PL"/>
        </w:rPr>
      </w:pPr>
      <w:r w:rsidRPr="00DB4F3A">
        <w:rPr>
          <w:rFonts w:ascii="Verdana" w:hAnsi="Verdana"/>
          <w:sz w:val="24"/>
          <w:szCs w:val="24"/>
          <w:lang w:val="pl-PL"/>
        </w:rPr>
        <w:t>Een deur geeft toegang tot het voorma</w:t>
      </w:r>
      <w:r w:rsidRPr="00DB4F3A">
        <w:rPr>
          <w:rFonts w:ascii="Verdana" w:hAnsi="Verdana"/>
          <w:sz w:val="24"/>
          <w:szCs w:val="24"/>
          <w:lang w:val="pl-PL"/>
        </w:rPr>
        <w:softHyphen/>
        <w:t>lig stadsarchief.</w:t>
      </w:r>
    </w:p>
    <w:p w:rsidR="002A2A71" w:rsidRPr="00DB4F3A" w:rsidRDefault="002A2A71" w:rsidP="002A2A71">
      <w:pPr>
        <w:keepLines/>
        <w:numPr>
          <w:ilvl w:val="0"/>
          <w:numId w:val="11"/>
        </w:numPr>
        <w:tabs>
          <w:tab w:val="left" w:pos="368"/>
          <w:tab w:val="right" w:pos="2270"/>
        </w:tabs>
        <w:spacing w:before="120"/>
        <w:rPr>
          <w:rFonts w:ascii="Verdana" w:hAnsi="Verdana"/>
          <w:sz w:val="24"/>
          <w:szCs w:val="24"/>
          <w:lang w:val="pl-PL"/>
        </w:rPr>
      </w:pPr>
      <w:r w:rsidRPr="00DB4F3A">
        <w:rPr>
          <w:rFonts w:ascii="Verdana" w:hAnsi="Verdana"/>
          <w:sz w:val="24"/>
          <w:szCs w:val="24"/>
          <w:lang w:val="pl-PL"/>
        </w:rPr>
        <w:t xml:space="preserve">Naast de wenteltrap ziet u een rijk versierd barokportaal uit 1680. </w:t>
      </w:r>
    </w:p>
    <w:p w:rsidR="002A2A71" w:rsidRPr="00DB4F3A" w:rsidRDefault="002A2A71" w:rsidP="002A2A71">
      <w:pPr>
        <w:keepLines/>
        <w:numPr>
          <w:ilvl w:val="0"/>
          <w:numId w:val="11"/>
        </w:numPr>
        <w:tabs>
          <w:tab w:val="left" w:pos="368"/>
          <w:tab w:val="right" w:pos="2270"/>
        </w:tabs>
        <w:spacing w:before="120"/>
        <w:rPr>
          <w:rFonts w:ascii="Verdana" w:hAnsi="Verdana"/>
          <w:sz w:val="24"/>
          <w:szCs w:val="24"/>
          <w:lang w:val="pl-PL"/>
        </w:rPr>
      </w:pPr>
      <w:r w:rsidRPr="00DB4F3A">
        <w:rPr>
          <w:rFonts w:ascii="Verdana" w:hAnsi="Verdana"/>
          <w:sz w:val="24"/>
          <w:szCs w:val="24"/>
          <w:lang w:val="pl-PL"/>
        </w:rPr>
        <w:lastRenderedPageBreak/>
        <w:t>Het is bekroond door een wapencom</w:t>
      </w:r>
      <w:r w:rsidRPr="00DB4F3A">
        <w:rPr>
          <w:rFonts w:ascii="Verdana" w:hAnsi="Verdana"/>
          <w:sz w:val="24"/>
          <w:szCs w:val="24"/>
          <w:lang w:val="pl-PL"/>
        </w:rPr>
        <w:softHyphen/>
        <w:t>positie met een adelaar die het wa</w:t>
      </w:r>
      <w:r w:rsidRPr="00DB4F3A">
        <w:rPr>
          <w:rFonts w:ascii="Verdana" w:hAnsi="Verdana"/>
          <w:sz w:val="24"/>
          <w:szCs w:val="24"/>
          <w:lang w:val="pl-PL"/>
        </w:rPr>
        <w:softHyphen/>
        <w:t xml:space="preserve">pen van de Sobieski's draagt en leidt naar de grote raadszaal, de mooiste zaal van het stadhuis. </w:t>
      </w:r>
    </w:p>
    <w:p w:rsidR="002A2A71" w:rsidRPr="00DB4F3A" w:rsidRDefault="002A2A71" w:rsidP="002A2A71">
      <w:pPr>
        <w:keepLines/>
        <w:numPr>
          <w:ilvl w:val="0"/>
          <w:numId w:val="11"/>
        </w:numPr>
        <w:tabs>
          <w:tab w:val="left" w:pos="368"/>
          <w:tab w:val="right" w:pos="2270"/>
        </w:tabs>
        <w:spacing w:before="120"/>
        <w:rPr>
          <w:rFonts w:ascii="Verdana" w:hAnsi="Verdana"/>
          <w:sz w:val="24"/>
          <w:szCs w:val="24"/>
          <w:lang w:val="pl-PL"/>
        </w:rPr>
      </w:pPr>
      <w:r w:rsidRPr="00DB4F3A">
        <w:rPr>
          <w:rFonts w:ascii="Verdana" w:hAnsi="Verdana"/>
          <w:sz w:val="24"/>
          <w:szCs w:val="24"/>
          <w:lang w:val="pl-PL"/>
        </w:rPr>
        <w:t>Vanwege de rood damasten wand</w:t>
      </w:r>
      <w:r w:rsidRPr="00DB4F3A">
        <w:rPr>
          <w:rFonts w:ascii="Verdana" w:hAnsi="Verdana"/>
          <w:sz w:val="24"/>
          <w:szCs w:val="24"/>
          <w:lang w:val="pl-PL"/>
        </w:rPr>
        <w:softHyphen/>
        <w:t xml:space="preserve">bespanning wordt hij meestal de rode zaal genoemd. </w:t>
      </w:r>
    </w:p>
    <w:p w:rsidR="002A2A71" w:rsidRPr="00DB4F3A" w:rsidRDefault="002A2A71" w:rsidP="002A2A71">
      <w:pPr>
        <w:keepLines/>
        <w:numPr>
          <w:ilvl w:val="0"/>
          <w:numId w:val="11"/>
        </w:numPr>
        <w:tabs>
          <w:tab w:val="left" w:pos="368"/>
          <w:tab w:val="right" w:pos="2270"/>
        </w:tabs>
        <w:spacing w:before="120"/>
        <w:rPr>
          <w:rFonts w:ascii="Verdana" w:hAnsi="Verdana"/>
          <w:sz w:val="24"/>
          <w:szCs w:val="24"/>
          <w:lang w:val="pl-PL"/>
        </w:rPr>
      </w:pPr>
      <w:r w:rsidRPr="00DB4F3A">
        <w:rPr>
          <w:rFonts w:ascii="Verdana" w:hAnsi="Verdana"/>
          <w:sz w:val="24"/>
          <w:szCs w:val="24"/>
          <w:lang w:val="pl-PL"/>
        </w:rPr>
        <w:t xml:space="preserve">Het is één van de meest complete voorbeelden van door Nederlandse kunstenaars uitgevoerd maniërisme. </w:t>
      </w:r>
    </w:p>
    <w:p w:rsidR="002A2A71" w:rsidRPr="00DB4F3A" w:rsidRDefault="002A2A71" w:rsidP="002A2A71">
      <w:pPr>
        <w:keepLines/>
        <w:numPr>
          <w:ilvl w:val="0"/>
          <w:numId w:val="11"/>
        </w:numPr>
        <w:tabs>
          <w:tab w:val="left" w:pos="368"/>
          <w:tab w:val="right" w:pos="2270"/>
        </w:tabs>
        <w:spacing w:before="120"/>
        <w:rPr>
          <w:rFonts w:ascii="Verdana" w:hAnsi="Verdana"/>
          <w:sz w:val="24"/>
          <w:szCs w:val="24"/>
          <w:lang w:val="pl-PL"/>
        </w:rPr>
      </w:pPr>
      <w:r w:rsidRPr="00DB4F3A">
        <w:rPr>
          <w:rFonts w:ascii="Verdana" w:hAnsi="Verdana"/>
          <w:sz w:val="24"/>
          <w:szCs w:val="24"/>
          <w:lang w:val="pl-PL"/>
        </w:rPr>
        <w:t xml:space="preserve">Langs de muren staan met intarsia bedekte banken en kasten. </w:t>
      </w:r>
    </w:p>
    <w:p w:rsidR="002A2A71" w:rsidRPr="00DB4F3A" w:rsidRDefault="002A2A71" w:rsidP="002A2A71">
      <w:pPr>
        <w:keepLines/>
        <w:numPr>
          <w:ilvl w:val="0"/>
          <w:numId w:val="11"/>
        </w:numPr>
        <w:tabs>
          <w:tab w:val="left" w:pos="368"/>
          <w:tab w:val="right" w:pos="2270"/>
        </w:tabs>
        <w:spacing w:before="120"/>
        <w:rPr>
          <w:rFonts w:ascii="Verdana" w:hAnsi="Verdana"/>
          <w:sz w:val="24"/>
          <w:szCs w:val="24"/>
          <w:lang w:val="pl-PL"/>
        </w:rPr>
      </w:pPr>
      <w:r w:rsidRPr="00DB4F3A">
        <w:rPr>
          <w:rFonts w:ascii="Verdana" w:hAnsi="Verdana"/>
          <w:sz w:val="24"/>
          <w:szCs w:val="24"/>
          <w:lang w:val="pl-PL"/>
        </w:rPr>
        <w:t xml:space="preserve">De open haard met het wapen van de stad stamtuit 1593. </w:t>
      </w:r>
    </w:p>
    <w:p w:rsidR="002A2A71" w:rsidRPr="00DB4F3A" w:rsidRDefault="002A2A71" w:rsidP="002A2A71">
      <w:pPr>
        <w:keepLines/>
        <w:numPr>
          <w:ilvl w:val="0"/>
          <w:numId w:val="11"/>
        </w:numPr>
        <w:tabs>
          <w:tab w:val="left" w:pos="368"/>
          <w:tab w:val="right" w:pos="2270"/>
        </w:tabs>
        <w:spacing w:before="120"/>
        <w:rPr>
          <w:rFonts w:ascii="Verdana" w:hAnsi="Verdana"/>
          <w:sz w:val="24"/>
          <w:szCs w:val="24"/>
          <w:lang w:val="pl-PL"/>
        </w:rPr>
      </w:pPr>
      <w:r w:rsidRPr="00DB4F3A">
        <w:rPr>
          <w:rFonts w:ascii="Verdana" w:hAnsi="Verdana"/>
          <w:sz w:val="24"/>
          <w:szCs w:val="24"/>
          <w:lang w:val="pl-PL"/>
        </w:rPr>
        <w:t xml:space="preserve">Hij werd vervaardigd door Willem van der Meer uit Gent. </w:t>
      </w:r>
    </w:p>
    <w:p w:rsidR="002A2A71" w:rsidRPr="00DB4F3A" w:rsidRDefault="002A2A71" w:rsidP="002A2A71">
      <w:pPr>
        <w:keepLines/>
        <w:numPr>
          <w:ilvl w:val="0"/>
          <w:numId w:val="11"/>
        </w:numPr>
        <w:tabs>
          <w:tab w:val="left" w:pos="368"/>
          <w:tab w:val="right" w:pos="2270"/>
        </w:tabs>
        <w:spacing w:before="120"/>
        <w:rPr>
          <w:rFonts w:ascii="Verdana" w:hAnsi="Verdana"/>
          <w:sz w:val="24"/>
          <w:szCs w:val="24"/>
          <w:lang w:val="pl-PL"/>
        </w:rPr>
      </w:pPr>
      <w:r w:rsidRPr="00DB4F3A">
        <w:rPr>
          <w:rFonts w:ascii="Verdana" w:hAnsi="Verdana"/>
          <w:sz w:val="24"/>
          <w:szCs w:val="24"/>
          <w:lang w:val="pl-PL"/>
        </w:rPr>
        <w:t xml:space="preserve">Let ook eens op het fries met de fraai uitgewerkte koppen. </w:t>
      </w:r>
    </w:p>
    <w:p w:rsidR="002A2A71" w:rsidRPr="00DB4F3A" w:rsidRDefault="002A2A71" w:rsidP="002A2A71">
      <w:pPr>
        <w:keepLines/>
        <w:numPr>
          <w:ilvl w:val="0"/>
          <w:numId w:val="11"/>
        </w:numPr>
        <w:tabs>
          <w:tab w:val="left" w:pos="368"/>
          <w:tab w:val="right" w:pos="2270"/>
        </w:tabs>
        <w:spacing w:before="120"/>
        <w:rPr>
          <w:rFonts w:ascii="Verdana" w:hAnsi="Verdana"/>
          <w:sz w:val="24"/>
          <w:szCs w:val="24"/>
          <w:lang w:val="pl-PL"/>
        </w:rPr>
      </w:pPr>
      <w:r w:rsidRPr="00DB4F3A">
        <w:rPr>
          <w:rFonts w:ascii="Verdana" w:hAnsi="Verdana"/>
          <w:sz w:val="24"/>
          <w:szCs w:val="24"/>
          <w:lang w:val="pl-PL"/>
        </w:rPr>
        <w:t>Het plafond is voorzien van goud omlijste schil</w:t>
      </w:r>
      <w:r w:rsidRPr="00DB4F3A">
        <w:rPr>
          <w:rFonts w:ascii="Verdana" w:hAnsi="Verdana"/>
          <w:sz w:val="24"/>
          <w:szCs w:val="24"/>
          <w:lang w:val="pl-PL"/>
        </w:rPr>
        <w:softHyphen/>
        <w:t xml:space="preserve">deringen van Isaäc van den Blocke. </w:t>
      </w:r>
    </w:p>
    <w:p w:rsidR="002A2A71" w:rsidRPr="00DB4F3A" w:rsidRDefault="002A2A71" w:rsidP="002A2A71">
      <w:pPr>
        <w:keepLines/>
        <w:numPr>
          <w:ilvl w:val="0"/>
          <w:numId w:val="11"/>
        </w:numPr>
        <w:tabs>
          <w:tab w:val="left" w:pos="368"/>
          <w:tab w:val="right" w:pos="2270"/>
        </w:tabs>
        <w:spacing w:before="120"/>
        <w:rPr>
          <w:rFonts w:ascii="Verdana" w:hAnsi="Verdana"/>
          <w:sz w:val="24"/>
          <w:szCs w:val="24"/>
          <w:lang w:val="pl-PL"/>
        </w:rPr>
      </w:pPr>
      <w:r w:rsidRPr="00DB4F3A">
        <w:rPr>
          <w:rFonts w:ascii="Verdana" w:hAnsi="Verdana"/>
          <w:sz w:val="24"/>
          <w:szCs w:val="24"/>
          <w:lang w:val="pl-PL"/>
        </w:rPr>
        <w:t>Zij verbeelden verschillende deug</w:t>
      </w:r>
      <w:r w:rsidRPr="00DB4F3A">
        <w:rPr>
          <w:rFonts w:ascii="Verdana" w:hAnsi="Verdana"/>
          <w:sz w:val="24"/>
          <w:szCs w:val="24"/>
          <w:lang w:val="pl-PL"/>
        </w:rPr>
        <w:softHyphen/>
        <w:t>den en voorstellingen uit de bijbel</w:t>
      </w:r>
      <w:r w:rsidRPr="00DB4F3A">
        <w:rPr>
          <w:rFonts w:ascii="Verdana" w:hAnsi="Verdana"/>
          <w:sz w:val="24"/>
          <w:szCs w:val="24"/>
          <w:lang w:val="pl-PL"/>
        </w:rPr>
        <w:softHyphen/>
        <w:t xml:space="preserve">se en antieke geschiedenis. </w:t>
      </w:r>
    </w:p>
    <w:p w:rsidR="002A2A71" w:rsidRPr="00DB4F3A" w:rsidRDefault="002A2A71" w:rsidP="002A2A71">
      <w:pPr>
        <w:keepLines/>
        <w:numPr>
          <w:ilvl w:val="0"/>
          <w:numId w:val="11"/>
        </w:numPr>
        <w:tabs>
          <w:tab w:val="left" w:pos="368"/>
          <w:tab w:val="right" w:pos="2270"/>
        </w:tabs>
        <w:spacing w:before="120"/>
        <w:rPr>
          <w:rFonts w:ascii="Verdana" w:hAnsi="Verdana"/>
          <w:sz w:val="24"/>
          <w:szCs w:val="24"/>
          <w:lang w:val="pl-PL"/>
        </w:rPr>
      </w:pPr>
      <w:r w:rsidRPr="00DB4F3A">
        <w:rPr>
          <w:rFonts w:ascii="Verdana" w:hAnsi="Verdana"/>
          <w:sz w:val="24"/>
          <w:szCs w:val="24"/>
          <w:lang w:val="pl-PL"/>
        </w:rPr>
        <w:t xml:space="preserve">Het middenstuk stelt de apotheose van het verbond tussen Polen en Gdansk voor. </w:t>
      </w:r>
    </w:p>
    <w:p w:rsidR="002A2A71" w:rsidRPr="00DB4F3A" w:rsidRDefault="002A2A71" w:rsidP="002A2A71">
      <w:pPr>
        <w:keepLines/>
        <w:numPr>
          <w:ilvl w:val="0"/>
          <w:numId w:val="11"/>
        </w:numPr>
        <w:tabs>
          <w:tab w:val="left" w:pos="368"/>
          <w:tab w:val="right" w:pos="2270"/>
        </w:tabs>
        <w:spacing w:before="120"/>
        <w:rPr>
          <w:rFonts w:ascii="Verdana" w:hAnsi="Verdana"/>
          <w:sz w:val="24"/>
          <w:szCs w:val="24"/>
          <w:lang w:val="pl-PL"/>
        </w:rPr>
      </w:pPr>
      <w:r w:rsidRPr="00DB4F3A">
        <w:rPr>
          <w:rFonts w:ascii="Verdana" w:hAnsi="Verdana"/>
          <w:sz w:val="24"/>
          <w:szCs w:val="24"/>
          <w:lang w:val="pl-PL"/>
        </w:rPr>
        <w:t xml:space="preserve">Op een triomfboog staat de stad met daarboven de hand van God en de Poolse adelaar die zijn vleugels uitspreidt over de stad. </w:t>
      </w:r>
    </w:p>
    <w:p w:rsidR="002A2A71" w:rsidRPr="00DB4F3A" w:rsidRDefault="002A2A71" w:rsidP="002A2A71">
      <w:pPr>
        <w:keepLines/>
        <w:numPr>
          <w:ilvl w:val="0"/>
          <w:numId w:val="11"/>
        </w:numPr>
        <w:tabs>
          <w:tab w:val="left" w:pos="368"/>
          <w:tab w:val="right" w:pos="2270"/>
        </w:tabs>
        <w:spacing w:before="120"/>
        <w:rPr>
          <w:rFonts w:ascii="Verdana" w:hAnsi="Verdana"/>
          <w:sz w:val="24"/>
          <w:szCs w:val="24"/>
          <w:lang w:val="pl-PL"/>
        </w:rPr>
      </w:pPr>
      <w:r w:rsidRPr="00DB4F3A">
        <w:rPr>
          <w:rFonts w:ascii="Verdana" w:hAnsi="Verdana"/>
          <w:sz w:val="24"/>
          <w:szCs w:val="24"/>
          <w:lang w:val="pl-PL"/>
        </w:rPr>
        <w:t xml:space="preserve">Een regenboog verbindt de bron van de Wisla met de Oostzee. </w:t>
      </w:r>
    </w:p>
    <w:p w:rsidR="002A2A71" w:rsidRPr="00DB4F3A" w:rsidRDefault="002A2A71" w:rsidP="002A2A71">
      <w:pPr>
        <w:keepLines/>
        <w:numPr>
          <w:ilvl w:val="0"/>
          <w:numId w:val="11"/>
        </w:numPr>
        <w:tabs>
          <w:tab w:val="left" w:pos="368"/>
          <w:tab w:val="right" w:pos="2270"/>
        </w:tabs>
        <w:spacing w:before="120"/>
        <w:rPr>
          <w:rFonts w:ascii="Verdana" w:hAnsi="Verdana"/>
          <w:sz w:val="24"/>
          <w:szCs w:val="24"/>
          <w:lang w:val="pl-PL"/>
        </w:rPr>
      </w:pPr>
      <w:r w:rsidRPr="00DB4F3A">
        <w:rPr>
          <w:rFonts w:ascii="Verdana" w:hAnsi="Verdana"/>
          <w:sz w:val="24"/>
          <w:szCs w:val="24"/>
          <w:lang w:val="pl-PL"/>
        </w:rPr>
        <w:t xml:space="preserve">Aan de onderzijde schudden een magnaat en een burger van Gdansk elkaar de hand. </w:t>
      </w:r>
    </w:p>
    <w:p w:rsidR="002A2A71" w:rsidRPr="00DB4F3A" w:rsidRDefault="002A2A71" w:rsidP="002A2A71">
      <w:pPr>
        <w:keepLines/>
        <w:numPr>
          <w:ilvl w:val="0"/>
          <w:numId w:val="11"/>
        </w:numPr>
        <w:tabs>
          <w:tab w:val="left" w:pos="368"/>
          <w:tab w:val="right" w:pos="2270"/>
        </w:tabs>
        <w:spacing w:before="120"/>
        <w:rPr>
          <w:rFonts w:ascii="Verdana" w:hAnsi="Verdana"/>
          <w:sz w:val="24"/>
          <w:szCs w:val="24"/>
          <w:lang w:val="pl-PL"/>
        </w:rPr>
      </w:pPr>
      <w:r w:rsidRPr="00DB4F3A">
        <w:rPr>
          <w:rFonts w:ascii="Verdana" w:hAnsi="Verdana"/>
          <w:sz w:val="24"/>
          <w:szCs w:val="24"/>
          <w:lang w:val="pl-PL"/>
        </w:rPr>
        <w:t>Dit thema wordt voortgezet in de zeven allegorische schilderijen van Hans Vredeman de Vries.</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Door de deur komt u in de voorma</w:t>
      </w:r>
      <w:r w:rsidRPr="00DB4F3A">
        <w:rPr>
          <w:rFonts w:ascii="Verdana" w:hAnsi="Verdana"/>
          <w:sz w:val="24"/>
          <w:szCs w:val="24"/>
          <w:lang w:val="pl-PL"/>
        </w:rPr>
        <w:softHyphen/>
        <w:t xml:space="preserve">lige burgemeesterskamer.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Het fries, een marmeren open haard uit 1645 en het wapen van het konink</w:t>
      </w:r>
      <w:r w:rsidRPr="00DB4F3A">
        <w:rPr>
          <w:rFonts w:ascii="Verdana" w:hAnsi="Verdana"/>
          <w:sz w:val="24"/>
          <w:szCs w:val="24"/>
          <w:lang w:val="pl-PL"/>
        </w:rPr>
        <w:softHyphen/>
        <w:t xml:space="preserve">rijk Pruisen zijn hier nog origineel.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 wandbespanning is aange</w:t>
      </w:r>
      <w:r w:rsidRPr="00DB4F3A">
        <w:rPr>
          <w:rFonts w:ascii="Verdana" w:hAnsi="Verdana"/>
          <w:sz w:val="24"/>
          <w:szCs w:val="24"/>
          <w:lang w:val="pl-PL"/>
        </w:rPr>
        <w:softHyphen/>
        <w:t xml:space="preserve">bracht tijdens de laatste restauratie.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De kleine rechtszaal daarnaast heeft een renaissancehaard uit 1609.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In de laatste zaal op deze verdieping bevond zich vroeger de kanselarij.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Hij is gedecoreerd met moderne schilderingen van de die</w:t>
      </w:r>
      <w:r w:rsidRPr="00DB4F3A">
        <w:rPr>
          <w:rFonts w:ascii="Verdana" w:hAnsi="Verdana"/>
          <w:sz w:val="24"/>
          <w:szCs w:val="24"/>
          <w:lang w:val="pl-PL"/>
        </w:rPr>
        <w:softHyphen/>
        <w:t xml:space="preserve">renriem.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de zalen op de tweede verdieping is een expositie inge</w:t>
      </w:r>
      <w:r w:rsidRPr="00DB4F3A">
        <w:rPr>
          <w:rFonts w:ascii="Verdana" w:hAnsi="Verdana"/>
          <w:sz w:val="24"/>
          <w:szCs w:val="24"/>
          <w:lang w:val="pl-PL"/>
        </w:rPr>
        <w:softHyphen/>
        <w:t xml:space="preserve">richt over de geschiedenis van de stad en de meubelmakerkunst van Gdansk.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Eén van de interessantste werken is het schilderij `De Judas</w:t>
      </w:r>
      <w:r w:rsidRPr="00DB4F3A">
        <w:rPr>
          <w:rFonts w:ascii="Verdana" w:hAnsi="Verdana"/>
          <w:sz w:val="24"/>
          <w:szCs w:val="24"/>
          <w:lang w:val="pl-PL"/>
        </w:rPr>
        <w:softHyphen/>
        <w:t>penning' van Antonie Möller uit 1601 met een afbeelding van de markt, het stadhuis en de ulica Dlu</w:t>
      </w:r>
      <w:r w:rsidRPr="00DB4F3A">
        <w:rPr>
          <w:rFonts w:ascii="Verdana" w:hAnsi="Verdana"/>
          <w:sz w:val="24"/>
          <w:szCs w:val="24"/>
          <w:lang w:val="pl-PL"/>
        </w:rPr>
        <w:softHyphen/>
        <w:t xml:space="preserve">ga.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De </w:t>
      </w:r>
      <w:smartTag w:uri="urn:schemas-microsoft-com:office:smarttags" w:element="metricconverter">
        <w:smartTagPr>
          <w:attr w:name="ProductID" w:val="84 meter"/>
        </w:smartTagPr>
        <w:r w:rsidRPr="00DB4F3A">
          <w:rPr>
            <w:rFonts w:ascii="Verdana" w:hAnsi="Verdana"/>
            <w:sz w:val="24"/>
            <w:szCs w:val="24"/>
            <w:lang w:val="pl-PL"/>
          </w:rPr>
          <w:t>84 meter</w:t>
        </w:r>
      </w:smartTag>
      <w:r w:rsidRPr="00DB4F3A">
        <w:rPr>
          <w:rFonts w:ascii="Verdana" w:hAnsi="Verdana"/>
          <w:sz w:val="24"/>
          <w:szCs w:val="24"/>
          <w:lang w:val="pl-PL"/>
        </w:rPr>
        <w:t xml:space="preserve"> hoge toren wordt bekroond door een beeld van ko</w:t>
      </w:r>
      <w:r w:rsidRPr="00DB4F3A">
        <w:rPr>
          <w:rFonts w:ascii="Verdana" w:hAnsi="Verdana"/>
          <w:sz w:val="24"/>
          <w:szCs w:val="24"/>
          <w:lang w:val="pl-PL"/>
        </w:rPr>
        <w:softHyphen/>
        <w:t xml:space="preserve">ning Zygmunt August.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Hij beloon</w:t>
      </w:r>
      <w:r w:rsidRPr="00DB4F3A">
        <w:rPr>
          <w:rFonts w:ascii="Verdana" w:hAnsi="Verdana"/>
          <w:sz w:val="24"/>
          <w:szCs w:val="24"/>
          <w:lang w:val="pl-PL"/>
        </w:rPr>
        <w:softHyphen/>
        <w:t>de de stad met privileges die in grote mate bijdroegen tot de rijk</w:t>
      </w:r>
      <w:r w:rsidRPr="00DB4F3A">
        <w:rPr>
          <w:rFonts w:ascii="Verdana" w:hAnsi="Verdana"/>
          <w:sz w:val="24"/>
          <w:szCs w:val="24"/>
          <w:lang w:val="pl-PL"/>
        </w:rPr>
        <w:softHyphen/>
        <w:t xml:space="preserve">dom.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Vanaf de toren heeft u een fraai uitzicht op de stad.</w:t>
      </w:r>
    </w:p>
    <w:p w:rsidR="002A2A71" w:rsidRPr="00DB4F3A" w:rsidRDefault="002A2A71" w:rsidP="002A2A71">
      <w:pPr>
        <w:keepLines/>
        <w:spacing w:before="120"/>
        <w:rPr>
          <w:rFonts w:ascii="Verdana" w:hAnsi="Verdana"/>
          <w:sz w:val="24"/>
          <w:szCs w:val="24"/>
          <w:lang w:val="pl-PL"/>
        </w:rPr>
      </w:pPr>
    </w:p>
    <w:p w:rsidR="002A2A71" w:rsidRPr="00DB4F3A" w:rsidRDefault="002A2A71" w:rsidP="002A2A71">
      <w:pPr>
        <w:keepLines/>
        <w:tabs>
          <w:tab w:val="right" w:pos="1461"/>
        </w:tabs>
        <w:spacing w:before="120"/>
        <w:rPr>
          <w:rFonts w:ascii="Verdana" w:hAnsi="Verdana"/>
          <w:sz w:val="24"/>
          <w:szCs w:val="24"/>
          <w:lang w:val="pl-PL"/>
        </w:rPr>
      </w:pPr>
      <w:r w:rsidRPr="00DB4F3A">
        <w:rPr>
          <w:rFonts w:ascii="Verdana" w:hAnsi="Verdana"/>
          <w:b/>
          <w:sz w:val="24"/>
          <w:szCs w:val="24"/>
          <w:lang w:val="pl-PL"/>
        </w:rPr>
        <w:lastRenderedPageBreak/>
        <w:t xml:space="preserve">Dwór Artusa. </w:t>
      </w:r>
      <w:r w:rsidRPr="00DB4F3A">
        <w:rPr>
          <w:rFonts w:ascii="Verdana" w:hAnsi="Verdana"/>
          <w:sz w:val="24"/>
          <w:szCs w:val="24"/>
          <w:lang w:val="pl-PL"/>
        </w:rPr>
        <w:t xml:space="preserve">(Arthurhof)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De markt was niet alleen de plaats waar kooplieden hun waar aanboden.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Het was ook de plek waar feestelijkheden en belangrijke ge</w:t>
      </w:r>
      <w:r w:rsidRPr="00DB4F3A">
        <w:rPr>
          <w:rFonts w:ascii="Verdana" w:hAnsi="Verdana"/>
          <w:sz w:val="24"/>
          <w:szCs w:val="24"/>
          <w:lang w:val="pl-PL"/>
        </w:rPr>
        <w:softHyphen/>
        <w:t xml:space="preserve">beurtenissen plaatsvonden.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 meeste huizen aan de markt stam</w:t>
      </w:r>
      <w:r w:rsidRPr="00DB4F3A">
        <w:rPr>
          <w:rFonts w:ascii="Verdana" w:hAnsi="Verdana"/>
          <w:sz w:val="24"/>
          <w:szCs w:val="24"/>
          <w:lang w:val="pl-PL"/>
        </w:rPr>
        <w:softHyphen/>
        <w:t xml:space="preserve">men uit de tijd van de Renaissance en barok.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Onder de terrassen vóór de huizen bevinden zich de kelders waar de koopwaar lag opgeslagen.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Het Dwór Artusa aan de Dlugi Targ is de voormalige zetel van het koopmansgilde van Gdansk.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 le</w:t>
      </w:r>
      <w:r w:rsidRPr="00DB4F3A">
        <w:rPr>
          <w:rFonts w:ascii="Verdana" w:hAnsi="Verdana"/>
          <w:sz w:val="24"/>
          <w:szCs w:val="24"/>
          <w:lang w:val="pl-PL"/>
        </w:rPr>
        <w:softHyphen/>
        <w:t>den van de gilden bouwden grootse gebouwen waarin zij vergaderin</w:t>
      </w:r>
      <w:r w:rsidRPr="00DB4F3A">
        <w:rPr>
          <w:rFonts w:ascii="Verdana" w:hAnsi="Verdana"/>
          <w:sz w:val="24"/>
          <w:szCs w:val="24"/>
          <w:lang w:val="pl-PL"/>
        </w:rPr>
        <w:softHyphen/>
        <w:t xml:space="preserve">gen, feesten, ontvangsten en spelen organiseerden.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Het koopmansgil</w:t>
      </w:r>
      <w:r w:rsidRPr="00DB4F3A">
        <w:rPr>
          <w:rFonts w:ascii="Verdana" w:hAnsi="Verdana"/>
          <w:sz w:val="24"/>
          <w:szCs w:val="24"/>
          <w:lang w:val="pl-PL"/>
        </w:rPr>
        <w:softHyphen/>
        <w:t>de, dat koning Arthur en de graal</w:t>
      </w:r>
      <w:r w:rsidRPr="00DB4F3A">
        <w:rPr>
          <w:rFonts w:ascii="Verdana" w:hAnsi="Verdana"/>
          <w:sz w:val="24"/>
          <w:szCs w:val="24"/>
          <w:lang w:val="pl-PL"/>
        </w:rPr>
        <w:softHyphen/>
        <w:t>ridders als voorbeeld stelde, was in een handelsstad als Gdansk uiter</w:t>
      </w:r>
      <w:r w:rsidRPr="00DB4F3A">
        <w:rPr>
          <w:rFonts w:ascii="Verdana" w:hAnsi="Verdana"/>
          <w:sz w:val="24"/>
          <w:szCs w:val="24"/>
          <w:lang w:val="pl-PL"/>
        </w:rPr>
        <w:softHyphen/>
        <w:t xml:space="preserve">aard van groot belang en dat is goed af te zien aan dit gebouw uit 1480.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Een brede trap, geflankeerd door stenen leeuwen, leidt naar de ingang. </w:t>
      </w:r>
    </w:p>
    <w:p w:rsidR="002A2A71" w:rsidRPr="00DB4F3A" w:rsidRDefault="002A2A71" w:rsidP="002A2A71">
      <w:pPr>
        <w:keepLines/>
        <w:numPr>
          <w:ilvl w:val="0"/>
          <w:numId w:val="11"/>
        </w:numPr>
        <w:spacing w:before="120"/>
        <w:rPr>
          <w:rFonts w:ascii="Verdana" w:hAnsi="Verdana"/>
          <w:sz w:val="24"/>
          <w:szCs w:val="24"/>
          <w:lang w:val="nl-NL"/>
        </w:rPr>
      </w:pPr>
      <w:r w:rsidRPr="00DB4F3A">
        <w:rPr>
          <w:rFonts w:ascii="Verdana" w:hAnsi="Verdana"/>
          <w:sz w:val="24"/>
          <w:szCs w:val="24"/>
          <w:lang w:val="nl-NL"/>
        </w:rPr>
        <w:t xml:space="preserve">De </w:t>
      </w:r>
      <w:proofErr w:type="spellStart"/>
      <w:r w:rsidRPr="00DB4F3A">
        <w:rPr>
          <w:rFonts w:ascii="Verdana" w:hAnsi="Verdana"/>
          <w:sz w:val="24"/>
          <w:szCs w:val="24"/>
          <w:lang w:val="nl-NL"/>
        </w:rPr>
        <w:t>maniëristische</w:t>
      </w:r>
      <w:proofErr w:type="spellEnd"/>
      <w:r w:rsidRPr="00DB4F3A">
        <w:rPr>
          <w:rFonts w:ascii="Verdana" w:hAnsi="Verdana"/>
          <w:sz w:val="24"/>
          <w:szCs w:val="24"/>
          <w:lang w:val="nl-NL"/>
        </w:rPr>
        <w:t xml:space="preserve"> façade uit 1616 Van den </w:t>
      </w:r>
      <w:proofErr w:type="spellStart"/>
      <w:r w:rsidRPr="00DB4F3A">
        <w:rPr>
          <w:rFonts w:ascii="Verdana" w:hAnsi="Verdana"/>
          <w:sz w:val="24"/>
          <w:szCs w:val="24"/>
          <w:lang w:val="nl-NL"/>
        </w:rPr>
        <w:t>Blocke</w:t>
      </w:r>
      <w:proofErr w:type="spellEnd"/>
      <w:r w:rsidRPr="00DB4F3A">
        <w:rPr>
          <w:rFonts w:ascii="Verdana" w:hAnsi="Verdana"/>
          <w:sz w:val="24"/>
          <w:szCs w:val="24"/>
          <w:lang w:val="nl-NL"/>
        </w:rPr>
        <w:t xml:space="preserve"> heeft een </w:t>
      </w:r>
      <w:proofErr w:type="spellStart"/>
      <w:r w:rsidRPr="00DB4F3A">
        <w:rPr>
          <w:rFonts w:ascii="Verdana" w:hAnsi="Verdana"/>
          <w:sz w:val="24"/>
          <w:szCs w:val="24"/>
          <w:lang w:val="nl-NL"/>
        </w:rPr>
        <w:t>politiekallegorisch</w:t>
      </w:r>
      <w:proofErr w:type="spellEnd"/>
      <w:r w:rsidRPr="00DB4F3A">
        <w:rPr>
          <w:rFonts w:ascii="Verdana" w:hAnsi="Verdana"/>
          <w:sz w:val="24"/>
          <w:szCs w:val="24"/>
          <w:lang w:val="nl-NL"/>
        </w:rPr>
        <w:t xml:space="preserve"> programma: in de medaillons van het por</w:t>
      </w:r>
      <w:r w:rsidRPr="00DB4F3A">
        <w:rPr>
          <w:rFonts w:ascii="Verdana" w:hAnsi="Verdana"/>
          <w:sz w:val="24"/>
          <w:szCs w:val="24"/>
          <w:lang w:val="nl-NL"/>
        </w:rPr>
        <w:softHyphen/>
        <w:t xml:space="preserve">taal ziet u bustes van koning </w:t>
      </w:r>
      <w:proofErr w:type="spellStart"/>
      <w:r w:rsidRPr="00DB4F3A">
        <w:rPr>
          <w:rFonts w:ascii="Verdana" w:hAnsi="Verdana"/>
          <w:sz w:val="24"/>
          <w:szCs w:val="24"/>
          <w:lang w:val="nl-NL"/>
        </w:rPr>
        <w:t>Zygmunt</w:t>
      </w:r>
      <w:proofErr w:type="spellEnd"/>
      <w:r w:rsidRPr="00DB4F3A">
        <w:rPr>
          <w:rFonts w:ascii="Verdana" w:hAnsi="Verdana"/>
          <w:sz w:val="24"/>
          <w:szCs w:val="24"/>
          <w:lang w:val="nl-NL"/>
        </w:rPr>
        <w:t xml:space="preserve"> </w:t>
      </w:r>
      <w:proofErr w:type="spellStart"/>
      <w:r w:rsidRPr="00DB4F3A">
        <w:rPr>
          <w:rFonts w:ascii="Verdana" w:hAnsi="Verdana"/>
          <w:sz w:val="24"/>
          <w:szCs w:val="24"/>
          <w:lang w:val="nl-NL"/>
        </w:rPr>
        <w:t>Waza</w:t>
      </w:r>
      <w:proofErr w:type="spellEnd"/>
      <w:r w:rsidRPr="00DB4F3A">
        <w:rPr>
          <w:rFonts w:ascii="Verdana" w:hAnsi="Verdana"/>
          <w:sz w:val="24"/>
          <w:szCs w:val="24"/>
          <w:lang w:val="nl-NL"/>
        </w:rPr>
        <w:t xml:space="preserve"> en zijn zoon, kroonprins </w:t>
      </w:r>
      <w:proofErr w:type="spellStart"/>
      <w:r w:rsidRPr="00DB4F3A">
        <w:rPr>
          <w:rFonts w:ascii="Verdana" w:hAnsi="Verdana"/>
          <w:sz w:val="24"/>
          <w:szCs w:val="24"/>
          <w:lang w:val="nl-NL"/>
        </w:rPr>
        <w:t>Wladyslaw</w:t>
      </w:r>
      <w:proofErr w:type="spellEnd"/>
      <w:r w:rsidRPr="00DB4F3A">
        <w:rPr>
          <w:rFonts w:ascii="Verdana" w:hAnsi="Verdana"/>
          <w:sz w:val="24"/>
          <w:szCs w:val="24"/>
          <w:lang w:val="nl-NL"/>
        </w:rPr>
        <w:t>.</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 vier beelden die de vensternis</w:t>
      </w:r>
      <w:r w:rsidRPr="00DB4F3A">
        <w:rPr>
          <w:rFonts w:ascii="Verdana" w:hAnsi="Verdana"/>
          <w:sz w:val="24"/>
          <w:szCs w:val="24"/>
          <w:lang w:val="pl-PL"/>
        </w:rPr>
        <w:softHyphen/>
        <w:t>sen flankeren zijn Scipio, Themis</w:t>
      </w:r>
      <w:r w:rsidRPr="00DB4F3A">
        <w:rPr>
          <w:rFonts w:ascii="Verdana" w:hAnsi="Verdana"/>
          <w:sz w:val="24"/>
          <w:szCs w:val="24"/>
          <w:lang w:val="pl-PL"/>
        </w:rPr>
        <w:softHyphen/>
        <w:t>tocles, Camillus en Judas Macca</w:t>
      </w:r>
      <w:r w:rsidRPr="00DB4F3A">
        <w:rPr>
          <w:rFonts w:ascii="Verdana" w:hAnsi="Verdana"/>
          <w:sz w:val="24"/>
          <w:szCs w:val="24"/>
          <w:lang w:val="pl-PL"/>
        </w:rPr>
        <w:softHyphen/>
        <w:t xml:space="preserve">béus.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Zij belichamen de deugden die bijdragen tot het welzijn van de gemeenschap.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de nissen erbo</w:t>
      </w:r>
      <w:r w:rsidRPr="00DB4F3A">
        <w:rPr>
          <w:rFonts w:ascii="Verdana" w:hAnsi="Verdana"/>
          <w:sz w:val="24"/>
          <w:szCs w:val="24"/>
          <w:lang w:val="pl-PL"/>
        </w:rPr>
        <w:softHyphen/>
        <w:t xml:space="preserve">ven staan personificaties van de Kracht en de Gerechtigheid als vingerwijzing naar de autoriteiten van Gdansk.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Het dak is bekroond met een figuur van Fortuna, als symbool voor de rijkdom en macht van de stad.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Het Arthurhof bestaat uit één zaal met een oppervlakte van </w:t>
      </w:r>
      <w:smartTag w:uri="urn:schemas-microsoft-com:office:smarttags" w:element="metricconverter">
        <w:smartTagPr>
          <w:attr w:name="ProductID" w:val="450 vierkante meter"/>
        </w:smartTagPr>
        <w:r w:rsidRPr="00DB4F3A">
          <w:rPr>
            <w:rFonts w:ascii="Verdana" w:hAnsi="Verdana"/>
            <w:sz w:val="24"/>
            <w:szCs w:val="24"/>
            <w:lang w:val="pl-PL"/>
          </w:rPr>
          <w:t>450 vierkante meter</w:t>
        </w:r>
      </w:smartTag>
      <w:r w:rsidRPr="00DB4F3A">
        <w:rPr>
          <w:rFonts w:ascii="Verdana" w:hAnsi="Verdana"/>
          <w:sz w:val="24"/>
          <w:szCs w:val="24"/>
          <w:lang w:val="pl-PL"/>
        </w:rPr>
        <w:t xml:space="preserve"> en een hoogte van </w:t>
      </w:r>
      <w:smartTag w:uri="urn:schemas-microsoft-com:office:smarttags" w:element="metricconverter">
        <w:smartTagPr>
          <w:attr w:name="ProductID" w:val="12 meter"/>
        </w:smartTagPr>
        <w:r w:rsidRPr="00DB4F3A">
          <w:rPr>
            <w:rFonts w:ascii="Verdana" w:hAnsi="Verdana"/>
            <w:sz w:val="24"/>
            <w:szCs w:val="24"/>
            <w:lang w:val="pl-PL"/>
          </w:rPr>
          <w:t>12 meter</w:t>
        </w:r>
      </w:smartTag>
      <w:r w:rsidRPr="00DB4F3A">
        <w:rPr>
          <w:rFonts w:ascii="Verdana" w:hAnsi="Verdana"/>
          <w:sz w:val="24"/>
          <w:szCs w:val="24"/>
          <w:lang w:val="pl-PL"/>
        </w:rPr>
        <w:t xml:space="preserve">.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Het fraaie gewelf wordt gedragen door vier granieten zuilen. </w:t>
      </w:r>
    </w:p>
    <w:p w:rsidR="002A2A71" w:rsidRPr="00DB4F3A" w:rsidRDefault="002A2A71" w:rsidP="002A2A71">
      <w:pPr>
        <w:keepLines/>
        <w:numPr>
          <w:ilvl w:val="0"/>
          <w:numId w:val="11"/>
        </w:numPr>
        <w:spacing w:before="120"/>
        <w:rPr>
          <w:rFonts w:ascii="Verdana" w:hAnsi="Verdana"/>
          <w:sz w:val="24"/>
          <w:szCs w:val="24"/>
          <w:lang w:val="nl-NL"/>
        </w:rPr>
      </w:pPr>
      <w:r w:rsidRPr="00DB4F3A">
        <w:rPr>
          <w:rFonts w:ascii="Verdana" w:hAnsi="Verdana"/>
          <w:sz w:val="24"/>
          <w:szCs w:val="24"/>
          <w:lang w:val="nl-NL"/>
        </w:rPr>
        <w:t>De zaal werd in de 16</w:t>
      </w:r>
      <w:r w:rsidRPr="00DB4F3A">
        <w:rPr>
          <w:rFonts w:ascii="Verdana" w:hAnsi="Verdana"/>
          <w:sz w:val="24"/>
          <w:szCs w:val="24"/>
          <w:vertAlign w:val="superscript"/>
          <w:lang w:val="nl-NL"/>
        </w:rPr>
        <w:t>de</w:t>
      </w:r>
      <w:r w:rsidRPr="00DB4F3A">
        <w:rPr>
          <w:rFonts w:ascii="Verdana" w:hAnsi="Verdana"/>
          <w:sz w:val="24"/>
          <w:szCs w:val="24"/>
          <w:lang w:val="nl-NL"/>
        </w:rPr>
        <w:t xml:space="preserve"> eeuw gedecoreerd door on</w:t>
      </w:r>
      <w:r w:rsidRPr="00DB4F3A">
        <w:rPr>
          <w:rFonts w:ascii="Verdana" w:hAnsi="Verdana"/>
          <w:sz w:val="24"/>
          <w:szCs w:val="24"/>
          <w:lang w:val="nl-NL"/>
        </w:rPr>
        <w:softHyphen/>
        <w:t xml:space="preserve">der anderen </w:t>
      </w:r>
      <w:proofErr w:type="spellStart"/>
      <w:r w:rsidRPr="00DB4F3A">
        <w:rPr>
          <w:rFonts w:ascii="Verdana" w:hAnsi="Verdana"/>
          <w:sz w:val="24"/>
          <w:szCs w:val="24"/>
          <w:lang w:val="nl-NL"/>
        </w:rPr>
        <w:t>Möller</w:t>
      </w:r>
      <w:proofErr w:type="spellEnd"/>
      <w:r w:rsidRPr="00DB4F3A">
        <w:rPr>
          <w:rFonts w:ascii="Verdana" w:hAnsi="Verdana"/>
          <w:sz w:val="24"/>
          <w:szCs w:val="24"/>
          <w:lang w:val="nl-NL"/>
        </w:rPr>
        <w:t xml:space="preserve">, Vredeman de Vries, </w:t>
      </w:r>
      <w:proofErr w:type="spellStart"/>
      <w:r w:rsidRPr="00DB4F3A">
        <w:rPr>
          <w:rFonts w:ascii="Verdana" w:hAnsi="Verdana"/>
          <w:sz w:val="24"/>
          <w:szCs w:val="24"/>
          <w:lang w:val="nl-NL"/>
        </w:rPr>
        <w:t>Schoninck</w:t>
      </w:r>
      <w:proofErr w:type="spellEnd"/>
      <w:r w:rsidRPr="00DB4F3A">
        <w:rPr>
          <w:rFonts w:ascii="Verdana" w:hAnsi="Verdana"/>
          <w:sz w:val="24"/>
          <w:szCs w:val="24"/>
          <w:lang w:val="nl-NL"/>
        </w:rPr>
        <w:t xml:space="preserve"> en </w:t>
      </w:r>
      <w:proofErr w:type="spellStart"/>
      <w:r w:rsidRPr="00DB4F3A">
        <w:rPr>
          <w:rFonts w:ascii="Verdana" w:hAnsi="Verdana"/>
          <w:sz w:val="24"/>
          <w:szCs w:val="24"/>
          <w:lang w:val="nl-NL"/>
        </w:rPr>
        <w:t>Stelzener</w:t>
      </w:r>
      <w:proofErr w:type="spellEnd"/>
      <w:r w:rsidRPr="00DB4F3A">
        <w:rPr>
          <w:rFonts w:ascii="Verdana" w:hAnsi="Verdana"/>
          <w:sz w:val="24"/>
          <w:szCs w:val="24"/>
          <w:lang w:val="nl-NL"/>
        </w:rPr>
        <w:t xml:space="preserve">.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 toegang tot de kelders wordt afge</w:t>
      </w:r>
      <w:r w:rsidRPr="00DB4F3A">
        <w:rPr>
          <w:rFonts w:ascii="Verdana" w:hAnsi="Verdana"/>
          <w:sz w:val="24"/>
          <w:szCs w:val="24"/>
          <w:lang w:val="pl-PL"/>
        </w:rPr>
        <w:softHyphen/>
        <w:t>dekt met een koepel die is be</w:t>
      </w:r>
      <w:r w:rsidRPr="00DB4F3A">
        <w:rPr>
          <w:rFonts w:ascii="Verdana" w:hAnsi="Verdana"/>
          <w:sz w:val="24"/>
          <w:szCs w:val="24"/>
          <w:lang w:val="pl-PL"/>
        </w:rPr>
        <w:softHyphen/>
        <w:t>kroond met een beeld van Mercu</w:t>
      </w:r>
      <w:r w:rsidRPr="00DB4F3A">
        <w:rPr>
          <w:rFonts w:ascii="Verdana" w:hAnsi="Verdana"/>
          <w:sz w:val="24"/>
          <w:szCs w:val="24"/>
          <w:lang w:val="pl-PL"/>
        </w:rPr>
        <w:softHyphen/>
        <w:t>rius, de god van de handel.</w:t>
      </w:r>
    </w:p>
    <w:p w:rsidR="002A2A71" w:rsidRPr="00DB4F3A" w:rsidRDefault="002A2A71" w:rsidP="002A2A71">
      <w:pPr>
        <w:keepLines/>
        <w:spacing w:before="120"/>
        <w:rPr>
          <w:rFonts w:ascii="Verdana" w:hAnsi="Verdana"/>
          <w:sz w:val="24"/>
          <w:szCs w:val="24"/>
          <w:lang w:val="pl-PL"/>
        </w:rPr>
      </w:pPr>
      <w:r w:rsidRPr="00DB4F3A">
        <w:rPr>
          <w:rFonts w:ascii="Verdana" w:hAnsi="Verdana"/>
          <w:b/>
          <w:sz w:val="24"/>
          <w:szCs w:val="24"/>
          <w:lang w:val="pl-PL"/>
        </w:rPr>
        <w:t xml:space="preserve">Zlota Kamienica. </w:t>
      </w:r>
      <w:r w:rsidRPr="00DB4F3A">
        <w:rPr>
          <w:rFonts w:ascii="Verdana" w:hAnsi="Verdana"/>
          <w:sz w:val="24"/>
          <w:szCs w:val="24"/>
          <w:lang w:val="pl-PL"/>
        </w:rPr>
        <w:t xml:space="preserve">(Gouden Huis)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Het rijk versierde Gouden Huis op nummer 41 werd rond 1615 ge</w:t>
      </w:r>
      <w:r w:rsidRPr="00DB4F3A">
        <w:rPr>
          <w:rFonts w:ascii="Verdana" w:hAnsi="Verdana"/>
          <w:sz w:val="24"/>
          <w:szCs w:val="24"/>
          <w:lang w:val="pl-PL"/>
        </w:rPr>
        <w:softHyphen/>
        <w:t xml:space="preserve">bouwd voor één van de burgemeesters van de stad.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De façade heeft de stijlkenmerken van het Nederlands maniërisme.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 ver</w:t>
      </w:r>
      <w:r w:rsidRPr="00DB4F3A">
        <w:rPr>
          <w:rFonts w:ascii="Verdana" w:hAnsi="Verdana"/>
          <w:sz w:val="24"/>
          <w:szCs w:val="24"/>
          <w:lang w:val="pl-PL"/>
        </w:rPr>
        <w:softHyphen/>
        <w:t xml:space="preserve">sieringen aan de gevel zijn voor een deel allegorisch; boven het portaal is een Charitas afgebeeld, met de Hoop en het Geloof aan haar voeten.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lastRenderedPageBreak/>
        <w:t>In de friezen zijn scè</w:t>
      </w:r>
      <w:r w:rsidRPr="00DB4F3A">
        <w:rPr>
          <w:rFonts w:ascii="Verdana" w:hAnsi="Verdana"/>
          <w:sz w:val="24"/>
          <w:szCs w:val="24"/>
          <w:lang w:val="pl-PL"/>
        </w:rPr>
        <w:softHyphen/>
        <w:t xml:space="preserve">nes uit de antieke geschiedenis aangebracht en op de attica zijn de vier kardinale deugden te zien.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het huis op nummer 19 woonde de schilder Jan Matejko in 1877.</w:t>
      </w:r>
    </w:p>
    <w:p w:rsidR="002A2A71" w:rsidRPr="00DB4F3A" w:rsidRDefault="002A2A71" w:rsidP="002A2A71">
      <w:pPr>
        <w:keepLines/>
        <w:tabs>
          <w:tab w:val="right" w:pos="1973"/>
        </w:tabs>
        <w:spacing w:before="120"/>
        <w:rPr>
          <w:rFonts w:ascii="Verdana" w:hAnsi="Verdana"/>
          <w:sz w:val="24"/>
          <w:szCs w:val="24"/>
          <w:lang w:val="pl-PL"/>
        </w:rPr>
      </w:pPr>
      <w:r w:rsidRPr="00DB4F3A">
        <w:rPr>
          <w:rFonts w:ascii="Verdana" w:hAnsi="Verdana"/>
          <w:b/>
          <w:sz w:val="24"/>
          <w:szCs w:val="24"/>
          <w:lang w:val="pl-PL"/>
        </w:rPr>
        <w:t xml:space="preserve">Fontanna Neptuna. </w:t>
      </w:r>
      <w:r w:rsidRPr="00DB4F3A">
        <w:rPr>
          <w:rFonts w:ascii="Verdana" w:hAnsi="Verdana"/>
          <w:sz w:val="24"/>
          <w:szCs w:val="24"/>
          <w:lang w:val="pl-PL"/>
        </w:rPr>
        <w:t>(Neptunus</w:t>
      </w:r>
      <w:r w:rsidRPr="00DB4F3A">
        <w:rPr>
          <w:rFonts w:ascii="Verdana" w:hAnsi="Verdana"/>
          <w:sz w:val="24"/>
          <w:szCs w:val="24"/>
          <w:lang w:val="pl-PL"/>
        </w:rPr>
        <w:noBreakHyphen/>
        <w:t>fontein)</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Ook de Neptunus</w:t>
      </w:r>
      <w:r w:rsidRPr="00DB4F3A">
        <w:rPr>
          <w:rFonts w:ascii="Verdana" w:hAnsi="Verdana"/>
          <w:sz w:val="24"/>
          <w:szCs w:val="24"/>
          <w:lang w:val="pl-PL"/>
        </w:rPr>
        <w:noBreakHyphen/>
        <w:t>fontein herin</w:t>
      </w:r>
      <w:r w:rsidRPr="00DB4F3A">
        <w:rPr>
          <w:rFonts w:ascii="Verdana" w:hAnsi="Verdana"/>
          <w:sz w:val="24"/>
          <w:szCs w:val="24"/>
          <w:lang w:val="pl-PL"/>
        </w:rPr>
        <w:softHyphen/>
        <w:t xml:space="preserve">nert aan de tijd dat Gdansk nog een handelsstad van grote betekenis was.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Hij werd in </w:t>
      </w:r>
      <w:smartTag w:uri="urn:schemas-microsoft-com:office:smarttags" w:element="metricconverter">
        <w:smartTagPr>
          <w:attr w:name="ProductID" w:val="1633 in"/>
        </w:smartTagPr>
        <w:r w:rsidRPr="00DB4F3A">
          <w:rPr>
            <w:rFonts w:ascii="Verdana" w:hAnsi="Verdana"/>
            <w:sz w:val="24"/>
            <w:szCs w:val="24"/>
            <w:lang w:val="pl-PL"/>
          </w:rPr>
          <w:t>1633 in</w:t>
        </w:r>
      </w:smartTag>
      <w:r w:rsidRPr="00DB4F3A">
        <w:rPr>
          <w:rFonts w:ascii="Verdana" w:hAnsi="Verdana"/>
          <w:sz w:val="24"/>
          <w:szCs w:val="24"/>
          <w:lang w:val="pl-PL"/>
        </w:rPr>
        <w:t xml:space="preserve"> Augsburg gegoten.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Het verhaal gaat dat de stedelingen hier in vroeger tijden gouden munten in het water gooiden.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Neptunus besloot op een ge</w:t>
      </w:r>
      <w:r w:rsidRPr="00DB4F3A">
        <w:rPr>
          <w:rFonts w:ascii="Verdana" w:hAnsi="Verdana"/>
          <w:sz w:val="24"/>
          <w:szCs w:val="24"/>
          <w:lang w:val="pl-PL"/>
        </w:rPr>
        <w:softHyphen/>
        <w:t>geven moment om deze met het water te mengen, waardoor het be</w:t>
      </w:r>
      <w:r w:rsidRPr="00DB4F3A">
        <w:rPr>
          <w:rFonts w:ascii="Verdana" w:hAnsi="Verdana"/>
          <w:sz w:val="24"/>
          <w:szCs w:val="24"/>
          <w:lang w:val="pl-PL"/>
        </w:rPr>
        <w:softHyphen/>
        <w:t xml:space="preserve">kende gouden water ontstond.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w:t>
      </w:r>
      <w:r w:rsidRPr="00DB4F3A">
        <w:rPr>
          <w:rFonts w:ascii="Verdana" w:hAnsi="Verdana"/>
          <w:sz w:val="24"/>
          <w:szCs w:val="24"/>
          <w:lang w:val="pl-PL"/>
        </w:rPr>
        <w:softHyphen/>
        <w:t>ze drank wordt nog steeds gepro</w:t>
      </w:r>
      <w:r w:rsidRPr="00DB4F3A">
        <w:rPr>
          <w:rFonts w:ascii="Verdana" w:hAnsi="Verdana"/>
          <w:sz w:val="24"/>
          <w:szCs w:val="24"/>
          <w:lang w:val="pl-PL"/>
        </w:rPr>
        <w:softHyphen/>
        <w:t>duceerd en bestaat uit brandewijn met sinaasappelschilletjes, krui</w:t>
      </w:r>
      <w:r w:rsidRPr="00DB4F3A">
        <w:rPr>
          <w:rFonts w:ascii="Verdana" w:hAnsi="Verdana"/>
          <w:sz w:val="24"/>
          <w:szCs w:val="24"/>
          <w:lang w:val="pl-PL"/>
        </w:rPr>
        <w:softHyphen/>
        <w:t>den en dunne schilfertjes blad</w:t>
      </w:r>
      <w:r w:rsidRPr="00DB4F3A">
        <w:rPr>
          <w:rFonts w:ascii="Verdana" w:hAnsi="Verdana"/>
          <w:sz w:val="24"/>
          <w:szCs w:val="24"/>
          <w:lang w:val="pl-PL"/>
        </w:rPr>
        <w:softHyphen/>
        <w:t>goud.</w:t>
      </w:r>
    </w:p>
    <w:p w:rsidR="002A2A71" w:rsidRPr="00DB4F3A" w:rsidRDefault="002A2A71" w:rsidP="002A2A71">
      <w:pPr>
        <w:keepLines/>
        <w:tabs>
          <w:tab w:val="right" w:pos="1619"/>
        </w:tabs>
        <w:spacing w:before="120"/>
        <w:rPr>
          <w:rFonts w:ascii="Verdana" w:hAnsi="Verdana"/>
          <w:b/>
          <w:sz w:val="24"/>
          <w:szCs w:val="24"/>
          <w:lang w:val="pl-PL"/>
        </w:rPr>
      </w:pPr>
      <w:r w:rsidRPr="00DB4F3A">
        <w:rPr>
          <w:rFonts w:ascii="Verdana" w:hAnsi="Verdana"/>
          <w:b/>
          <w:sz w:val="24"/>
          <w:szCs w:val="24"/>
          <w:lang w:val="pl-PL"/>
        </w:rPr>
        <w:t>Zielona Brama.</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Deze `Groene Poort' werd gebouwd in 1568 door de Amster</w:t>
      </w:r>
      <w:r w:rsidRPr="00DB4F3A">
        <w:rPr>
          <w:rFonts w:ascii="Verdana" w:hAnsi="Verdana"/>
          <w:sz w:val="24"/>
          <w:szCs w:val="24"/>
          <w:lang w:val="pl-PL"/>
        </w:rPr>
        <w:softHyphen/>
        <w:t xml:space="preserve">damse architecten Regnier en Johan Kramer.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Zelfs de bakstenen die bij de bouw werden gebruikt werden per schip uit Nederland aangevoerd.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 poort was oor</w:t>
      </w:r>
      <w:r w:rsidRPr="00DB4F3A">
        <w:rPr>
          <w:rFonts w:ascii="Verdana" w:hAnsi="Verdana"/>
          <w:sz w:val="24"/>
          <w:szCs w:val="24"/>
          <w:lang w:val="pl-PL"/>
        </w:rPr>
        <w:softHyphen/>
        <w:t xml:space="preserve">spronkelijk bestemd als residentie voor de koningen, als zij Gdansk bezochten.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Het gebouw heeft een fraai uitzicht over de Dlugi Targ aan de ene kant en op het eiland Spichlerze aan de andere zijde.</w:t>
      </w:r>
    </w:p>
    <w:p w:rsidR="002A2A71" w:rsidRPr="00DB4F3A" w:rsidRDefault="002A2A71" w:rsidP="002A2A71">
      <w:pPr>
        <w:keepLines/>
        <w:tabs>
          <w:tab w:val="right" w:pos="2164"/>
        </w:tabs>
        <w:spacing w:before="120"/>
        <w:rPr>
          <w:rFonts w:ascii="Verdana" w:hAnsi="Verdana"/>
          <w:sz w:val="24"/>
          <w:szCs w:val="24"/>
          <w:lang w:val="pl-PL"/>
        </w:rPr>
      </w:pPr>
      <w:r w:rsidRPr="00DB4F3A">
        <w:rPr>
          <w:rFonts w:ascii="Verdana" w:hAnsi="Verdana"/>
          <w:b/>
          <w:sz w:val="24"/>
          <w:szCs w:val="24"/>
          <w:lang w:val="pl-PL"/>
        </w:rPr>
        <w:t xml:space="preserve">Brama Chlebnicka. </w:t>
      </w:r>
      <w:r w:rsidRPr="00DB4F3A">
        <w:rPr>
          <w:rFonts w:ascii="Verdana" w:hAnsi="Verdana"/>
          <w:sz w:val="24"/>
          <w:szCs w:val="24"/>
          <w:lang w:val="pl-PL"/>
        </w:rPr>
        <w:t>(Broodbakkers Poort)</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Deze gotische poort werd ge</w:t>
      </w:r>
      <w:r w:rsidRPr="00DB4F3A">
        <w:rPr>
          <w:rFonts w:ascii="Verdana" w:hAnsi="Verdana"/>
          <w:sz w:val="24"/>
          <w:szCs w:val="24"/>
          <w:lang w:val="pl-PL"/>
        </w:rPr>
        <w:softHyphen/>
        <w:t xml:space="preserve">bouwd in 1454 als watertoren en hij staat aan de kade waar ten tijde van de Hanze een groot deel van de handel plaatsvond.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 Hanze was een belangrijk netwerk van han</w:t>
      </w:r>
      <w:r w:rsidRPr="00DB4F3A">
        <w:rPr>
          <w:rFonts w:ascii="Verdana" w:hAnsi="Verdana"/>
          <w:sz w:val="24"/>
          <w:szCs w:val="24"/>
          <w:lang w:val="pl-PL"/>
        </w:rPr>
        <w:softHyphen/>
        <w:t>delssteden tussen Riga, de machti</w:t>
      </w:r>
      <w:r w:rsidRPr="00DB4F3A">
        <w:rPr>
          <w:rFonts w:ascii="Verdana" w:hAnsi="Verdana"/>
          <w:sz w:val="24"/>
          <w:szCs w:val="24"/>
          <w:lang w:val="pl-PL"/>
        </w:rPr>
        <w:softHyphen/>
        <w:t xml:space="preserve">ge Duitse havensteden en plaatsen als Deventer en Zutphen.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de ha</w:t>
      </w:r>
      <w:r w:rsidRPr="00DB4F3A">
        <w:rPr>
          <w:rFonts w:ascii="Verdana" w:hAnsi="Verdana"/>
          <w:sz w:val="24"/>
          <w:szCs w:val="24"/>
          <w:lang w:val="pl-PL"/>
        </w:rPr>
        <w:softHyphen/>
        <w:t>ven van Gdansk werd vooral gehandeld in graan en hout. Polen gold in de 16</w:t>
      </w:r>
      <w:r w:rsidRPr="00DB4F3A">
        <w:rPr>
          <w:rFonts w:ascii="Verdana" w:hAnsi="Verdana"/>
          <w:sz w:val="24"/>
          <w:szCs w:val="24"/>
          <w:vertAlign w:val="superscript"/>
          <w:lang w:val="pl-PL"/>
        </w:rPr>
        <w:t>de</w:t>
      </w:r>
      <w:r w:rsidRPr="00DB4F3A">
        <w:rPr>
          <w:rFonts w:ascii="Verdana" w:hAnsi="Verdana"/>
          <w:sz w:val="24"/>
          <w:szCs w:val="24"/>
          <w:lang w:val="pl-PL"/>
        </w:rPr>
        <w:t xml:space="preserve"> eeuw als de `graan</w:t>
      </w:r>
      <w:r w:rsidRPr="00DB4F3A">
        <w:rPr>
          <w:rFonts w:ascii="Verdana" w:hAnsi="Verdana"/>
          <w:sz w:val="24"/>
          <w:szCs w:val="24"/>
          <w:lang w:val="pl-PL"/>
        </w:rPr>
        <w:softHyphen/>
        <w:t xml:space="preserve">schuur van Europa'.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Schepen brachten toen hout en agrarische produkten naar de monding van de Wisla. Gemiddeld kwamen zes schepen per dag aan om te worden gelost en geladen.</w:t>
      </w:r>
    </w:p>
    <w:p w:rsidR="002A2A71" w:rsidRPr="00DB4F3A" w:rsidRDefault="002A2A71" w:rsidP="002A2A71">
      <w:pPr>
        <w:keepLines/>
        <w:tabs>
          <w:tab w:val="right" w:pos="2369"/>
        </w:tabs>
        <w:spacing w:before="120"/>
        <w:rPr>
          <w:rFonts w:ascii="Verdana" w:hAnsi="Verdana"/>
          <w:sz w:val="24"/>
          <w:szCs w:val="24"/>
          <w:lang w:val="pl-PL"/>
        </w:rPr>
      </w:pPr>
      <w:r w:rsidRPr="00DB4F3A">
        <w:rPr>
          <w:rFonts w:ascii="Verdana" w:hAnsi="Verdana"/>
          <w:b/>
          <w:sz w:val="24"/>
          <w:szCs w:val="24"/>
          <w:lang w:val="pl-PL"/>
        </w:rPr>
        <w:t>Dom Anielski.</w:t>
      </w:r>
      <w:r w:rsidRPr="00DB4F3A">
        <w:rPr>
          <w:rFonts w:ascii="Verdana" w:hAnsi="Verdana"/>
          <w:sz w:val="24"/>
          <w:szCs w:val="24"/>
          <w:lang w:val="pl-PL"/>
        </w:rPr>
        <w:t xml:space="preserve"> (Engelenhuis)</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Dit prestieuze maniëristische huis dankt zijn naam aan de engel die de gevel siert.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Het werd in 1570 door Johan Kramer gebouwd in opdracht van de succesvolle koop</w:t>
      </w:r>
      <w:r w:rsidRPr="00DB4F3A">
        <w:rPr>
          <w:rFonts w:ascii="Verdana" w:hAnsi="Verdana"/>
          <w:sz w:val="24"/>
          <w:szCs w:val="24"/>
          <w:lang w:val="pl-PL"/>
        </w:rPr>
        <w:softHyphen/>
        <w:t xml:space="preserve">man Dirck Lylge.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Met zijn acht verdiepingen was het lange tijd het hoogste bouwwerk van de stad.</w:t>
      </w:r>
    </w:p>
    <w:p w:rsidR="002A2A71" w:rsidRPr="00DB4F3A" w:rsidRDefault="002A2A71" w:rsidP="002A2A71">
      <w:pPr>
        <w:keepLines/>
        <w:spacing w:before="120"/>
        <w:rPr>
          <w:rFonts w:ascii="Verdana" w:hAnsi="Verdana"/>
          <w:sz w:val="24"/>
          <w:szCs w:val="24"/>
          <w:lang w:val="pl-PL"/>
        </w:rPr>
      </w:pPr>
      <w:r w:rsidRPr="00DB4F3A">
        <w:rPr>
          <w:rFonts w:ascii="Verdana" w:hAnsi="Verdana"/>
          <w:b/>
          <w:sz w:val="24"/>
          <w:szCs w:val="24"/>
          <w:lang w:val="pl-PL"/>
        </w:rPr>
        <w:t>Kosciól N.P Marii.</w:t>
      </w:r>
      <w:r w:rsidRPr="00DB4F3A">
        <w:rPr>
          <w:rFonts w:ascii="Verdana" w:hAnsi="Verdana"/>
          <w:sz w:val="24"/>
          <w:szCs w:val="24"/>
          <w:lang w:val="pl-PL"/>
        </w:rPr>
        <w:t xml:space="preserve"> (Mariakerk)</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lastRenderedPageBreak/>
        <w:t xml:space="preserve">Met een oppervlakte van </w:t>
      </w:r>
      <w:smartTag w:uri="urn:schemas-microsoft-com:office:smarttags" w:element="metricconverter">
        <w:smartTagPr>
          <w:attr w:name="ProductID" w:val="7140 vierkante meter"/>
        </w:smartTagPr>
        <w:r w:rsidRPr="00DB4F3A">
          <w:rPr>
            <w:rFonts w:ascii="Verdana" w:hAnsi="Verdana"/>
            <w:sz w:val="24"/>
            <w:szCs w:val="24"/>
            <w:lang w:val="pl-PL"/>
          </w:rPr>
          <w:t>7140 vierkante meter</w:t>
        </w:r>
      </w:smartTag>
      <w:r w:rsidRPr="00DB4F3A">
        <w:rPr>
          <w:rFonts w:ascii="Verdana" w:hAnsi="Verdana"/>
          <w:sz w:val="24"/>
          <w:szCs w:val="24"/>
          <w:lang w:val="pl-PL"/>
        </w:rPr>
        <w:t xml:space="preserve"> behoort dit gebouw tot de grootste kerken ter wereld.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Hij biedt plaats aan maar liefst 25.000 mensen.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de Mid</w:t>
      </w:r>
      <w:r w:rsidRPr="00DB4F3A">
        <w:rPr>
          <w:rFonts w:ascii="Verdana" w:hAnsi="Verdana"/>
          <w:sz w:val="24"/>
          <w:szCs w:val="24"/>
          <w:lang w:val="pl-PL"/>
        </w:rPr>
        <w:softHyphen/>
        <w:t xml:space="preserve">deleeuwen werkten hier meer dan 130 priesters, die dagelijks hun missen hielden in één van de 31 kapellen.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Met de bouw van de kerk werd begonnen in 1345, op de plaats van een gewijd gebouw dat in 1245 was gesticht door hertog Swigtopelk II.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In 1498 was het bouwwerk gereed.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De kerk lijkt aan de buitenzijde zeer streng van stijl, maar van binnen is hij zeer licht en luchtig, dank zij een </w:t>
      </w:r>
      <w:smartTag w:uri="urn:schemas-microsoft-com:office:smarttags" w:element="metricconverter">
        <w:smartTagPr>
          <w:attr w:name="ProductID" w:val="30 meter"/>
        </w:smartTagPr>
        <w:r w:rsidRPr="00DB4F3A">
          <w:rPr>
            <w:rFonts w:ascii="Verdana" w:hAnsi="Verdana"/>
            <w:sz w:val="24"/>
            <w:szCs w:val="24"/>
            <w:lang w:val="pl-PL"/>
          </w:rPr>
          <w:t>30 meter</w:t>
        </w:r>
      </w:smartTag>
      <w:r w:rsidRPr="00DB4F3A">
        <w:rPr>
          <w:rFonts w:ascii="Verdana" w:hAnsi="Verdana"/>
          <w:sz w:val="24"/>
          <w:szCs w:val="24"/>
          <w:lang w:val="pl-PL"/>
        </w:rPr>
        <w:t xml:space="preserve"> hoog gewelf dat door 26 pij</w:t>
      </w:r>
      <w:r w:rsidRPr="00DB4F3A">
        <w:rPr>
          <w:rFonts w:ascii="Verdana" w:hAnsi="Verdana"/>
          <w:sz w:val="24"/>
          <w:szCs w:val="24"/>
          <w:lang w:val="pl-PL"/>
        </w:rPr>
        <w:softHyphen/>
        <w:t xml:space="preserve">lers wordt gedragen.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De kerk was beroemd om zijn kunstschatten, maar veel daarvan is in de oorlog verloren gegaan.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Van wat er is overgebleven, is ook nog een deel overgebracht naar het nationaal museum.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de kerk bevindt zich desondanks nog een groot aantal altaren en epitafen uit de 16</w:t>
      </w:r>
      <w:r w:rsidRPr="00DB4F3A">
        <w:rPr>
          <w:rFonts w:ascii="Verdana" w:hAnsi="Verdana"/>
          <w:sz w:val="24"/>
          <w:szCs w:val="24"/>
          <w:vertAlign w:val="superscript"/>
          <w:lang w:val="pl-PL"/>
        </w:rPr>
        <w:t>de</w:t>
      </w:r>
      <w:r w:rsidRPr="00DB4F3A">
        <w:rPr>
          <w:rFonts w:ascii="Verdana" w:hAnsi="Verdana"/>
          <w:sz w:val="24"/>
          <w:szCs w:val="24"/>
          <w:lang w:val="pl-PL"/>
        </w:rPr>
        <w:t xml:space="preserve"> en 17</w:t>
      </w:r>
      <w:r w:rsidRPr="00DB4F3A">
        <w:rPr>
          <w:rFonts w:ascii="Verdana" w:hAnsi="Verdana"/>
          <w:sz w:val="24"/>
          <w:szCs w:val="24"/>
          <w:vertAlign w:val="superscript"/>
          <w:lang w:val="pl-PL"/>
        </w:rPr>
        <w:t>de</w:t>
      </w:r>
      <w:r w:rsidRPr="00DB4F3A">
        <w:rPr>
          <w:rFonts w:ascii="Verdana" w:hAnsi="Verdana"/>
          <w:sz w:val="24"/>
          <w:szCs w:val="24"/>
          <w:lang w:val="pl-PL"/>
        </w:rPr>
        <w:t xml:space="preserve"> eeuw. </w:t>
      </w:r>
    </w:p>
    <w:p w:rsidR="002A2A71" w:rsidRPr="00DB4F3A" w:rsidRDefault="002A2A71" w:rsidP="002A2A71">
      <w:pPr>
        <w:keepLines/>
        <w:numPr>
          <w:ilvl w:val="0"/>
          <w:numId w:val="11"/>
        </w:numPr>
        <w:spacing w:before="120"/>
        <w:rPr>
          <w:rFonts w:ascii="Verdana" w:hAnsi="Verdana"/>
          <w:sz w:val="24"/>
          <w:szCs w:val="24"/>
          <w:lang w:val="nl-NL"/>
        </w:rPr>
      </w:pPr>
      <w:r w:rsidRPr="00DB4F3A">
        <w:rPr>
          <w:rFonts w:ascii="Verdana" w:hAnsi="Verdana"/>
          <w:sz w:val="24"/>
          <w:szCs w:val="24"/>
          <w:lang w:val="nl-NL"/>
        </w:rPr>
        <w:t xml:space="preserve">In de kapel links van de voorhal hangt een kopie van het Laatste Oordeel van Hans </w:t>
      </w:r>
      <w:proofErr w:type="spellStart"/>
      <w:r w:rsidRPr="00DB4F3A">
        <w:rPr>
          <w:rFonts w:ascii="Verdana" w:hAnsi="Verdana"/>
          <w:sz w:val="24"/>
          <w:szCs w:val="24"/>
          <w:lang w:val="nl-NL"/>
        </w:rPr>
        <w:t>Memling</w:t>
      </w:r>
      <w:proofErr w:type="spellEnd"/>
      <w:r w:rsidRPr="00DB4F3A">
        <w:rPr>
          <w:rFonts w:ascii="Verdana" w:hAnsi="Verdana"/>
          <w:sz w:val="24"/>
          <w:szCs w:val="24"/>
          <w:lang w:val="nl-NL"/>
        </w:rPr>
        <w:t>, waarvan het origineel thans in het nationaal museum te bewonde</w:t>
      </w:r>
      <w:r w:rsidRPr="00DB4F3A">
        <w:rPr>
          <w:rFonts w:ascii="Verdana" w:hAnsi="Verdana"/>
          <w:sz w:val="24"/>
          <w:szCs w:val="24"/>
          <w:lang w:val="nl-NL"/>
        </w:rPr>
        <w:softHyphen/>
        <w:t>ren is.</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de eerste kapel aan de linkerzij</w:t>
      </w:r>
      <w:r w:rsidRPr="00DB4F3A">
        <w:rPr>
          <w:rFonts w:ascii="Verdana" w:hAnsi="Verdana"/>
          <w:sz w:val="24"/>
          <w:szCs w:val="24"/>
          <w:lang w:val="pl-PL"/>
        </w:rPr>
        <w:softHyphen/>
        <w:t>de hangt een 17</w:t>
      </w:r>
      <w:r w:rsidRPr="00DB4F3A">
        <w:rPr>
          <w:rFonts w:ascii="Verdana" w:hAnsi="Verdana"/>
          <w:sz w:val="24"/>
          <w:szCs w:val="24"/>
          <w:vertAlign w:val="superscript"/>
          <w:lang w:val="pl-PL"/>
        </w:rPr>
        <w:t>de</w:t>
      </w:r>
      <w:r w:rsidRPr="00DB4F3A">
        <w:rPr>
          <w:rFonts w:ascii="Verdana" w:hAnsi="Verdana"/>
          <w:sz w:val="24"/>
          <w:szCs w:val="24"/>
          <w:lang w:val="pl-PL"/>
        </w:rPr>
        <w:t xml:space="preserve"> eeuws schilderij dat Mozes in het biezen kistje voorstelt.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In de kapel daarnaast staat een gotisch altaar.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Op het schilderij in deze kapel ziet u Jozef als onderkoning, terwijl het barokke reliëf de Kruisafname tot onder</w:t>
      </w:r>
      <w:r w:rsidRPr="00DB4F3A">
        <w:rPr>
          <w:rFonts w:ascii="Verdana" w:hAnsi="Verdana"/>
          <w:sz w:val="24"/>
          <w:szCs w:val="24"/>
          <w:lang w:val="pl-PL"/>
        </w:rPr>
        <w:softHyphen/>
        <w:t xml:space="preserve">werp heeft.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In de derde kapel staat een gotische Madonna uit 1420 dat als één van de mooiste beelden uit deze periode geldt.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Het verhaal gaat dat dit beeld in één nacht werd gesneden door een jongeman die de volgende dag zou worden te</w:t>
      </w:r>
      <w:r w:rsidRPr="00DB4F3A">
        <w:rPr>
          <w:rFonts w:ascii="Verdana" w:hAnsi="Verdana"/>
          <w:sz w:val="24"/>
          <w:szCs w:val="24"/>
          <w:lang w:val="pl-PL"/>
        </w:rPr>
        <w:softHyphen/>
        <w:t xml:space="preserve">rechtgesteld voor een moord die hij niet had gepleegd.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Toen de autori</w:t>
      </w:r>
      <w:r w:rsidRPr="00DB4F3A">
        <w:rPr>
          <w:rFonts w:ascii="Verdana" w:hAnsi="Verdana"/>
          <w:sz w:val="24"/>
          <w:szCs w:val="24"/>
          <w:lang w:val="pl-PL"/>
        </w:rPr>
        <w:softHyphen/>
        <w:t xml:space="preserve">teiten het beeld zagen zouden ze zo onder de indruk zijn geweest dat ze hem alsnog hebben vrijgesproken.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In de vierde kapel staat een gotisch triptiek met de heilige Barbara uit 1480.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Achter het barokke hekwerk van de daaropvolgende kapel ziet u een gotische predella.</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het transept ziet u een 15</w:t>
      </w:r>
      <w:r w:rsidRPr="00DB4F3A">
        <w:rPr>
          <w:rFonts w:ascii="Verdana" w:hAnsi="Verdana"/>
          <w:sz w:val="24"/>
          <w:szCs w:val="24"/>
          <w:vertAlign w:val="superscript"/>
          <w:lang w:val="pl-PL"/>
        </w:rPr>
        <w:t>de</w:t>
      </w:r>
      <w:r w:rsidRPr="00DB4F3A">
        <w:rPr>
          <w:rFonts w:ascii="Verdana" w:hAnsi="Verdana"/>
          <w:sz w:val="24"/>
          <w:szCs w:val="24"/>
          <w:lang w:val="pl-PL"/>
        </w:rPr>
        <w:t xml:space="preserve"> eeuw</w:t>
      </w:r>
      <w:r w:rsidRPr="00DB4F3A">
        <w:rPr>
          <w:rFonts w:ascii="Verdana" w:hAnsi="Verdana"/>
          <w:sz w:val="24"/>
          <w:szCs w:val="24"/>
          <w:lang w:val="pl-PL"/>
        </w:rPr>
        <w:softHyphen/>
        <w:t>se gotische schildering en een al</w:t>
      </w:r>
      <w:r w:rsidRPr="00DB4F3A">
        <w:rPr>
          <w:rFonts w:ascii="Verdana" w:hAnsi="Verdana"/>
          <w:sz w:val="24"/>
          <w:szCs w:val="24"/>
          <w:lang w:val="pl-PL"/>
        </w:rPr>
        <w:softHyphen/>
        <w:t xml:space="preserve">taarstuk met schilderingen op een gouden achtergrond. </w:t>
      </w:r>
    </w:p>
    <w:p w:rsidR="002A2A71" w:rsidRPr="00DB4F3A" w:rsidRDefault="002A2A71" w:rsidP="002A2A71">
      <w:pPr>
        <w:keepLines/>
        <w:numPr>
          <w:ilvl w:val="0"/>
          <w:numId w:val="11"/>
        </w:numPr>
        <w:spacing w:before="120"/>
        <w:rPr>
          <w:rFonts w:ascii="Verdana" w:hAnsi="Verdana"/>
          <w:sz w:val="24"/>
          <w:szCs w:val="24"/>
          <w:lang w:val="nl-NL"/>
        </w:rPr>
      </w:pPr>
      <w:r w:rsidRPr="00DB4F3A">
        <w:rPr>
          <w:rFonts w:ascii="Verdana" w:hAnsi="Verdana"/>
          <w:sz w:val="24"/>
          <w:szCs w:val="24"/>
          <w:lang w:val="nl-NL"/>
        </w:rPr>
        <w:t xml:space="preserve">Links van de kerkdeur staat de marmeren graftombe van Simon </w:t>
      </w:r>
      <w:proofErr w:type="spellStart"/>
      <w:r w:rsidRPr="00DB4F3A">
        <w:rPr>
          <w:rFonts w:ascii="Verdana" w:hAnsi="Verdana"/>
          <w:sz w:val="24"/>
          <w:szCs w:val="24"/>
          <w:lang w:val="nl-NL"/>
        </w:rPr>
        <w:t>Bahr</w:t>
      </w:r>
      <w:proofErr w:type="spellEnd"/>
      <w:r w:rsidRPr="00DB4F3A">
        <w:rPr>
          <w:rFonts w:ascii="Verdana" w:hAnsi="Verdana"/>
          <w:sz w:val="24"/>
          <w:szCs w:val="24"/>
          <w:lang w:val="nl-NL"/>
        </w:rPr>
        <w:t xml:space="preserve"> bankier, van koning </w:t>
      </w:r>
      <w:proofErr w:type="spellStart"/>
      <w:r w:rsidRPr="00DB4F3A">
        <w:rPr>
          <w:rFonts w:ascii="Verdana" w:hAnsi="Verdana"/>
          <w:sz w:val="24"/>
          <w:szCs w:val="24"/>
          <w:lang w:val="nl-NL"/>
        </w:rPr>
        <w:t>Zygmunt</w:t>
      </w:r>
      <w:proofErr w:type="spellEnd"/>
      <w:r w:rsidRPr="00DB4F3A">
        <w:rPr>
          <w:rFonts w:ascii="Verdana" w:hAnsi="Verdana"/>
          <w:sz w:val="24"/>
          <w:szCs w:val="24"/>
          <w:lang w:val="nl-NL"/>
        </w:rPr>
        <w:t xml:space="preserve"> </w:t>
      </w:r>
      <w:proofErr w:type="spellStart"/>
      <w:r w:rsidRPr="00DB4F3A">
        <w:rPr>
          <w:rFonts w:ascii="Verdana" w:hAnsi="Verdana"/>
          <w:sz w:val="24"/>
          <w:szCs w:val="24"/>
          <w:lang w:val="nl-NL"/>
        </w:rPr>
        <w:t>Waza</w:t>
      </w:r>
      <w:proofErr w:type="spellEnd"/>
      <w:r w:rsidRPr="00DB4F3A">
        <w:rPr>
          <w:rFonts w:ascii="Verdana" w:hAnsi="Verdana"/>
          <w:sz w:val="24"/>
          <w:szCs w:val="24"/>
          <w:lang w:val="nl-NL"/>
        </w:rPr>
        <w:t>, en zijn vrouw Judith; hij werd in 1620 ver</w:t>
      </w:r>
      <w:r w:rsidRPr="00DB4F3A">
        <w:rPr>
          <w:rFonts w:ascii="Verdana" w:hAnsi="Verdana"/>
          <w:sz w:val="24"/>
          <w:szCs w:val="24"/>
          <w:lang w:val="nl-NL"/>
        </w:rPr>
        <w:softHyphen/>
        <w:t xml:space="preserve">vaardigd door Willem van den </w:t>
      </w:r>
      <w:proofErr w:type="spellStart"/>
      <w:r w:rsidRPr="00DB4F3A">
        <w:rPr>
          <w:rFonts w:ascii="Verdana" w:hAnsi="Verdana"/>
          <w:sz w:val="24"/>
          <w:szCs w:val="24"/>
          <w:lang w:val="nl-NL"/>
        </w:rPr>
        <w:t>Blocke</w:t>
      </w:r>
      <w:proofErr w:type="spellEnd"/>
      <w:r w:rsidRPr="00DB4F3A">
        <w:rPr>
          <w:rFonts w:ascii="Verdana" w:hAnsi="Verdana"/>
          <w:sz w:val="24"/>
          <w:szCs w:val="24"/>
          <w:lang w:val="nl-NL"/>
        </w:rPr>
        <w:t xml:space="preserve">.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lastRenderedPageBreak/>
        <w:t>In de Heilig</w:t>
      </w:r>
      <w:r w:rsidRPr="00DB4F3A">
        <w:rPr>
          <w:rFonts w:ascii="Verdana" w:hAnsi="Verdana"/>
          <w:sz w:val="24"/>
          <w:szCs w:val="24"/>
          <w:lang w:val="pl-PL"/>
        </w:rPr>
        <w:noBreakHyphen/>
        <w:t>Kruiskapel rechts van de poort staat een Ant</w:t>
      </w:r>
      <w:r w:rsidRPr="00DB4F3A">
        <w:rPr>
          <w:rFonts w:ascii="Verdana" w:hAnsi="Verdana"/>
          <w:sz w:val="24"/>
          <w:szCs w:val="24"/>
          <w:lang w:val="pl-PL"/>
        </w:rPr>
        <w:softHyphen/>
        <w:t>werps triptiek uit 1520 dat gemaakt werd voor het vleeshouwersgilde.</w:t>
      </w:r>
    </w:p>
    <w:p w:rsidR="002A2A71" w:rsidRPr="00DB4F3A" w:rsidRDefault="002A2A71" w:rsidP="002A2A71">
      <w:pPr>
        <w:keepLines/>
        <w:numPr>
          <w:ilvl w:val="0"/>
          <w:numId w:val="11"/>
        </w:numPr>
        <w:tabs>
          <w:tab w:val="right" w:pos="2370"/>
        </w:tabs>
        <w:spacing w:before="120"/>
        <w:rPr>
          <w:rFonts w:ascii="Verdana" w:hAnsi="Verdana"/>
          <w:sz w:val="24"/>
          <w:szCs w:val="24"/>
          <w:lang w:val="pl-PL"/>
        </w:rPr>
      </w:pPr>
      <w:r w:rsidRPr="00DB4F3A">
        <w:rPr>
          <w:rFonts w:ascii="Verdana" w:hAnsi="Verdana"/>
          <w:sz w:val="24"/>
          <w:szCs w:val="24"/>
          <w:lang w:val="pl-PL"/>
        </w:rPr>
        <w:t xml:space="preserve">De inrichting van het koor geeft een indruk van het oorspronkelijke uiterlijk van de kerk. </w:t>
      </w:r>
    </w:p>
    <w:p w:rsidR="002A2A71" w:rsidRPr="00DB4F3A" w:rsidRDefault="002A2A71" w:rsidP="002A2A71">
      <w:pPr>
        <w:keepLines/>
        <w:numPr>
          <w:ilvl w:val="0"/>
          <w:numId w:val="11"/>
        </w:numPr>
        <w:tabs>
          <w:tab w:val="right" w:pos="2370"/>
        </w:tabs>
        <w:spacing w:before="120"/>
        <w:rPr>
          <w:rFonts w:ascii="Verdana" w:hAnsi="Verdana"/>
          <w:sz w:val="24"/>
          <w:szCs w:val="24"/>
          <w:lang w:val="pl-PL"/>
        </w:rPr>
      </w:pPr>
      <w:r w:rsidRPr="00DB4F3A">
        <w:rPr>
          <w:rFonts w:ascii="Verdana" w:hAnsi="Verdana"/>
          <w:sz w:val="24"/>
          <w:szCs w:val="24"/>
          <w:lang w:val="pl-PL"/>
        </w:rPr>
        <w:t>Het hoogal</w:t>
      </w:r>
      <w:r w:rsidRPr="00DB4F3A">
        <w:rPr>
          <w:rFonts w:ascii="Verdana" w:hAnsi="Verdana"/>
          <w:sz w:val="24"/>
          <w:szCs w:val="24"/>
          <w:lang w:val="pl-PL"/>
        </w:rPr>
        <w:softHyphen/>
        <w:t>taar is een meesterwerk van Mi</w:t>
      </w:r>
      <w:r w:rsidRPr="00DB4F3A">
        <w:rPr>
          <w:rFonts w:ascii="Verdana" w:hAnsi="Verdana"/>
          <w:sz w:val="24"/>
          <w:szCs w:val="24"/>
          <w:lang w:val="pl-PL"/>
        </w:rPr>
        <w:softHyphen/>
        <w:t xml:space="preserve">chael Schwartz uit Augsburg. </w:t>
      </w:r>
    </w:p>
    <w:p w:rsidR="002A2A71" w:rsidRPr="00DB4F3A" w:rsidRDefault="002A2A71" w:rsidP="002A2A71">
      <w:pPr>
        <w:keepLines/>
        <w:numPr>
          <w:ilvl w:val="0"/>
          <w:numId w:val="11"/>
        </w:numPr>
        <w:tabs>
          <w:tab w:val="right" w:pos="2370"/>
        </w:tabs>
        <w:spacing w:before="120"/>
        <w:rPr>
          <w:rFonts w:ascii="Verdana" w:hAnsi="Verdana"/>
          <w:sz w:val="24"/>
          <w:szCs w:val="24"/>
          <w:lang w:val="pl-PL"/>
        </w:rPr>
      </w:pPr>
      <w:r w:rsidRPr="00DB4F3A">
        <w:rPr>
          <w:rFonts w:ascii="Verdana" w:hAnsi="Verdana"/>
          <w:sz w:val="24"/>
          <w:szCs w:val="24"/>
          <w:lang w:val="pl-PL"/>
        </w:rPr>
        <w:t xml:space="preserve">Om een idee te geven van de kosten van het altaar zij vermeld dat de prijs ervan het equivalent was van meer dan 500 jaarinkomens van een priester. </w:t>
      </w:r>
    </w:p>
    <w:p w:rsidR="002A2A71" w:rsidRPr="00DB4F3A" w:rsidRDefault="002A2A71" w:rsidP="002A2A71">
      <w:pPr>
        <w:keepLines/>
        <w:numPr>
          <w:ilvl w:val="0"/>
          <w:numId w:val="11"/>
        </w:numPr>
        <w:tabs>
          <w:tab w:val="right" w:pos="2370"/>
        </w:tabs>
        <w:spacing w:before="120"/>
        <w:rPr>
          <w:rFonts w:ascii="Verdana" w:hAnsi="Verdana"/>
          <w:sz w:val="24"/>
          <w:szCs w:val="24"/>
          <w:lang w:val="pl-PL"/>
        </w:rPr>
      </w:pPr>
      <w:r w:rsidRPr="00DB4F3A">
        <w:rPr>
          <w:rFonts w:ascii="Verdana" w:hAnsi="Verdana"/>
          <w:sz w:val="24"/>
          <w:szCs w:val="24"/>
          <w:lang w:val="pl-PL"/>
        </w:rPr>
        <w:t>In het midden is de kro</w:t>
      </w:r>
      <w:r w:rsidRPr="00DB4F3A">
        <w:rPr>
          <w:rFonts w:ascii="Verdana" w:hAnsi="Verdana"/>
          <w:sz w:val="24"/>
          <w:szCs w:val="24"/>
          <w:lang w:val="pl-PL"/>
        </w:rPr>
        <w:softHyphen/>
        <w:t>ning van Maria weergegeven, ter</w:t>
      </w:r>
      <w:r w:rsidRPr="00DB4F3A">
        <w:rPr>
          <w:rFonts w:ascii="Verdana" w:hAnsi="Verdana"/>
          <w:sz w:val="24"/>
          <w:szCs w:val="24"/>
          <w:lang w:val="pl-PL"/>
        </w:rPr>
        <w:softHyphen/>
        <w:t xml:space="preserve">wijl aan de achterzijde Christus in Gethsemane is afgebeeld. </w:t>
      </w:r>
    </w:p>
    <w:p w:rsidR="002A2A71" w:rsidRPr="00DB4F3A" w:rsidRDefault="002A2A71" w:rsidP="002A2A71">
      <w:pPr>
        <w:keepLines/>
        <w:numPr>
          <w:ilvl w:val="0"/>
          <w:numId w:val="11"/>
        </w:numPr>
        <w:tabs>
          <w:tab w:val="right" w:pos="2370"/>
        </w:tabs>
        <w:spacing w:before="120"/>
        <w:rPr>
          <w:rFonts w:ascii="Verdana" w:hAnsi="Verdana"/>
          <w:sz w:val="24"/>
          <w:szCs w:val="24"/>
          <w:lang w:val="pl-PL"/>
        </w:rPr>
      </w:pPr>
      <w:r w:rsidRPr="00DB4F3A">
        <w:rPr>
          <w:rFonts w:ascii="Verdana" w:hAnsi="Verdana"/>
          <w:sz w:val="24"/>
          <w:szCs w:val="24"/>
          <w:lang w:val="pl-PL"/>
        </w:rPr>
        <w:t xml:space="preserve">De ruim acht meter hoge toren bij de linker pilaar voor het koor is een gotisch tabernakel uit 1482. </w:t>
      </w:r>
    </w:p>
    <w:p w:rsidR="002A2A71" w:rsidRPr="00DB4F3A" w:rsidRDefault="002A2A71" w:rsidP="002A2A71">
      <w:pPr>
        <w:keepLines/>
        <w:numPr>
          <w:ilvl w:val="0"/>
          <w:numId w:val="11"/>
        </w:numPr>
        <w:tabs>
          <w:tab w:val="right" w:pos="2370"/>
        </w:tabs>
        <w:spacing w:before="120"/>
        <w:rPr>
          <w:rFonts w:ascii="Verdana" w:hAnsi="Verdana"/>
          <w:sz w:val="24"/>
          <w:szCs w:val="24"/>
          <w:lang w:val="pl-PL"/>
        </w:rPr>
      </w:pPr>
      <w:r w:rsidRPr="00DB4F3A">
        <w:rPr>
          <w:rFonts w:ascii="Verdana" w:hAnsi="Verdana"/>
          <w:sz w:val="24"/>
          <w:szCs w:val="24"/>
          <w:lang w:val="pl-PL"/>
        </w:rPr>
        <w:t xml:space="preserve">Op de pilaar daarvoor ziet u een epitaaf uit 1607 met personificaties van het Geloof en de Liefdadigheid. </w:t>
      </w:r>
    </w:p>
    <w:p w:rsidR="002A2A71" w:rsidRPr="00DB4F3A" w:rsidRDefault="002A2A71" w:rsidP="002A2A71">
      <w:pPr>
        <w:keepLines/>
        <w:numPr>
          <w:ilvl w:val="0"/>
          <w:numId w:val="11"/>
        </w:numPr>
        <w:tabs>
          <w:tab w:val="right" w:pos="2370"/>
        </w:tabs>
        <w:spacing w:before="120"/>
        <w:rPr>
          <w:rFonts w:ascii="Verdana" w:hAnsi="Verdana"/>
          <w:sz w:val="24"/>
          <w:szCs w:val="24"/>
          <w:lang w:val="pl-PL"/>
        </w:rPr>
      </w:pPr>
      <w:r w:rsidRPr="00DB4F3A">
        <w:rPr>
          <w:rFonts w:ascii="Verdana" w:hAnsi="Verdana"/>
          <w:sz w:val="24"/>
          <w:szCs w:val="24"/>
          <w:lang w:val="pl-PL"/>
        </w:rPr>
        <w:t>Het glas</w:t>
      </w:r>
      <w:r w:rsidRPr="00DB4F3A">
        <w:rPr>
          <w:rFonts w:ascii="Verdana" w:hAnsi="Verdana"/>
          <w:sz w:val="24"/>
          <w:szCs w:val="24"/>
          <w:lang w:val="pl-PL"/>
        </w:rPr>
        <w:noBreakHyphen/>
        <w:t>in</w:t>
      </w:r>
      <w:r w:rsidRPr="00DB4F3A">
        <w:rPr>
          <w:rFonts w:ascii="Verdana" w:hAnsi="Verdana"/>
          <w:sz w:val="24"/>
          <w:szCs w:val="24"/>
          <w:lang w:val="pl-PL"/>
        </w:rPr>
        <w:softHyphen/>
        <w:t xml:space="preserve"> loodvenster dateert van 1980. </w:t>
      </w:r>
    </w:p>
    <w:p w:rsidR="002A2A71" w:rsidRPr="00DB4F3A" w:rsidRDefault="002A2A71" w:rsidP="002A2A71">
      <w:pPr>
        <w:keepLines/>
        <w:numPr>
          <w:ilvl w:val="0"/>
          <w:numId w:val="11"/>
        </w:numPr>
        <w:tabs>
          <w:tab w:val="right" w:pos="2370"/>
        </w:tabs>
        <w:spacing w:before="120"/>
        <w:rPr>
          <w:rFonts w:ascii="Verdana" w:hAnsi="Verdana"/>
          <w:sz w:val="24"/>
          <w:szCs w:val="24"/>
          <w:lang w:val="pl-PL"/>
        </w:rPr>
      </w:pPr>
      <w:r w:rsidRPr="00DB4F3A">
        <w:rPr>
          <w:rFonts w:ascii="Verdana" w:hAnsi="Verdana"/>
          <w:sz w:val="24"/>
          <w:szCs w:val="24"/>
          <w:lang w:val="pl-PL"/>
        </w:rPr>
        <w:t>De crucifix op de triomfboog werd ge</w:t>
      </w:r>
      <w:r w:rsidRPr="00DB4F3A">
        <w:rPr>
          <w:rFonts w:ascii="Verdana" w:hAnsi="Verdana"/>
          <w:sz w:val="24"/>
          <w:szCs w:val="24"/>
          <w:lang w:val="pl-PL"/>
        </w:rPr>
        <w:softHyphen/>
        <w:t>maakt in de eerste helft van de 16</w:t>
      </w:r>
      <w:r w:rsidRPr="00DB4F3A">
        <w:rPr>
          <w:rFonts w:ascii="Verdana" w:hAnsi="Verdana"/>
          <w:sz w:val="24"/>
          <w:szCs w:val="24"/>
          <w:vertAlign w:val="superscript"/>
          <w:lang w:val="pl-PL"/>
        </w:rPr>
        <w:t>de</w:t>
      </w:r>
      <w:r w:rsidRPr="00DB4F3A">
        <w:rPr>
          <w:rFonts w:ascii="Verdana" w:hAnsi="Verdana"/>
          <w:sz w:val="24"/>
          <w:szCs w:val="24"/>
          <w:lang w:val="pl-PL"/>
        </w:rPr>
        <w:t xml:space="preserve"> eeuw.</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de kapel van de elfduizend maagden aan de rechterzijde van het koor bevindt zich een zeer rea</w:t>
      </w:r>
      <w:r w:rsidRPr="00DB4F3A">
        <w:rPr>
          <w:rFonts w:ascii="Verdana" w:hAnsi="Verdana"/>
          <w:sz w:val="24"/>
          <w:szCs w:val="24"/>
          <w:lang w:val="pl-PL"/>
        </w:rPr>
        <w:softHyphen/>
        <w:t xml:space="preserve">listische Kruisiging uit 1430.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Het verhaal gaat dat de beeldhouwer zijn schoonzoon aan het kruis nagelde om als model te dienen.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Op de hoek van het koor bevindt zich de Faerberkapel, met een groot epitaaf uit 1646.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Op de muur daar</w:t>
      </w:r>
      <w:r w:rsidRPr="00DB4F3A">
        <w:rPr>
          <w:rFonts w:ascii="Verdana" w:hAnsi="Verdana"/>
          <w:sz w:val="24"/>
          <w:szCs w:val="24"/>
          <w:lang w:val="pl-PL"/>
        </w:rPr>
        <w:softHyphen/>
        <w:t>naast bevindt zich het fraaiste epi</w:t>
      </w:r>
      <w:r w:rsidRPr="00DB4F3A">
        <w:rPr>
          <w:rFonts w:ascii="Verdana" w:hAnsi="Verdana"/>
          <w:sz w:val="24"/>
          <w:szCs w:val="24"/>
          <w:lang w:val="pl-PL"/>
        </w:rPr>
        <w:softHyphen/>
        <w:t xml:space="preserve">taaf van de kerk.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Het is gewijd aan Edward Blemke.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Het reliëf met het Laatste Oordeel is in 1591 vervaar</w:t>
      </w:r>
      <w:r w:rsidRPr="00DB4F3A">
        <w:rPr>
          <w:rFonts w:ascii="Verdana" w:hAnsi="Verdana"/>
          <w:sz w:val="24"/>
          <w:szCs w:val="24"/>
          <w:lang w:val="pl-PL"/>
        </w:rPr>
        <w:softHyphen/>
        <w:t>digd door Van den Blocke. Rechts van de deur is het graf te zien van de priester die zich voor de her</w:t>
      </w:r>
      <w:r w:rsidRPr="00DB4F3A">
        <w:rPr>
          <w:rFonts w:ascii="Verdana" w:hAnsi="Verdana"/>
          <w:sz w:val="24"/>
          <w:szCs w:val="24"/>
          <w:lang w:val="pl-PL"/>
        </w:rPr>
        <w:softHyphen/>
        <w:t>bouw van de kerk heeft ingezet.</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De eerstvolgende kapel aan de rechterzijde van het schip is ter nagedachtenis aan de 2779 Poolse geestelijken die in de oorlog zijn vermoord.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de doorgang naar de deur staat een gotisch beeld van de heilige Anna uit het begin van de 16</w:t>
      </w:r>
      <w:r w:rsidRPr="00DB4F3A">
        <w:rPr>
          <w:rFonts w:ascii="Verdana" w:hAnsi="Verdana"/>
          <w:sz w:val="24"/>
          <w:szCs w:val="24"/>
          <w:vertAlign w:val="superscript"/>
          <w:lang w:val="pl-PL"/>
        </w:rPr>
        <w:t>de</w:t>
      </w:r>
      <w:r w:rsidRPr="00DB4F3A">
        <w:rPr>
          <w:rFonts w:ascii="Verdana" w:hAnsi="Verdana"/>
          <w:sz w:val="24"/>
          <w:szCs w:val="24"/>
          <w:lang w:val="pl-PL"/>
        </w:rPr>
        <w:t xml:space="preserve"> eeuw. </w:t>
      </w:r>
    </w:p>
    <w:p w:rsidR="002A2A71" w:rsidRPr="00DB4F3A" w:rsidRDefault="002A2A71" w:rsidP="002A2A71">
      <w:pPr>
        <w:keepLines/>
        <w:numPr>
          <w:ilvl w:val="0"/>
          <w:numId w:val="11"/>
        </w:numPr>
        <w:spacing w:before="120"/>
        <w:rPr>
          <w:rFonts w:ascii="Verdana" w:hAnsi="Verdana"/>
          <w:sz w:val="24"/>
          <w:szCs w:val="24"/>
          <w:lang w:val="nl-NL"/>
        </w:rPr>
      </w:pPr>
      <w:r w:rsidRPr="00DB4F3A">
        <w:rPr>
          <w:rFonts w:ascii="Verdana" w:hAnsi="Verdana"/>
          <w:sz w:val="24"/>
          <w:szCs w:val="24"/>
          <w:lang w:val="nl-NL"/>
        </w:rPr>
        <w:t>De twee daaropvolgen</w:t>
      </w:r>
      <w:r w:rsidRPr="00DB4F3A">
        <w:rPr>
          <w:rFonts w:ascii="Verdana" w:hAnsi="Verdana"/>
          <w:sz w:val="24"/>
          <w:szCs w:val="24"/>
          <w:lang w:val="nl-NL"/>
        </w:rPr>
        <w:softHyphen/>
        <w:t>de kapellen worden afgesloten door een balustrade met heiligen-fi</w:t>
      </w:r>
      <w:r w:rsidRPr="00DB4F3A">
        <w:rPr>
          <w:rFonts w:ascii="Verdana" w:hAnsi="Verdana"/>
          <w:sz w:val="24"/>
          <w:szCs w:val="24"/>
          <w:lang w:val="nl-NL"/>
        </w:rPr>
        <w:softHyphen/>
        <w:t xml:space="preserve">guren uit 1622.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de laatste kapel staan beelden van de Salvator mundi uit 1530, de Moeder Gods en Johannes (beide uit 1482).</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nl-NL"/>
        </w:rPr>
        <w:t>In het midden van het schip ziet u de achthoekige onderkant van een 16</w:t>
      </w:r>
      <w:r w:rsidRPr="00DB4F3A">
        <w:rPr>
          <w:rFonts w:ascii="Verdana" w:hAnsi="Verdana"/>
          <w:sz w:val="24"/>
          <w:szCs w:val="24"/>
          <w:vertAlign w:val="superscript"/>
          <w:lang w:val="nl-NL"/>
        </w:rPr>
        <w:t>de</w:t>
      </w:r>
      <w:r w:rsidRPr="00DB4F3A">
        <w:rPr>
          <w:rFonts w:ascii="Verdana" w:hAnsi="Verdana"/>
          <w:sz w:val="24"/>
          <w:szCs w:val="24"/>
          <w:lang w:val="nl-NL"/>
        </w:rPr>
        <w:t xml:space="preserve"> </w:t>
      </w:r>
      <w:proofErr w:type="spellStart"/>
      <w:r w:rsidRPr="00DB4F3A">
        <w:rPr>
          <w:rFonts w:ascii="Verdana" w:hAnsi="Verdana"/>
          <w:sz w:val="24"/>
          <w:szCs w:val="24"/>
          <w:lang w:val="nl-NL"/>
        </w:rPr>
        <w:t>eeuws</w:t>
      </w:r>
      <w:proofErr w:type="spellEnd"/>
      <w:r w:rsidRPr="00DB4F3A">
        <w:rPr>
          <w:rFonts w:ascii="Verdana" w:hAnsi="Verdana"/>
          <w:sz w:val="24"/>
          <w:szCs w:val="24"/>
          <w:lang w:val="nl-NL"/>
        </w:rPr>
        <w:t xml:space="preserve"> bronzen doopvont. </w:t>
      </w:r>
    </w:p>
    <w:p w:rsidR="002A2A71" w:rsidRPr="00DB4F3A" w:rsidRDefault="002A2A71" w:rsidP="002A2A71">
      <w:pPr>
        <w:keepLines/>
        <w:numPr>
          <w:ilvl w:val="0"/>
          <w:numId w:val="11"/>
        </w:numPr>
        <w:spacing w:before="120"/>
        <w:rPr>
          <w:rFonts w:ascii="Verdana" w:hAnsi="Verdana"/>
          <w:sz w:val="24"/>
          <w:szCs w:val="24"/>
          <w:lang w:val="nl-NL"/>
        </w:rPr>
      </w:pPr>
      <w:r w:rsidRPr="00DB4F3A">
        <w:rPr>
          <w:rFonts w:ascii="Verdana" w:hAnsi="Verdana"/>
          <w:sz w:val="24"/>
          <w:szCs w:val="24"/>
          <w:lang w:val="nl-NL"/>
        </w:rPr>
        <w:t>Het huidige exemplaar (uit 1682), dat zeer de moeite waard is om de bronzen beelden en het reliëf, is afkomstig uit een andere kerk in Gdansk.</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Het is mogelijk om de </w:t>
      </w:r>
      <w:smartTag w:uri="urn:schemas-microsoft-com:office:smarttags" w:element="metricconverter">
        <w:smartTagPr>
          <w:attr w:name="ProductID" w:val="75 meter"/>
        </w:smartTagPr>
        <w:r w:rsidRPr="00DB4F3A">
          <w:rPr>
            <w:rFonts w:ascii="Verdana" w:hAnsi="Verdana"/>
            <w:sz w:val="24"/>
            <w:szCs w:val="24"/>
            <w:lang w:val="pl-PL"/>
          </w:rPr>
          <w:t>75 meter</w:t>
        </w:r>
      </w:smartTag>
      <w:r w:rsidRPr="00DB4F3A">
        <w:rPr>
          <w:rFonts w:ascii="Verdana" w:hAnsi="Verdana"/>
          <w:sz w:val="24"/>
          <w:szCs w:val="24"/>
          <w:lang w:val="pl-PL"/>
        </w:rPr>
        <w:t xml:space="preserve"> hoge toren van de kerk te beklim</w:t>
      </w:r>
      <w:r w:rsidRPr="00DB4F3A">
        <w:rPr>
          <w:rFonts w:ascii="Verdana" w:hAnsi="Verdana"/>
          <w:sz w:val="24"/>
          <w:szCs w:val="24"/>
          <w:lang w:val="pl-PL"/>
        </w:rPr>
        <w:softHyphen/>
        <w:t xml:space="preserve">men.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lastRenderedPageBreak/>
        <w:t xml:space="preserve">Na een eindeloze wenteltrap wordt u beloond met een prachtig uitzicht over de stad, de haven en de zee, de delta van de Wisla en de heuvels van Kaszuby.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Niet ver van de kerk, vindt u in de Mica Piwna het restaurant Pod Wieze.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Het is gevestigd in een 17</w:t>
      </w:r>
      <w:r w:rsidRPr="00DB4F3A">
        <w:rPr>
          <w:rFonts w:ascii="Verdana" w:hAnsi="Verdana"/>
          <w:sz w:val="24"/>
          <w:szCs w:val="24"/>
          <w:vertAlign w:val="superscript"/>
          <w:lang w:val="pl-PL"/>
        </w:rPr>
        <w:t>de</w:t>
      </w:r>
      <w:r w:rsidRPr="00DB4F3A">
        <w:rPr>
          <w:rFonts w:ascii="Verdana" w:hAnsi="Verdana"/>
          <w:sz w:val="24"/>
          <w:szCs w:val="24"/>
          <w:lang w:val="pl-PL"/>
        </w:rPr>
        <w:t xml:space="preserve"> eeuws huis met barokke beelden van Andreas Schlüter.</w:t>
      </w:r>
    </w:p>
    <w:p w:rsidR="002A2A71" w:rsidRPr="00DB4F3A" w:rsidRDefault="002A2A71" w:rsidP="002A2A71">
      <w:pPr>
        <w:keepLines/>
        <w:spacing w:before="120"/>
        <w:rPr>
          <w:rFonts w:ascii="Verdana" w:hAnsi="Verdana"/>
          <w:sz w:val="24"/>
          <w:szCs w:val="24"/>
          <w:lang w:val="pl-PL"/>
        </w:rPr>
      </w:pPr>
      <w:r w:rsidRPr="00DB4F3A">
        <w:rPr>
          <w:rFonts w:ascii="Verdana" w:hAnsi="Verdana"/>
          <w:b/>
          <w:sz w:val="24"/>
          <w:szCs w:val="24"/>
          <w:lang w:val="pl-PL"/>
        </w:rPr>
        <w:t xml:space="preserve">Kaplica Królewska. </w:t>
      </w:r>
      <w:r w:rsidRPr="00DB4F3A">
        <w:rPr>
          <w:rFonts w:ascii="Verdana" w:hAnsi="Verdana"/>
          <w:sz w:val="24"/>
          <w:szCs w:val="24"/>
          <w:lang w:val="pl-PL"/>
        </w:rPr>
        <w:t>(Koningskapel)</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Voor de bouw van dit barokke bouwwerk werd opdracht gegeven door koning Jan Sobieski. Het pro</w:t>
      </w:r>
      <w:r w:rsidRPr="00DB4F3A">
        <w:rPr>
          <w:rFonts w:ascii="Verdana" w:hAnsi="Verdana"/>
          <w:sz w:val="24"/>
          <w:szCs w:val="24"/>
          <w:lang w:val="pl-PL"/>
        </w:rPr>
        <w:softHyphen/>
        <w:t xml:space="preserve">testantisme was in Gdansk sterk verbreid.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Dit was een doorn in het oog van de katholieke koning, die hoopte dat de bevolking door de schenking van deze kapel weer naar de `moederkerk' zou terugke</w:t>
      </w:r>
      <w:r w:rsidRPr="00DB4F3A">
        <w:rPr>
          <w:rFonts w:ascii="Verdana" w:hAnsi="Verdana"/>
          <w:sz w:val="24"/>
          <w:szCs w:val="24"/>
          <w:lang w:val="pl-PL"/>
        </w:rPr>
        <w:softHyphen/>
        <w:t xml:space="preserve">ren.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Het gebouw kwam rond 1680 tot stand naar een ontwerp van Tilman van Garneren.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Het beeld</w:t>
      </w:r>
      <w:r w:rsidRPr="00DB4F3A">
        <w:rPr>
          <w:rFonts w:ascii="Verdana" w:hAnsi="Verdana"/>
          <w:sz w:val="24"/>
          <w:szCs w:val="24"/>
          <w:lang w:val="pl-PL"/>
        </w:rPr>
        <w:softHyphen/>
        <w:t>houwwerk is van Andreas Schlü</w:t>
      </w:r>
      <w:r w:rsidRPr="00DB4F3A">
        <w:rPr>
          <w:rFonts w:ascii="Verdana" w:hAnsi="Verdana"/>
          <w:sz w:val="24"/>
          <w:szCs w:val="24"/>
          <w:lang w:val="pl-PL"/>
        </w:rPr>
        <w:softHyphen/>
        <w:t xml:space="preserve">ter.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 gevel wordt bekroond door een cartouche met de wapens van Polen, Litouwen en de familie So</w:t>
      </w:r>
      <w:r w:rsidRPr="00DB4F3A">
        <w:rPr>
          <w:rFonts w:ascii="Verdana" w:hAnsi="Verdana"/>
          <w:sz w:val="24"/>
          <w:szCs w:val="24"/>
          <w:lang w:val="pl-PL"/>
        </w:rPr>
        <w:softHyphen/>
        <w:t>bieski.</w:t>
      </w:r>
    </w:p>
    <w:p w:rsidR="002A2A71" w:rsidRPr="00DB4F3A" w:rsidRDefault="002A2A71" w:rsidP="002A2A71">
      <w:pPr>
        <w:keepLines/>
        <w:tabs>
          <w:tab w:val="right" w:pos="2407"/>
        </w:tabs>
        <w:spacing w:before="120"/>
        <w:rPr>
          <w:rFonts w:ascii="Verdana" w:hAnsi="Verdana"/>
          <w:sz w:val="24"/>
          <w:szCs w:val="24"/>
          <w:lang w:val="pl-PL"/>
        </w:rPr>
      </w:pPr>
      <w:r w:rsidRPr="00DB4F3A">
        <w:rPr>
          <w:rFonts w:ascii="Verdana" w:hAnsi="Verdana"/>
          <w:b/>
          <w:sz w:val="24"/>
          <w:szCs w:val="24"/>
          <w:lang w:val="pl-PL"/>
        </w:rPr>
        <w:t>Brama Mariacka.</w:t>
      </w:r>
      <w:r w:rsidRPr="00DB4F3A">
        <w:rPr>
          <w:rFonts w:ascii="Verdana" w:hAnsi="Verdana"/>
          <w:sz w:val="24"/>
          <w:szCs w:val="24"/>
          <w:lang w:val="pl-PL"/>
        </w:rPr>
        <w:t xml:space="preserve"> (Mariapoort)</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 Mica Mariacka wordt af</w:t>
      </w:r>
      <w:r w:rsidRPr="00DB4F3A">
        <w:rPr>
          <w:rFonts w:ascii="Verdana" w:hAnsi="Verdana"/>
          <w:sz w:val="24"/>
          <w:szCs w:val="24"/>
          <w:lang w:val="pl-PL"/>
        </w:rPr>
        <w:softHyphen/>
        <w:t>gesloten door de gotische Maria</w:t>
      </w:r>
      <w:r w:rsidRPr="00DB4F3A">
        <w:rPr>
          <w:rFonts w:ascii="Verdana" w:hAnsi="Verdana"/>
          <w:sz w:val="24"/>
          <w:szCs w:val="24"/>
          <w:lang w:val="pl-PL"/>
        </w:rPr>
        <w:softHyphen/>
        <w:t xml:space="preserve">poort.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Bijna elk huis in deze straat is de moeite waard.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Het huis op nummer 1, dat gebouwd werd in 1451, is een fraai voorbeeld, net als het huis met de maniëristische façade op nummer 6, dat 150 jaar later tot stand kwam.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Omdat huis</w:t>
      </w:r>
      <w:r w:rsidRPr="00DB4F3A">
        <w:rPr>
          <w:rFonts w:ascii="Verdana" w:hAnsi="Verdana"/>
          <w:sz w:val="24"/>
          <w:szCs w:val="24"/>
          <w:lang w:val="pl-PL"/>
        </w:rPr>
        <w:softHyphen/>
        <w:t>nummers ontbraken, werden de woningen in de Mariacka vroeger aangeduid met namen als `Onder de Zwaan', `Onder de Leeuw' of `Onder de Arend' al naar gelang het dier dat de gevel sierde.</w:t>
      </w:r>
    </w:p>
    <w:p w:rsidR="002A2A71" w:rsidRPr="00DB4F3A" w:rsidRDefault="002A2A71" w:rsidP="002A2A71">
      <w:pPr>
        <w:keepLines/>
        <w:tabs>
          <w:tab w:val="right" w:pos="1896"/>
        </w:tabs>
        <w:spacing w:before="120"/>
        <w:rPr>
          <w:rFonts w:ascii="Verdana" w:hAnsi="Verdana"/>
          <w:b/>
          <w:sz w:val="24"/>
          <w:szCs w:val="24"/>
          <w:lang w:val="pl-PL"/>
        </w:rPr>
      </w:pPr>
      <w:r w:rsidRPr="00DB4F3A">
        <w:rPr>
          <w:rFonts w:ascii="Verdana" w:hAnsi="Verdana"/>
          <w:b/>
          <w:sz w:val="24"/>
          <w:szCs w:val="24"/>
          <w:lang w:val="pl-PL"/>
        </w:rPr>
        <w:t>Dom Przyrodników.</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Dit `Huis van de Natuurwe</w:t>
      </w:r>
      <w:r w:rsidRPr="00DB4F3A">
        <w:rPr>
          <w:rFonts w:ascii="Verdana" w:hAnsi="Verdana"/>
          <w:sz w:val="24"/>
          <w:szCs w:val="24"/>
          <w:lang w:val="pl-PL"/>
        </w:rPr>
        <w:softHyphen/>
        <w:t xml:space="preserve">tenschappen' is één van de grootste renaissancehuizen van de stad.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Het werd in 1598 gebouwd door de toenmalige stadsbouwmeester Van Opbergen.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Het archeologisch museum dat er is ondergebracht, is gewijd aan Gdansk en Pommeren. Pommeren werd al in de 10</w:t>
      </w:r>
      <w:r w:rsidRPr="00DB4F3A">
        <w:rPr>
          <w:rFonts w:ascii="Verdana" w:hAnsi="Verdana"/>
          <w:sz w:val="24"/>
          <w:szCs w:val="24"/>
          <w:vertAlign w:val="superscript"/>
          <w:lang w:val="pl-PL"/>
        </w:rPr>
        <w:t>de</w:t>
      </w:r>
      <w:r w:rsidRPr="00DB4F3A">
        <w:rPr>
          <w:rFonts w:ascii="Verdana" w:hAnsi="Verdana"/>
          <w:sz w:val="24"/>
          <w:szCs w:val="24"/>
          <w:lang w:val="pl-PL"/>
        </w:rPr>
        <w:t xml:space="preserve"> eeuw voor Christus door Slavische stam</w:t>
      </w:r>
      <w:r w:rsidRPr="00DB4F3A">
        <w:rPr>
          <w:rFonts w:ascii="Verdana" w:hAnsi="Verdana"/>
          <w:sz w:val="24"/>
          <w:szCs w:val="24"/>
          <w:lang w:val="pl-PL"/>
        </w:rPr>
        <w:softHyphen/>
        <w:t xml:space="preserve">men bewoond. </w:t>
      </w:r>
    </w:p>
    <w:p w:rsidR="002A2A71" w:rsidRPr="00DB4F3A" w:rsidRDefault="002A2A71" w:rsidP="002A2A71">
      <w:pPr>
        <w:keepLines/>
        <w:numPr>
          <w:ilvl w:val="0"/>
          <w:numId w:val="11"/>
        </w:numPr>
        <w:spacing w:before="120"/>
        <w:rPr>
          <w:rFonts w:ascii="Verdana" w:hAnsi="Verdana"/>
          <w:sz w:val="24"/>
          <w:szCs w:val="24"/>
          <w:lang w:val="nl-NL"/>
        </w:rPr>
      </w:pPr>
      <w:r w:rsidRPr="00DB4F3A">
        <w:rPr>
          <w:rFonts w:ascii="Verdana" w:hAnsi="Verdana"/>
          <w:sz w:val="24"/>
          <w:szCs w:val="24"/>
          <w:lang w:val="nl-NL"/>
        </w:rPr>
        <w:t>Uit de periode tot de 6</w:t>
      </w:r>
      <w:r w:rsidRPr="00DB4F3A">
        <w:rPr>
          <w:rFonts w:ascii="Verdana" w:hAnsi="Verdana"/>
          <w:sz w:val="24"/>
          <w:szCs w:val="24"/>
          <w:vertAlign w:val="superscript"/>
          <w:lang w:val="nl-NL"/>
        </w:rPr>
        <w:t>de</w:t>
      </w:r>
      <w:r w:rsidRPr="00DB4F3A">
        <w:rPr>
          <w:rFonts w:ascii="Verdana" w:hAnsi="Verdana"/>
          <w:sz w:val="24"/>
          <w:szCs w:val="24"/>
          <w:lang w:val="nl-NL"/>
        </w:rPr>
        <w:t xml:space="preserve"> eeuw van onze jaartelling zijn diverse voorwerpen tentoon</w:t>
      </w:r>
      <w:r w:rsidRPr="00DB4F3A">
        <w:rPr>
          <w:rFonts w:ascii="Verdana" w:hAnsi="Verdana"/>
          <w:sz w:val="24"/>
          <w:szCs w:val="24"/>
          <w:lang w:val="nl-NL"/>
        </w:rPr>
        <w:softHyphen/>
        <w:t xml:space="preserve">gesteld.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Het betreft diverse objec</w:t>
      </w:r>
      <w:r w:rsidRPr="00DB4F3A">
        <w:rPr>
          <w:rFonts w:ascii="Verdana" w:hAnsi="Verdana"/>
          <w:sz w:val="24"/>
          <w:szCs w:val="24"/>
          <w:lang w:val="pl-PL"/>
        </w:rPr>
        <w:softHyphen/>
        <w:t>ten uit de Steen</w:t>
      </w:r>
      <w:r w:rsidRPr="00DB4F3A">
        <w:rPr>
          <w:rFonts w:ascii="Verdana" w:hAnsi="Verdana"/>
          <w:sz w:val="24"/>
          <w:szCs w:val="24"/>
          <w:lang w:val="pl-PL"/>
        </w:rPr>
        <w:noBreakHyphen/>
        <w:t>, Brons</w:t>
      </w:r>
      <w:r w:rsidRPr="00DB4F3A">
        <w:rPr>
          <w:rFonts w:ascii="Verdana" w:hAnsi="Verdana"/>
          <w:sz w:val="24"/>
          <w:szCs w:val="24"/>
          <w:lang w:val="pl-PL"/>
        </w:rPr>
        <w:noBreakHyphen/>
        <w:t xml:space="preserve"> en IJzer</w:t>
      </w:r>
      <w:r w:rsidRPr="00DB4F3A">
        <w:rPr>
          <w:rFonts w:ascii="Verdana" w:hAnsi="Verdana"/>
          <w:sz w:val="24"/>
          <w:szCs w:val="24"/>
          <w:lang w:val="pl-PL"/>
        </w:rPr>
        <w:softHyphen/>
        <w:t xml:space="preserve">tijd.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 rest van de expositie is gewijd aan de geschiedenis van Gdansk van de 7</w:t>
      </w:r>
      <w:r w:rsidRPr="00DB4F3A">
        <w:rPr>
          <w:rFonts w:ascii="Verdana" w:hAnsi="Verdana"/>
          <w:sz w:val="24"/>
          <w:szCs w:val="24"/>
          <w:vertAlign w:val="superscript"/>
          <w:lang w:val="pl-PL"/>
        </w:rPr>
        <w:t>de</w:t>
      </w:r>
      <w:r w:rsidRPr="00DB4F3A">
        <w:rPr>
          <w:rFonts w:ascii="Verdana" w:hAnsi="Verdana"/>
          <w:sz w:val="24"/>
          <w:szCs w:val="24"/>
          <w:lang w:val="pl-PL"/>
        </w:rPr>
        <w:t xml:space="preserve"> tot het begin van de 14</w:t>
      </w:r>
      <w:r w:rsidRPr="00DB4F3A">
        <w:rPr>
          <w:rFonts w:ascii="Verdana" w:hAnsi="Verdana"/>
          <w:sz w:val="24"/>
          <w:szCs w:val="24"/>
          <w:vertAlign w:val="superscript"/>
          <w:lang w:val="pl-PL"/>
        </w:rPr>
        <w:t>de</w:t>
      </w:r>
      <w:r w:rsidRPr="00DB4F3A">
        <w:rPr>
          <w:rFonts w:ascii="Verdana" w:hAnsi="Verdana"/>
          <w:sz w:val="24"/>
          <w:szCs w:val="24"/>
          <w:lang w:val="pl-PL"/>
        </w:rPr>
        <w:t xml:space="preserve"> eeuw toen Gdansk in het Hanzeverband werd opgenomen.</w:t>
      </w:r>
    </w:p>
    <w:p w:rsidR="002A2A71" w:rsidRPr="00DB4F3A" w:rsidRDefault="002A2A71" w:rsidP="002A2A71">
      <w:pPr>
        <w:keepLines/>
        <w:tabs>
          <w:tab w:val="left" w:pos="395"/>
          <w:tab w:val="right" w:pos="2115"/>
        </w:tabs>
        <w:spacing w:before="120"/>
        <w:rPr>
          <w:rFonts w:ascii="Verdana" w:hAnsi="Verdana"/>
          <w:sz w:val="24"/>
          <w:szCs w:val="24"/>
          <w:lang w:val="pl-PL"/>
        </w:rPr>
      </w:pPr>
      <w:r w:rsidRPr="00DB4F3A">
        <w:rPr>
          <w:rFonts w:ascii="Verdana" w:hAnsi="Verdana"/>
          <w:b/>
          <w:sz w:val="24"/>
          <w:szCs w:val="24"/>
          <w:lang w:val="pl-PL"/>
        </w:rPr>
        <w:t>Brama sw.</w:t>
      </w:r>
      <w:r w:rsidRPr="00DB4F3A">
        <w:rPr>
          <w:rFonts w:ascii="Verdana" w:hAnsi="Verdana"/>
          <w:sz w:val="24"/>
          <w:szCs w:val="24"/>
          <w:lang w:val="pl-PL"/>
        </w:rPr>
        <w:t xml:space="preserve"> </w:t>
      </w:r>
      <w:r w:rsidRPr="00DB4F3A">
        <w:rPr>
          <w:rFonts w:ascii="Verdana" w:hAnsi="Verdana"/>
          <w:b/>
          <w:sz w:val="24"/>
          <w:szCs w:val="24"/>
          <w:lang w:val="pl-PL"/>
        </w:rPr>
        <w:t xml:space="preserve">Ducha. </w:t>
      </w:r>
      <w:r w:rsidRPr="00DB4F3A">
        <w:rPr>
          <w:rFonts w:ascii="Verdana" w:hAnsi="Verdana"/>
          <w:sz w:val="24"/>
          <w:szCs w:val="24"/>
          <w:lang w:val="pl-PL"/>
        </w:rPr>
        <w:t>(Heilige</w:t>
      </w:r>
      <w:r w:rsidRPr="00DB4F3A">
        <w:rPr>
          <w:rFonts w:ascii="Verdana" w:hAnsi="Verdana"/>
          <w:sz w:val="24"/>
          <w:szCs w:val="24"/>
          <w:lang w:val="pl-PL"/>
        </w:rPr>
        <w:noBreakHyphen/>
        <w:t>Geestpoort)</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Deze fraaie poort stamt uit de tweede helft van de 15</w:t>
      </w:r>
      <w:r w:rsidRPr="00DB4F3A">
        <w:rPr>
          <w:rFonts w:ascii="Verdana" w:hAnsi="Verdana"/>
          <w:sz w:val="24"/>
          <w:szCs w:val="24"/>
          <w:vertAlign w:val="superscript"/>
          <w:lang w:val="pl-PL"/>
        </w:rPr>
        <w:t>de</w:t>
      </w:r>
      <w:r w:rsidRPr="00DB4F3A">
        <w:rPr>
          <w:rFonts w:ascii="Verdana" w:hAnsi="Verdana"/>
          <w:sz w:val="24"/>
          <w:szCs w:val="24"/>
          <w:lang w:val="pl-PL"/>
        </w:rPr>
        <w:t xml:space="preserve"> eeuw.</w:t>
      </w:r>
    </w:p>
    <w:p w:rsidR="002A2A71" w:rsidRPr="00DB4F3A" w:rsidRDefault="002A2A71" w:rsidP="002A2A71">
      <w:pPr>
        <w:keepLines/>
        <w:tabs>
          <w:tab w:val="left" w:pos="408"/>
          <w:tab w:val="right" w:pos="2407"/>
        </w:tabs>
        <w:spacing w:before="120"/>
        <w:rPr>
          <w:rFonts w:ascii="Verdana" w:hAnsi="Verdana"/>
          <w:sz w:val="24"/>
          <w:szCs w:val="24"/>
          <w:lang w:val="pl-PL"/>
        </w:rPr>
      </w:pPr>
      <w:r w:rsidRPr="00DB4F3A">
        <w:rPr>
          <w:rFonts w:ascii="Verdana" w:hAnsi="Verdana"/>
          <w:b/>
          <w:sz w:val="24"/>
          <w:szCs w:val="24"/>
          <w:lang w:val="pl-PL"/>
        </w:rPr>
        <w:lastRenderedPageBreak/>
        <w:t xml:space="preserve">Brama Zuraw. </w:t>
      </w:r>
      <w:r w:rsidRPr="00DB4F3A">
        <w:rPr>
          <w:rFonts w:ascii="Verdana" w:hAnsi="Verdana"/>
          <w:sz w:val="24"/>
          <w:szCs w:val="24"/>
          <w:lang w:val="pl-PL"/>
        </w:rPr>
        <w:t>(Kraanpoort)</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Dit bouwwerk werd rond 1440 gebouwd als verdedigings</w:t>
      </w:r>
      <w:r w:rsidRPr="00DB4F3A">
        <w:rPr>
          <w:rFonts w:ascii="Verdana" w:hAnsi="Verdana"/>
          <w:sz w:val="24"/>
          <w:szCs w:val="24"/>
          <w:lang w:val="pl-PL"/>
        </w:rPr>
        <w:softHyphen/>
        <w:t xml:space="preserve">poort.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Niet lang daarna werd de houten opbouw toegevoegd waar</w:t>
      </w:r>
      <w:r w:rsidRPr="00DB4F3A">
        <w:rPr>
          <w:rFonts w:ascii="Verdana" w:hAnsi="Verdana"/>
          <w:sz w:val="24"/>
          <w:szCs w:val="24"/>
          <w:lang w:val="pl-PL"/>
        </w:rPr>
        <w:softHyphen/>
        <w:t xml:space="preserve">mee goederen konden worden opgehesen.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Met een bootje kunt u naar het museum op het eiland Olowianka waar een overzicht wordt gegeven van de geschiede</w:t>
      </w:r>
      <w:r w:rsidRPr="00DB4F3A">
        <w:rPr>
          <w:rFonts w:ascii="Verdana" w:hAnsi="Verdana"/>
          <w:sz w:val="24"/>
          <w:szCs w:val="24"/>
          <w:lang w:val="pl-PL"/>
        </w:rPr>
        <w:softHyphen/>
        <w:t xml:space="preserve">nis van de stad en haar omgeving.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U krijgt er een goed beeld van de plaats van Gdansk in het Hanze</w:t>
      </w:r>
      <w:r w:rsidRPr="00DB4F3A">
        <w:rPr>
          <w:rFonts w:ascii="Verdana" w:hAnsi="Verdana"/>
          <w:sz w:val="24"/>
          <w:szCs w:val="24"/>
          <w:lang w:val="pl-PL"/>
        </w:rPr>
        <w:softHyphen/>
        <w:t>verband.</w:t>
      </w:r>
    </w:p>
    <w:p w:rsidR="002A2A71" w:rsidRPr="00DB4F3A" w:rsidRDefault="002A2A71" w:rsidP="002A2A71">
      <w:pPr>
        <w:keepLines/>
        <w:tabs>
          <w:tab w:val="right" w:pos="1867"/>
        </w:tabs>
        <w:spacing w:before="120"/>
        <w:rPr>
          <w:rFonts w:ascii="Verdana" w:hAnsi="Verdana"/>
          <w:b/>
          <w:sz w:val="24"/>
          <w:szCs w:val="24"/>
          <w:lang w:val="pl-PL"/>
        </w:rPr>
      </w:pPr>
      <w:r w:rsidRPr="00DB4F3A">
        <w:rPr>
          <w:rFonts w:ascii="Verdana" w:hAnsi="Verdana"/>
          <w:b/>
          <w:sz w:val="24"/>
          <w:szCs w:val="24"/>
          <w:lang w:val="pl-PL"/>
        </w:rPr>
        <w:t>Koninklijk pakhuis.</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Aan de overzijde van het wa</w:t>
      </w:r>
      <w:r w:rsidRPr="00DB4F3A">
        <w:rPr>
          <w:rFonts w:ascii="Verdana" w:hAnsi="Verdana"/>
          <w:sz w:val="24"/>
          <w:szCs w:val="24"/>
          <w:lang w:val="pl-PL"/>
        </w:rPr>
        <w:softHyphen/>
        <w:t xml:space="preserve">ter staat het koninklijk pakhuis uit 1621.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Hier werden graan en andere produkten van de koninklijke land</w:t>
      </w:r>
      <w:r w:rsidRPr="00DB4F3A">
        <w:rPr>
          <w:rFonts w:ascii="Verdana" w:hAnsi="Verdana"/>
          <w:sz w:val="24"/>
          <w:szCs w:val="24"/>
          <w:lang w:val="pl-PL"/>
        </w:rPr>
        <w:softHyphen/>
        <w:t xml:space="preserve">goederen opgeslagen.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Het is één van de 220 pakhuizen die werden gebouwd tussen de 15</w:t>
      </w:r>
      <w:r w:rsidRPr="00DB4F3A">
        <w:rPr>
          <w:rFonts w:ascii="Verdana" w:hAnsi="Verdana"/>
          <w:sz w:val="24"/>
          <w:szCs w:val="24"/>
          <w:vertAlign w:val="superscript"/>
          <w:lang w:val="pl-PL"/>
        </w:rPr>
        <w:t>de</w:t>
      </w:r>
      <w:r w:rsidRPr="00DB4F3A">
        <w:rPr>
          <w:rFonts w:ascii="Verdana" w:hAnsi="Verdana"/>
          <w:sz w:val="24"/>
          <w:szCs w:val="24"/>
          <w:lang w:val="pl-PL"/>
        </w:rPr>
        <w:t xml:space="preserve"> eeuw (het olijfoliepakhuis) en de 19</w:t>
      </w:r>
      <w:r w:rsidRPr="00DB4F3A">
        <w:rPr>
          <w:rFonts w:ascii="Verdana" w:hAnsi="Verdana"/>
          <w:sz w:val="24"/>
          <w:szCs w:val="24"/>
          <w:vertAlign w:val="superscript"/>
          <w:lang w:val="pl-PL"/>
        </w:rPr>
        <w:t>de</w:t>
      </w:r>
      <w:r w:rsidRPr="00DB4F3A">
        <w:rPr>
          <w:rFonts w:ascii="Verdana" w:hAnsi="Verdana"/>
          <w:sz w:val="24"/>
          <w:szCs w:val="24"/>
          <w:lang w:val="pl-PL"/>
        </w:rPr>
        <w:t xml:space="preserve"> eeuw (een pakhuis voor koper).</w:t>
      </w:r>
    </w:p>
    <w:p w:rsidR="002A2A71" w:rsidRPr="00DB4F3A" w:rsidRDefault="002A2A71" w:rsidP="002A2A71">
      <w:pPr>
        <w:keepLines/>
        <w:tabs>
          <w:tab w:val="right" w:pos="1756"/>
        </w:tabs>
        <w:spacing w:before="120"/>
        <w:rPr>
          <w:rFonts w:ascii="Verdana" w:hAnsi="Verdana"/>
          <w:sz w:val="24"/>
          <w:szCs w:val="24"/>
          <w:lang w:val="pl-PL"/>
        </w:rPr>
      </w:pPr>
      <w:r w:rsidRPr="00DB4F3A">
        <w:rPr>
          <w:rFonts w:ascii="Verdana" w:hAnsi="Verdana"/>
          <w:b/>
          <w:sz w:val="24"/>
          <w:szCs w:val="24"/>
          <w:lang w:val="pl-PL"/>
        </w:rPr>
        <w:t>Kosciól sw.</w:t>
      </w:r>
      <w:r w:rsidRPr="00DB4F3A">
        <w:rPr>
          <w:rFonts w:ascii="Verdana" w:hAnsi="Verdana"/>
          <w:sz w:val="24"/>
          <w:szCs w:val="24"/>
          <w:lang w:val="pl-PL"/>
        </w:rPr>
        <w:t xml:space="preserve"> </w:t>
      </w:r>
      <w:r w:rsidRPr="00DB4F3A">
        <w:rPr>
          <w:rFonts w:ascii="Verdana" w:hAnsi="Verdana"/>
          <w:b/>
          <w:sz w:val="24"/>
          <w:szCs w:val="24"/>
          <w:lang w:val="pl-PL"/>
        </w:rPr>
        <w:t xml:space="preserve">Jana. </w:t>
      </w:r>
      <w:r w:rsidRPr="00DB4F3A">
        <w:rPr>
          <w:rFonts w:ascii="Verdana" w:hAnsi="Verdana"/>
          <w:sz w:val="24"/>
          <w:szCs w:val="24"/>
          <w:lang w:val="pl-PL"/>
        </w:rPr>
        <w:t>(Johanneskerk).</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Deze 14</w:t>
      </w:r>
      <w:r w:rsidRPr="00DB4F3A">
        <w:rPr>
          <w:rFonts w:ascii="Verdana" w:hAnsi="Verdana"/>
          <w:sz w:val="24"/>
          <w:szCs w:val="24"/>
          <w:vertAlign w:val="superscript"/>
          <w:lang w:val="pl-PL"/>
        </w:rPr>
        <w:t>de</w:t>
      </w:r>
      <w:r w:rsidRPr="00DB4F3A">
        <w:rPr>
          <w:rFonts w:ascii="Verdana" w:hAnsi="Verdana"/>
          <w:sz w:val="24"/>
          <w:szCs w:val="24"/>
          <w:lang w:val="pl-PL"/>
        </w:rPr>
        <w:t xml:space="preserve"> eeuwse gotische kerk van baksteen kreeg zijn toren rond 1450.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Momenteel fungeert hij als opslagplaats voor oude beelden die van de ondergang zijn gered.</w:t>
      </w:r>
    </w:p>
    <w:p w:rsidR="002A2A71" w:rsidRPr="00DB4F3A" w:rsidRDefault="002A2A71" w:rsidP="002A2A71">
      <w:pPr>
        <w:keepLines/>
        <w:tabs>
          <w:tab w:val="right" w:pos="2022"/>
        </w:tabs>
        <w:spacing w:before="120"/>
        <w:rPr>
          <w:rFonts w:ascii="Verdana" w:hAnsi="Verdana"/>
          <w:sz w:val="24"/>
          <w:szCs w:val="24"/>
          <w:lang w:val="pl-PL"/>
        </w:rPr>
      </w:pPr>
      <w:r w:rsidRPr="00DB4F3A">
        <w:rPr>
          <w:rFonts w:ascii="Verdana" w:hAnsi="Verdana"/>
          <w:b/>
          <w:sz w:val="24"/>
          <w:szCs w:val="24"/>
          <w:lang w:val="pl-PL"/>
        </w:rPr>
        <w:t xml:space="preserve">Kosciól sw. Mikolaja. </w:t>
      </w:r>
      <w:r w:rsidRPr="00DB4F3A">
        <w:rPr>
          <w:rFonts w:ascii="Verdana" w:hAnsi="Verdana"/>
          <w:sz w:val="24"/>
          <w:szCs w:val="24"/>
          <w:lang w:val="pl-PL"/>
        </w:rPr>
        <w:t>(Nicolaaskerk)</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 geschiedenis van dit godshuis gaat terug tot de 12</w:t>
      </w:r>
      <w:r w:rsidRPr="00DB4F3A">
        <w:rPr>
          <w:rFonts w:ascii="Verdana" w:hAnsi="Verdana"/>
          <w:sz w:val="24"/>
          <w:szCs w:val="24"/>
          <w:vertAlign w:val="superscript"/>
          <w:lang w:val="pl-PL"/>
        </w:rPr>
        <w:t>de</w:t>
      </w:r>
      <w:r w:rsidRPr="00DB4F3A">
        <w:rPr>
          <w:rFonts w:ascii="Verdana" w:hAnsi="Verdana"/>
          <w:sz w:val="24"/>
          <w:szCs w:val="24"/>
          <w:lang w:val="pl-PL"/>
        </w:rPr>
        <w:t xml:space="preserve"> eeuw toen de toenmalige hertog de dominicaner orde een houten kerk schonk.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De monniken begonnen twee eeuwen later met de bouw van de huidige kerk.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Rond 1400 werd op de plaats van het plein een klooster gesticht, dat tijdens de Napoleontische oor</w:t>
      </w:r>
      <w:r w:rsidRPr="00DB4F3A">
        <w:rPr>
          <w:rFonts w:ascii="Verdana" w:hAnsi="Verdana"/>
          <w:sz w:val="24"/>
          <w:szCs w:val="24"/>
          <w:lang w:val="pl-PL"/>
        </w:rPr>
        <w:softHyphen/>
        <w:t xml:space="preserve">logen afbrandde.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De drieschepige hallenkerk is een ongedecoreerd bakstenen bouwwerk.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Het interi</w:t>
      </w:r>
      <w:r w:rsidRPr="00DB4F3A">
        <w:rPr>
          <w:rFonts w:ascii="Verdana" w:hAnsi="Verdana"/>
          <w:sz w:val="24"/>
          <w:szCs w:val="24"/>
          <w:lang w:val="pl-PL"/>
        </w:rPr>
        <w:softHyphen/>
        <w:t xml:space="preserve">eur toont een grote rijkdom aan kunstwerken, waaronder een groot aantal altaren.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Bezienswaardig zijn het orgel, de doopkapel, het monu</w:t>
      </w:r>
      <w:r w:rsidRPr="00DB4F3A">
        <w:rPr>
          <w:rFonts w:ascii="Verdana" w:hAnsi="Verdana"/>
          <w:sz w:val="24"/>
          <w:szCs w:val="24"/>
          <w:lang w:val="pl-PL"/>
        </w:rPr>
        <w:softHyphen/>
        <w:t xml:space="preserve">mentale hoogaltaar en het koorgestoelte, dat versierd is met scènes uit het Nieuwe Testament (rond 1550).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Het meer dan levensgrote crucifix in de triomfboog is een 16</w:t>
      </w:r>
      <w:r w:rsidRPr="00DB4F3A">
        <w:rPr>
          <w:rFonts w:ascii="Verdana" w:hAnsi="Verdana"/>
          <w:sz w:val="24"/>
          <w:szCs w:val="24"/>
          <w:vertAlign w:val="superscript"/>
          <w:lang w:val="pl-PL"/>
        </w:rPr>
        <w:t>de</w:t>
      </w:r>
      <w:r w:rsidRPr="00DB4F3A">
        <w:rPr>
          <w:rFonts w:ascii="Verdana" w:hAnsi="Verdana"/>
          <w:sz w:val="24"/>
          <w:szCs w:val="24"/>
          <w:lang w:val="pl-PL"/>
        </w:rPr>
        <w:t xml:space="preserve"> eeuws werkstuk.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Aan de lin</w:t>
      </w:r>
      <w:r w:rsidRPr="00DB4F3A">
        <w:rPr>
          <w:rFonts w:ascii="Verdana" w:hAnsi="Verdana"/>
          <w:sz w:val="24"/>
          <w:szCs w:val="24"/>
          <w:lang w:val="pl-PL"/>
        </w:rPr>
        <w:softHyphen/>
        <w:t>kerzijde van de kerk staat een piëta die karakteristiek is voor de Gdansker versie van de `mooie stijl' uit de periode rond 1430.</w:t>
      </w:r>
    </w:p>
    <w:p w:rsidR="002A2A71" w:rsidRPr="00DB4F3A" w:rsidRDefault="002A2A71" w:rsidP="002A2A71">
      <w:pPr>
        <w:keepLines/>
        <w:tabs>
          <w:tab w:val="right" w:pos="1519"/>
        </w:tabs>
        <w:spacing w:before="120"/>
        <w:rPr>
          <w:rFonts w:ascii="Verdana" w:hAnsi="Verdana"/>
          <w:b/>
          <w:sz w:val="24"/>
          <w:szCs w:val="24"/>
          <w:lang w:val="pl-PL"/>
        </w:rPr>
      </w:pPr>
      <w:r w:rsidRPr="00DB4F3A">
        <w:rPr>
          <w:rFonts w:ascii="Verdana" w:hAnsi="Verdana"/>
          <w:b/>
          <w:sz w:val="24"/>
          <w:szCs w:val="24"/>
          <w:lang w:val="pl-PL"/>
        </w:rPr>
        <w:t>Baszta Jacek.</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Dit `Hyacyntusbastion' is één van de resten van de oude verdedi</w:t>
      </w:r>
      <w:r w:rsidRPr="00DB4F3A">
        <w:rPr>
          <w:rFonts w:ascii="Verdana" w:hAnsi="Verdana"/>
          <w:sz w:val="24"/>
          <w:szCs w:val="24"/>
          <w:lang w:val="pl-PL"/>
        </w:rPr>
        <w:softHyphen/>
        <w:t xml:space="preserve">gingswerken. </w:t>
      </w:r>
    </w:p>
    <w:p w:rsidR="002A2A71" w:rsidRPr="00DB4F3A" w:rsidRDefault="002A2A71" w:rsidP="002A2A71">
      <w:pPr>
        <w:keepLines/>
        <w:numPr>
          <w:ilvl w:val="0"/>
          <w:numId w:val="11"/>
        </w:numPr>
        <w:spacing w:before="120"/>
        <w:rPr>
          <w:rFonts w:ascii="Verdana" w:hAnsi="Verdana"/>
          <w:sz w:val="24"/>
          <w:szCs w:val="24"/>
          <w:lang w:val="nl-NL"/>
        </w:rPr>
      </w:pPr>
      <w:r w:rsidRPr="00DB4F3A">
        <w:rPr>
          <w:rFonts w:ascii="Verdana" w:hAnsi="Verdana"/>
          <w:sz w:val="24"/>
          <w:szCs w:val="24"/>
          <w:lang w:val="nl-NL"/>
        </w:rPr>
        <w:t>Het bastion werd aan het eind van de 14</w:t>
      </w:r>
      <w:r w:rsidRPr="00DB4F3A">
        <w:rPr>
          <w:rFonts w:ascii="Verdana" w:hAnsi="Verdana"/>
          <w:sz w:val="24"/>
          <w:szCs w:val="24"/>
          <w:vertAlign w:val="superscript"/>
          <w:lang w:val="nl-NL"/>
        </w:rPr>
        <w:t>de</w:t>
      </w:r>
      <w:r w:rsidRPr="00DB4F3A">
        <w:rPr>
          <w:rFonts w:ascii="Verdana" w:hAnsi="Verdana"/>
          <w:sz w:val="24"/>
          <w:szCs w:val="24"/>
          <w:lang w:val="nl-NL"/>
        </w:rPr>
        <w:t xml:space="preserve"> eeuw gebouwd als uitkijktoren.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Iets verderop ziet u delen van de oude stadsmuur met het Bastion voor de Muur, het Bas</w:t>
      </w:r>
      <w:r w:rsidRPr="00DB4F3A">
        <w:rPr>
          <w:rFonts w:ascii="Verdana" w:hAnsi="Verdana"/>
          <w:sz w:val="24"/>
          <w:szCs w:val="24"/>
          <w:lang w:val="pl-PL"/>
        </w:rPr>
        <w:softHyphen/>
        <w:t>tion met de Brede Poort en het Lantaarnbastion.</w:t>
      </w:r>
    </w:p>
    <w:p w:rsidR="002A2A71" w:rsidRPr="00DB4F3A" w:rsidRDefault="002A2A71" w:rsidP="002A2A71">
      <w:pPr>
        <w:keepLines/>
        <w:tabs>
          <w:tab w:val="right" w:pos="1912"/>
        </w:tabs>
        <w:spacing w:before="120"/>
        <w:rPr>
          <w:rFonts w:ascii="Verdana" w:hAnsi="Verdana"/>
          <w:sz w:val="24"/>
          <w:szCs w:val="24"/>
          <w:lang w:val="pl-PL"/>
        </w:rPr>
      </w:pPr>
      <w:r w:rsidRPr="00DB4F3A">
        <w:rPr>
          <w:rFonts w:ascii="Verdana" w:hAnsi="Verdana"/>
          <w:b/>
          <w:sz w:val="24"/>
          <w:szCs w:val="24"/>
          <w:lang w:val="pl-PL"/>
        </w:rPr>
        <w:t xml:space="preserve">Wielka Zbrojownia. </w:t>
      </w:r>
      <w:r w:rsidRPr="00DB4F3A">
        <w:rPr>
          <w:rFonts w:ascii="Verdana" w:hAnsi="Verdana"/>
          <w:sz w:val="24"/>
          <w:szCs w:val="24"/>
          <w:lang w:val="pl-PL"/>
        </w:rPr>
        <w:t>(Grote Arsenaal)</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lastRenderedPageBreak/>
        <w:t>Dit bouwwerk werd in 1602 ont</w:t>
      </w:r>
      <w:r w:rsidRPr="00DB4F3A">
        <w:rPr>
          <w:rFonts w:ascii="Verdana" w:hAnsi="Verdana"/>
          <w:sz w:val="24"/>
          <w:szCs w:val="24"/>
          <w:lang w:val="pl-PL"/>
        </w:rPr>
        <w:softHyphen/>
        <w:t>worpen door Anthonis van Opber</w:t>
      </w:r>
      <w:r w:rsidRPr="00DB4F3A">
        <w:rPr>
          <w:rFonts w:ascii="Verdana" w:hAnsi="Verdana"/>
          <w:sz w:val="24"/>
          <w:szCs w:val="24"/>
          <w:lang w:val="pl-PL"/>
        </w:rPr>
        <w:softHyphen/>
        <w:t xml:space="preserve">gen, die als stadsbouwmeester werkzaam was, en daarom heel wat gebouwen in Gdansk op zijn naam heeft staan.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Dit arsenaal wordt beschouwd als een meester</w:t>
      </w:r>
      <w:r w:rsidRPr="00DB4F3A">
        <w:rPr>
          <w:rFonts w:ascii="Verdana" w:hAnsi="Verdana"/>
          <w:sz w:val="24"/>
          <w:szCs w:val="24"/>
          <w:lang w:val="pl-PL"/>
        </w:rPr>
        <w:softHyphen/>
        <w:t xml:space="preserve">werk van het Vlaams maniërisme.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De façade is rijk versierd met beeldhouwwerken; soldaten en trofeeën duiden op de functie van het gebouw.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Na een forse restaura</w:t>
      </w:r>
      <w:r w:rsidRPr="00DB4F3A">
        <w:rPr>
          <w:rFonts w:ascii="Verdana" w:hAnsi="Verdana"/>
          <w:sz w:val="24"/>
          <w:szCs w:val="24"/>
          <w:lang w:val="pl-PL"/>
        </w:rPr>
        <w:softHyphen/>
        <w:t>tie werden er een kunstacademie en (op de benedenverdieping) winkeltjes gehuisvest.</w:t>
      </w:r>
    </w:p>
    <w:p w:rsidR="002A2A71" w:rsidRPr="00DB4F3A" w:rsidRDefault="002A2A71" w:rsidP="002A2A71">
      <w:pPr>
        <w:keepLines/>
        <w:numPr>
          <w:ilvl w:val="0"/>
          <w:numId w:val="11"/>
        </w:numPr>
        <w:tabs>
          <w:tab w:val="left" w:pos="357"/>
          <w:tab w:val="right" w:pos="2090"/>
        </w:tabs>
        <w:spacing w:before="120"/>
        <w:rPr>
          <w:rFonts w:ascii="Verdana" w:hAnsi="Verdana"/>
          <w:sz w:val="24"/>
          <w:szCs w:val="24"/>
          <w:lang w:val="pl-PL"/>
        </w:rPr>
      </w:pPr>
      <w:r w:rsidRPr="00DB4F3A">
        <w:rPr>
          <w:rFonts w:ascii="Verdana" w:hAnsi="Verdana"/>
          <w:b/>
          <w:sz w:val="24"/>
          <w:szCs w:val="24"/>
          <w:lang w:val="pl-PL"/>
        </w:rPr>
        <w:t xml:space="preserve">Monument van koning. </w:t>
      </w:r>
      <w:r w:rsidRPr="00DB4F3A">
        <w:rPr>
          <w:rFonts w:ascii="Verdana" w:hAnsi="Verdana"/>
          <w:sz w:val="24"/>
          <w:szCs w:val="24"/>
          <w:lang w:val="pl-PL"/>
        </w:rPr>
        <w:t>Jan III Sobieski</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Dit monument staat op het plein in de groengordel die de scheiding tussen de Hoofd Stad en de Oude Stad markeert.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Het toont de koning als overwinnaar van de Turken die in 1683 Wenen hadden belegerd.</w:t>
      </w:r>
    </w:p>
    <w:p w:rsidR="002A2A71" w:rsidRPr="00DB4F3A" w:rsidRDefault="002A2A71" w:rsidP="002A2A71">
      <w:pPr>
        <w:keepLines/>
        <w:tabs>
          <w:tab w:val="right" w:pos="2338"/>
        </w:tabs>
        <w:spacing w:before="120"/>
        <w:rPr>
          <w:rFonts w:ascii="Verdana" w:hAnsi="Verdana"/>
          <w:b/>
          <w:sz w:val="24"/>
          <w:szCs w:val="24"/>
          <w:lang w:val="pl-PL"/>
        </w:rPr>
      </w:pPr>
      <w:r w:rsidRPr="00DB4F3A">
        <w:rPr>
          <w:rFonts w:ascii="Verdana" w:hAnsi="Verdana"/>
          <w:b/>
          <w:sz w:val="24"/>
          <w:szCs w:val="24"/>
          <w:lang w:val="pl-PL"/>
        </w:rPr>
        <w:t>Dom Opatów Pelplitískich.</w:t>
      </w:r>
    </w:p>
    <w:p w:rsidR="002A2A71" w:rsidRPr="00DB4F3A" w:rsidRDefault="002A2A71" w:rsidP="002A2A71">
      <w:pPr>
        <w:keepLines/>
        <w:numPr>
          <w:ilvl w:val="0"/>
          <w:numId w:val="11"/>
        </w:numPr>
        <w:tabs>
          <w:tab w:val="left" w:pos="369"/>
          <w:tab w:val="right" w:pos="2338"/>
        </w:tabs>
        <w:spacing w:before="120"/>
        <w:rPr>
          <w:rFonts w:ascii="Verdana" w:hAnsi="Verdana"/>
          <w:b/>
          <w:sz w:val="24"/>
          <w:szCs w:val="24"/>
          <w:lang w:val="pl-PL"/>
        </w:rPr>
      </w:pPr>
      <w:r w:rsidRPr="00DB4F3A">
        <w:rPr>
          <w:rFonts w:ascii="Verdana" w:hAnsi="Verdana"/>
          <w:sz w:val="24"/>
          <w:szCs w:val="24"/>
          <w:lang w:val="pl-PL"/>
        </w:rPr>
        <w:t xml:space="preserve">Abraham van den Blocke bouwde dit huis in 1612 voor de abt van Pelplin, een stadje aan de Wisla ten zuiden van Tczew. </w:t>
      </w:r>
    </w:p>
    <w:p w:rsidR="002A2A71" w:rsidRPr="00DB4F3A" w:rsidRDefault="002A2A71" w:rsidP="002A2A71">
      <w:pPr>
        <w:keepLines/>
        <w:numPr>
          <w:ilvl w:val="0"/>
          <w:numId w:val="11"/>
        </w:numPr>
        <w:tabs>
          <w:tab w:val="left" w:pos="369"/>
          <w:tab w:val="right" w:pos="2338"/>
        </w:tabs>
        <w:spacing w:before="120"/>
        <w:rPr>
          <w:rFonts w:ascii="Verdana" w:hAnsi="Verdana"/>
          <w:b/>
          <w:sz w:val="24"/>
          <w:szCs w:val="24"/>
          <w:lang w:val="pl-PL"/>
        </w:rPr>
      </w:pPr>
      <w:r w:rsidRPr="00DB4F3A">
        <w:rPr>
          <w:rFonts w:ascii="Verdana" w:hAnsi="Verdana"/>
          <w:sz w:val="24"/>
          <w:szCs w:val="24"/>
          <w:lang w:val="pl-PL"/>
        </w:rPr>
        <w:t>Het is één van de mooiste maniëristi</w:t>
      </w:r>
      <w:r w:rsidRPr="00DB4F3A">
        <w:rPr>
          <w:rFonts w:ascii="Verdana" w:hAnsi="Verdana"/>
          <w:sz w:val="24"/>
          <w:szCs w:val="24"/>
          <w:lang w:val="pl-PL"/>
        </w:rPr>
        <w:softHyphen/>
        <w:t>sche bouwwerken van de stad.</w:t>
      </w:r>
    </w:p>
    <w:p w:rsidR="002A2A71" w:rsidRPr="00DB4F3A" w:rsidRDefault="002A2A71" w:rsidP="002A2A71">
      <w:pPr>
        <w:keepLines/>
        <w:tabs>
          <w:tab w:val="right" w:pos="1913"/>
        </w:tabs>
        <w:spacing w:before="120"/>
        <w:rPr>
          <w:rFonts w:ascii="Verdana" w:hAnsi="Verdana"/>
          <w:sz w:val="24"/>
          <w:szCs w:val="24"/>
          <w:lang w:val="pl-PL"/>
        </w:rPr>
      </w:pPr>
      <w:r w:rsidRPr="00DB4F3A">
        <w:rPr>
          <w:rFonts w:ascii="Verdana" w:hAnsi="Verdana"/>
          <w:b/>
          <w:sz w:val="24"/>
          <w:szCs w:val="24"/>
          <w:lang w:val="pl-PL"/>
        </w:rPr>
        <w:t xml:space="preserve">Koscióf sw Elibiety. </w:t>
      </w:r>
      <w:r w:rsidRPr="00DB4F3A">
        <w:rPr>
          <w:rFonts w:ascii="Verdana" w:hAnsi="Verdana"/>
          <w:sz w:val="24"/>
          <w:szCs w:val="24"/>
          <w:lang w:val="pl-PL"/>
        </w:rPr>
        <w:t>(Elisabethkerk)</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 geschiedenis van deze kerk en het bijbehorende ziekenhuis gaat terug tot de tweede helft van de 14</w:t>
      </w:r>
      <w:r w:rsidRPr="00DB4F3A">
        <w:rPr>
          <w:rFonts w:ascii="Verdana" w:hAnsi="Verdana"/>
          <w:sz w:val="24"/>
          <w:szCs w:val="24"/>
          <w:vertAlign w:val="superscript"/>
          <w:lang w:val="pl-PL"/>
        </w:rPr>
        <w:t>de</w:t>
      </w:r>
      <w:r w:rsidRPr="00DB4F3A">
        <w:rPr>
          <w:rFonts w:ascii="Verdana" w:hAnsi="Verdana"/>
          <w:sz w:val="24"/>
          <w:szCs w:val="24"/>
          <w:lang w:val="pl-PL"/>
        </w:rPr>
        <w:t xml:space="preserve"> eeuw.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 kerk werd rond 1400 ge</w:t>
      </w:r>
      <w:r w:rsidRPr="00DB4F3A">
        <w:rPr>
          <w:rFonts w:ascii="Verdana" w:hAnsi="Verdana"/>
          <w:sz w:val="24"/>
          <w:szCs w:val="24"/>
          <w:lang w:val="pl-PL"/>
        </w:rPr>
        <w:softHyphen/>
        <w:t>bouwd, maar het huidige uiterlijk kwam pas tot stand na een brand in 1753.</w:t>
      </w:r>
    </w:p>
    <w:p w:rsidR="002A2A71" w:rsidRPr="00DB4F3A" w:rsidRDefault="002A2A71" w:rsidP="002A2A71">
      <w:pPr>
        <w:keepLines/>
        <w:tabs>
          <w:tab w:val="right" w:pos="1865"/>
        </w:tabs>
        <w:spacing w:before="120"/>
        <w:rPr>
          <w:rFonts w:ascii="Verdana" w:hAnsi="Verdana"/>
          <w:b/>
          <w:sz w:val="24"/>
          <w:szCs w:val="24"/>
          <w:lang w:val="pl-PL"/>
        </w:rPr>
      </w:pPr>
      <w:r w:rsidRPr="00DB4F3A">
        <w:rPr>
          <w:rFonts w:ascii="Verdana" w:hAnsi="Verdana"/>
          <w:b/>
          <w:sz w:val="24"/>
          <w:szCs w:val="24"/>
          <w:lang w:val="pl-PL"/>
        </w:rPr>
        <w:t>Kosciót sw.Józefa.</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Met de bouw van de Jozef</w:t>
      </w:r>
      <w:r w:rsidRPr="00DB4F3A">
        <w:rPr>
          <w:rFonts w:ascii="Verdana" w:hAnsi="Verdana"/>
          <w:sz w:val="24"/>
          <w:szCs w:val="24"/>
          <w:lang w:val="pl-PL"/>
        </w:rPr>
        <w:softHyphen/>
        <w:t xml:space="preserve">kerk werd in 1482 begonnen.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Door geldgebrek als gevolg van de kerk</w:t>
      </w:r>
      <w:r w:rsidRPr="00DB4F3A">
        <w:rPr>
          <w:rFonts w:ascii="Verdana" w:hAnsi="Verdana"/>
          <w:sz w:val="24"/>
          <w:szCs w:val="24"/>
          <w:lang w:val="pl-PL"/>
        </w:rPr>
        <w:softHyphen/>
        <w:t>hervormingen en de religieuze on</w:t>
      </w:r>
      <w:r w:rsidRPr="00DB4F3A">
        <w:rPr>
          <w:rFonts w:ascii="Verdana" w:hAnsi="Verdana"/>
          <w:sz w:val="24"/>
          <w:szCs w:val="24"/>
          <w:lang w:val="pl-PL"/>
        </w:rPr>
        <w:softHyphen/>
        <w:t xml:space="preserve">rust van die tijd, konden de kerk en het bijbehorende klooster echter niet worden voltooid.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Toen de monniken de hoop hadden opgege</w:t>
      </w:r>
      <w:r w:rsidRPr="00DB4F3A">
        <w:rPr>
          <w:rFonts w:ascii="Verdana" w:hAnsi="Verdana"/>
          <w:sz w:val="24"/>
          <w:szCs w:val="24"/>
          <w:lang w:val="pl-PL"/>
        </w:rPr>
        <w:softHyphen/>
        <w:t>ven dat zij de kerk ooit nog zouden voltooien werd het koor aan de westzijde dank zij enkele schen</w:t>
      </w:r>
      <w:r w:rsidRPr="00DB4F3A">
        <w:rPr>
          <w:rFonts w:ascii="Verdana" w:hAnsi="Verdana"/>
          <w:sz w:val="24"/>
          <w:szCs w:val="24"/>
          <w:lang w:val="pl-PL"/>
        </w:rPr>
        <w:softHyphen/>
        <w:t xml:space="preserve">kingen toch nog afgesloten.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Enige tientallen jaren later werd een pro</w:t>
      </w:r>
      <w:r w:rsidRPr="00DB4F3A">
        <w:rPr>
          <w:rFonts w:ascii="Verdana" w:hAnsi="Verdana"/>
          <w:sz w:val="24"/>
          <w:szCs w:val="24"/>
          <w:lang w:val="pl-PL"/>
        </w:rPr>
        <w:softHyphen/>
        <w:t>visorische kerkruimte op de reeds aanwezige fundamenten neerge</w:t>
      </w:r>
      <w:r w:rsidRPr="00DB4F3A">
        <w:rPr>
          <w:rFonts w:ascii="Verdana" w:hAnsi="Verdana"/>
          <w:sz w:val="24"/>
          <w:szCs w:val="24"/>
          <w:lang w:val="pl-PL"/>
        </w:rPr>
        <w:softHyphen/>
        <w:t xml:space="preserve">zet.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 kerk wordt nu veel door architectuurhistorici bezocht om</w:t>
      </w:r>
      <w:r w:rsidRPr="00DB4F3A">
        <w:rPr>
          <w:rFonts w:ascii="Verdana" w:hAnsi="Verdana"/>
          <w:sz w:val="24"/>
          <w:szCs w:val="24"/>
          <w:lang w:val="pl-PL"/>
        </w:rPr>
        <w:softHyphen/>
        <w:t xml:space="preserve">dat de middeleeuwse bouwwijze er goed kan worden bestudeerd.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Het klooster werd in de loop van de 18</w:t>
      </w:r>
      <w:r w:rsidRPr="00DB4F3A">
        <w:rPr>
          <w:rFonts w:ascii="Verdana" w:hAnsi="Verdana"/>
          <w:sz w:val="24"/>
          <w:szCs w:val="24"/>
          <w:vertAlign w:val="superscript"/>
          <w:lang w:val="pl-PL"/>
        </w:rPr>
        <w:t>de</w:t>
      </w:r>
      <w:r w:rsidRPr="00DB4F3A">
        <w:rPr>
          <w:rFonts w:ascii="Verdana" w:hAnsi="Verdana"/>
          <w:sz w:val="24"/>
          <w:szCs w:val="24"/>
          <w:lang w:val="pl-PL"/>
        </w:rPr>
        <w:t xml:space="preserve"> eeuw afgebouwd.</w:t>
      </w:r>
    </w:p>
    <w:p w:rsidR="002A2A71" w:rsidRPr="00DB4F3A" w:rsidRDefault="002A2A71" w:rsidP="002A2A71">
      <w:pPr>
        <w:keepLines/>
        <w:tabs>
          <w:tab w:val="right" w:pos="1943"/>
        </w:tabs>
        <w:spacing w:before="120"/>
        <w:rPr>
          <w:rFonts w:ascii="Verdana" w:hAnsi="Verdana"/>
          <w:sz w:val="24"/>
          <w:szCs w:val="24"/>
          <w:lang w:val="pl-PL"/>
        </w:rPr>
      </w:pPr>
      <w:r w:rsidRPr="00DB4F3A">
        <w:rPr>
          <w:rFonts w:ascii="Verdana" w:hAnsi="Verdana"/>
          <w:b/>
          <w:sz w:val="24"/>
          <w:szCs w:val="24"/>
          <w:lang w:val="pl-PL"/>
        </w:rPr>
        <w:t xml:space="preserve">Ratusz Staromiejski. </w:t>
      </w:r>
      <w:r w:rsidRPr="00DB4F3A">
        <w:rPr>
          <w:rFonts w:ascii="Verdana" w:hAnsi="Verdana"/>
          <w:sz w:val="24"/>
          <w:szCs w:val="24"/>
          <w:lang w:val="pl-PL"/>
        </w:rPr>
        <w:t xml:space="preserve">(Raadhuis van de Oude Stad) </w:t>
      </w:r>
    </w:p>
    <w:p w:rsidR="002A2A71" w:rsidRPr="00DB4F3A" w:rsidRDefault="002A2A71" w:rsidP="002A2A71">
      <w:pPr>
        <w:keepLines/>
        <w:numPr>
          <w:ilvl w:val="0"/>
          <w:numId w:val="11"/>
        </w:numPr>
        <w:tabs>
          <w:tab w:val="left" w:pos="372"/>
          <w:tab w:val="right" w:pos="1943"/>
        </w:tabs>
        <w:spacing w:before="120"/>
        <w:rPr>
          <w:rFonts w:ascii="Verdana" w:hAnsi="Verdana"/>
          <w:sz w:val="24"/>
          <w:szCs w:val="24"/>
          <w:lang w:val="pl-PL"/>
        </w:rPr>
      </w:pPr>
      <w:r w:rsidRPr="00DB4F3A">
        <w:rPr>
          <w:rFonts w:ascii="Verdana" w:hAnsi="Verdana"/>
          <w:sz w:val="24"/>
          <w:szCs w:val="24"/>
          <w:lang w:val="pl-PL"/>
        </w:rPr>
        <w:t>Dit elegante bouwwerk met sierlij</w:t>
      </w:r>
      <w:r w:rsidRPr="00DB4F3A">
        <w:rPr>
          <w:rFonts w:ascii="Verdana" w:hAnsi="Verdana"/>
          <w:sz w:val="24"/>
          <w:szCs w:val="24"/>
          <w:lang w:val="pl-PL"/>
        </w:rPr>
        <w:softHyphen/>
        <w:t>ke torentjes op het dak werd rond 1590 ontworpen door Van Opber</w:t>
      </w:r>
      <w:r w:rsidRPr="00DB4F3A">
        <w:rPr>
          <w:rFonts w:ascii="Verdana" w:hAnsi="Verdana"/>
          <w:sz w:val="24"/>
          <w:szCs w:val="24"/>
          <w:lang w:val="pl-PL"/>
        </w:rPr>
        <w:softHyphen/>
        <w:t xml:space="preserve">gen. </w:t>
      </w:r>
    </w:p>
    <w:p w:rsidR="002A2A71" w:rsidRPr="00DB4F3A" w:rsidRDefault="002A2A71" w:rsidP="002A2A71">
      <w:pPr>
        <w:keepLines/>
        <w:numPr>
          <w:ilvl w:val="0"/>
          <w:numId w:val="11"/>
        </w:numPr>
        <w:tabs>
          <w:tab w:val="left" w:pos="372"/>
          <w:tab w:val="right" w:pos="1943"/>
        </w:tabs>
        <w:spacing w:before="120"/>
        <w:rPr>
          <w:rFonts w:ascii="Verdana" w:hAnsi="Verdana"/>
          <w:sz w:val="24"/>
          <w:szCs w:val="24"/>
          <w:lang w:val="pl-PL"/>
        </w:rPr>
      </w:pPr>
      <w:r w:rsidRPr="00DB4F3A">
        <w:rPr>
          <w:rFonts w:ascii="Verdana" w:hAnsi="Verdana"/>
          <w:sz w:val="24"/>
          <w:szCs w:val="24"/>
          <w:lang w:val="pl-PL"/>
        </w:rPr>
        <w:t>Zes ingangen geven toegang tot de kelders waar het stadsbe</w:t>
      </w:r>
      <w:r w:rsidRPr="00DB4F3A">
        <w:rPr>
          <w:rFonts w:ascii="Verdana" w:hAnsi="Verdana"/>
          <w:sz w:val="24"/>
          <w:szCs w:val="24"/>
          <w:lang w:val="pl-PL"/>
        </w:rPr>
        <w:softHyphen/>
        <w:t xml:space="preserve">stuur vlees, bier en wijn verkocht. </w:t>
      </w:r>
    </w:p>
    <w:p w:rsidR="002A2A71" w:rsidRPr="00DB4F3A" w:rsidRDefault="002A2A71" w:rsidP="002A2A71">
      <w:pPr>
        <w:keepLines/>
        <w:numPr>
          <w:ilvl w:val="0"/>
          <w:numId w:val="11"/>
        </w:numPr>
        <w:tabs>
          <w:tab w:val="left" w:pos="372"/>
          <w:tab w:val="right" w:pos="1943"/>
        </w:tabs>
        <w:spacing w:before="120"/>
        <w:rPr>
          <w:rFonts w:ascii="Verdana" w:hAnsi="Verdana"/>
          <w:sz w:val="24"/>
          <w:szCs w:val="24"/>
          <w:lang w:val="nl-NL"/>
        </w:rPr>
      </w:pPr>
      <w:r w:rsidRPr="00DB4F3A">
        <w:rPr>
          <w:rFonts w:ascii="Verdana" w:hAnsi="Verdana"/>
          <w:sz w:val="24"/>
          <w:szCs w:val="24"/>
          <w:lang w:val="nl-NL"/>
        </w:rPr>
        <w:lastRenderedPageBreak/>
        <w:t>De hoofdingang wordt geflan</w:t>
      </w:r>
      <w:r w:rsidRPr="00DB4F3A">
        <w:rPr>
          <w:rFonts w:ascii="Verdana" w:hAnsi="Verdana"/>
          <w:sz w:val="24"/>
          <w:szCs w:val="24"/>
          <w:lang w:val="nl-NL"/>
        </w:rPr>
        <w:softHyphen/>
        <w:t xml:space="preserve">keerd door twee atlanten. </w:t>
      </w:r>
    </w:p>
    <w:p w:rsidR="002A2A71" w:rsidRPr="00DB4F3A" w:rsidRDefault="002A2A71" w:rsidP="002A2A71">
      <w:pPr>
        <w:keepLines/>
        <w:numPr>
          <w:ilvl w:val="0"/>
          <w:numId w:val="11"/>
        </w:numPr>
        <w:tabs>
          <w:tab w:val="left" w:pos="372"/>
          <w:tab w:val="right" w:pos="1943"/>
        </w:tabs>
        <w:spacing w:before="120"/>
        <w:rPr>
          <w:rFonts w:ascii="Verdana" w:hAnsi="Verdana"/>
          <w:sz w:val="24"/>
          <w:szCs w:val="24"/>
          <w:lang w:val="pl-PL"/>
        </w:rPr>
      </w:pPr>
      <w:r w:rsidRPr="00DB4F3A">
        <w:rPr>
          <w:rFonts w:ascii="Verdana" w:hAnsi="Verdana"/>
          <w:sz w:val="24"/>
          <w:szCs w:val="24"/>
          <w:lang w:val="pl-PL"/>
        </w:rPr>
        <w:t>Daarbo</w:t>
      </w:r>
      <w:r w:rsidRPr="00DB4F3A">
        <w:rPr>
          <w:rFonts w:ascii="Verdana" w:hAnsi="Verdana"/>
          <w:sz w:val="24"/>
          <w:szCs w:val="24"/>
          <w:lang w:val="pl-PL"/>
        </w:rPr>
        <w:softHyphen/>
        <w:t xml:space="preserve">ven ziet u de Poolse adelaar en het wapen van koning Zygmunt III. </w:t>
      </w:r>
    </w:p>
    <w:p w:rsidR="002A2A71" w:rsidRPr="00DB4F3A" w:rsidRDefault="002A2A71" w:rsidP="002A2A71">
      <w:pPr>
        <w:keepLines/>
        <w:numPr>
          <w:ilvl w:val="0"/>
          <w:numId w:val="11"/>
        </w:numPr>
        <w:tabs>
          <w:tab w:val="left" w:pos="372"/>
          <w:tab w:val="right" w:pos="1943"/>
        </w:tabs>
        <w:spacing w:before="120"/>
        <w:rPr>
          <w:rFonts w:ascii="Verdana" w:hAnsi="Verdana"/>
          <w:sz w:val="24"/>
          <w:szCs w:val="24"/>
          <w:lang w:val="pl-PL"/>
        </w:rPr>
      </w:pPr>
      <w:r w:rsidRPr="00DB4F3A">
        <w:rPr>
          <w:rFonts w:ascii="Verdana" w:hAnsi="Verdana"/>
          <w:sz w:val="24"/>
          <w:szCs w:val="24"/>
          <w:lang w:val="pl-PL"/>
        </w:rPr>
        <w:t>Op de begane grond waren de keu</w:t>
      </w:r>
      <w:r w:rsidRPr="00DB4F3A">
        <w:rPr>
          <w:rFonts w:ascii="Verdana" w:hAnsi="Verdana"/>
          <w:sz w:val="24"/>
          <w:szCs w:val="24"/>
          <w:lang w:val="pl-PL"/>
        </w:rPr>
        <w:softHyphen/>
        <w:t>kens en de stallen ondergebracht en op de eerste verdieping bevon</w:t>
      </w:r>
      <w:r w:rsidRPr="00DB4F3A">
        <w:rPr>
          <w:rFonts w:ascii="Verdana" w:hAnsi="Verdana"/>
          <w:sz w:val="24"/>
          <w:szCs w:val="24"/>
          <w:lang w:val="pl-PL"/>
        </w:rPr>
        <w:softHyphen/>
        <w:t xml:space="preserve">den zich de officiële vertrekken en de Grote Zaal. </w:t>
      </w:r>
    </w:p>
    <w:p w:rsidR="002A2A71" w:rsidRPr="00DB4F3A" w:rsidRDefault="002A2A71" w:rsidP="002A2A71">
      <w:pPr>
        <w:keepLines/>
        <w:numPr>
          <w:ilvl w:val="0"/>
          <w:numId w:val="11"/>
        </w:numPr>
        <w:tabs>
          <w:tab w:val="left" w:pos="372"/>
          <w:tab w:val="right" w:pos="1943"/>
        </w:tabs>
        <w:spacing w:before="120"/>
        <w:rPr>
          <w:rFonts w:ascii="Verdana" w:hAnsi="Verdana"/>
          <w:sz w:val="24"/>
          <w:szCs w:val="24"/>
          <w:lang w:val="pl-PL"/>
        </w:rPr>
      </w:pPr>
      <w:r w:rsidRPr="00DB4F3A">
        <w:rPr>
          <w:rFonts w:ascii="Verdana" w:hAnsi="Verdana"/>
          <w:sz w:val="24"/>
          <w:szCs w:val="24"/>
          <w:lang w:val="pl-PL"/>
        </w:rPr>
        <w:t xml:space="preserve">Het interieur werd na de opheffing van de raad van de Oude Stad (in 1793) verschillende keren verbouwd. </w:t>
      </w:r>
    </w:p>
    <w:p w:rsidR="002A2A71" w:rsidRPr="00DB4F3A" w:rsidRDefault="002A2A71" w:rsidP="002A2A71">
      <w:pPr>
        <w:keepLines/>
        <w:numPr>
          <w:ilvl w:val="0"/>
          <w:numId w:val="11"/>
        </w:numPr>
        <w:tabs>
          <w:tab w:val="left" w:pos="372"/>
          <w:tab w:val="right" w:pos="1943"/>
        </w:tabs>
        <w:spacing w:before="120"/>
        <w:rPr>
          <w:rFonts w:ascii="Verdana" w:hAnsi="Verdana"/>
          <w:sz w:val="24"/>
          <w:szCs w:val="24"/>
          <w:lang w:val="pl-PL"/>
        </w:rPr>
      </w:pPr>
      <w:r w:rsidRPr="00DB4F3A">
        <w:rPr>
          <w:rFonts w:ascii="Verdana" w:hAnsi="Verdana"/>
          <w:sz w:val="24"/>
          <w:szCs w:val="24"/>
          <w:lang w:val="pl-PL"/>
        </w:rPr>
        <w:t>Gedurende lange tijd fungeerde het gebouw als Prui</w:t>
      </w:r>
      <w:r w:rsidRPr="00DB4F3A">
        <w:rPr>
          <w:rFonts w:ascii="Verdana" w:hAnsi="Verdana"/>
          <w:sz w:val="24"/>
          <w:szCs w:val="24"/>
          <w:lang w:val="pl-PL"/>
        </w:rPr>
        <w:softHyphen/>
        <w:t xml:space="preserve">sische rechtbank. </w:t>
      </w:r>
    </w:p>
    <w:p w:rsidR="002A2A71" w:rsidRPr="00DB4F3A" w:rsidRDefault="002A2A71" w:rsidP="002A2A71">
      <w:pPr>
        <w:keepLines/>
        <w:numPr>
          <w:ilvl w:val="0"/>
          <w:numId w:val="11"/>
        </w:numPr>
        <w:tabs>
          <w:tab w:val="left" w:pos="372"/>
          <w:tab w:val="right" w:pos="1943"/>
        </w:tabs>
        <w:spacing w:before="120"/>
        <w:rPr>
          <w:rFonts w:ascii="Verdana" w:hAnsi="Verdana"/>
          <w:sz w:val="24"/>
          <w:szCs w:val="24"/>
          <w:lang w:val="pl-PL"/>
        </w:rPr>
      </w:pPr>
      <w:r w:rsidRPr="00DB4F3A">
        <w:rPr>
          <w:rFonts w:ascii="Verdana" w:hAnsi="Verdana"/>
          <w:sz w:val="24"/>
          <w:szCs w:val="24"/>
          <w:lang w:val="pl-PL"/>
        </w:rPr>
        <w:t>In de hal is een reliëf te zien van Johannes Heveli</w:t>
      </w:r>
      <w:r w:rsidRPr="00DB4F3A">
        <w:rPr>
          <w:rFonts w:ascii="Verdana" w:hAnsi="Verdana"/>
          <w:sz w:val="24"/>
          <w:szCs w:val="24"/>
          <w:lang w:val="pl-PL"/>
        </w:rPr>
        <w:softHyphen/>
        <w:t>us, een 17</w:t>
      </w:r>
      <w:r w:rsidRPr="00DB4F3A">
        <w:rPr>
          <w:rFonts w:ascii="Verdana" w:hAnsi="Verdana"/>
          <w:sz w:val="24"/>
          <w:szCs w:val="24"/>
          <w:vertAlign w:val="superscript"/>
          <w:lang w:val="pl-PL"/>
        </w:rPr>
        <w:t>de</w:t>
      </w:r>
      <w:r w:rsidRPr="00DB4F3A">
        <w:rPr>
          <w:rFonts w:ascii="Verdana" w:hAnsi="Verdana"/>
          <w:sz w:val="24"/>
          <w:szCs w:val="24"/>
          <w:lang w:val="pl-PL"/>
        </w:rPr>
        <w:t xml:space="preserve"> eeuwse astronoom, die de vele sterren die hij heeft ontdekt vernoemde naar zijn koninklijke opdrachtgevers.</w:t>
      </w:r>
    </w:p>
    <w:p w:rsidR="002A2A71" w:rsidRPr="00DB4F3A" w:rsidRDefault="002A2A71" w:rsidP="002A2A71">
      <w:pPr>
        <w:keepLines/>
        <w:tabs>
          <w:tab w:val="left" w:pos="398"/>
          <w:tab w:val="right" w:pos="2420"/>
        </w:tabs>
        <w:spacing w:before="120"/>
        <w:rPr>
          <w:rFonts w:ascii="Verdana" w:hAnsi="Verdana"/>
          <w:sz w:val="24"/>
          <w:szCs w:val="24"/>
          <w:lang w:val="pl-PL"/>
        </w:rPr>
      </w:pPr>
      <w:r w:rsidRPr="00DB4F3A">
        <w:rPr>
          <w:rFonts w:ascii="Verdana" w:hAnsi="Verdana"/>
          <w:b/>
          <w:sz w:val="24"/>
          <w:szCs w:val="24"/>
          <w:lang w:val="pl-PL"/>
        </w:rPr>
        <w:t>Wielki Mlyn.</w:t>
      </w:r>
      <w:r w:rsidRPr="00DB4F3A">
        <w:rPr>
          <w:rFonts w:ascii="Verdana" w:hAnsi="Verdana"/>
          <w:sz w:val="24"/>
          <w:szCs w:val="24"/>
          <w:lang w:val="pl-PL"/>
        </w:rPr>
        <w:t xml:space="preserve"> (Grote Molen)</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Dit is één van de weinige overblijfselen van de middel</w:t>
      </w:r>
      <w:r w:rsidRPr="00DB4F3A">
        <w:rPr>
          <w:rFonts w:ascii="Verdana" w:hAnsi="Verdana"/>
          <w:sz w:val="24"/>
          <w:szCs w:val="24"/>
          <w:lang w:val="pl-PL"/>
        </w:rPr>
        <w:softHyphen/>
        <w:t xml:space="preserve">eeuwse industrie in Gdansk.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De molen werd rond 1350 door de Teutoonse ridders gebouwd.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Hij verwerkte tot 1945 tweehonderd ton graan per dag. </w:t>
      </w:r>
    </w:p>
    <w:p w:rsidR="002A2A71" w:rsidRPr="00DB4F3A" w:rsidRDefault="002A2A71" w:rsidP="002A2A71">
      <w:pPr>
        <w:keepLines/>
        <w:numPr>
          <w:ilvl w:val="0"/>
          <w:numId w:val="11"/>
        </w:numPr>
        <w:spacing w:before="120"/>
        <w:rPr>
          <w:rFonts w:ascii="Verdana" w:hAnsi="Verdana"/>
          <w:sz w:val="24"/>
          <w:szCs w:val="24"/>
          <w:lang w:val="nl-NL"/>
        </w:rPr>
      </w:pPr>
      <w:r w:rsidRPr="00DB4F3A">
        <w:rPr>
          <w:rFonts w:ascii="Verdana" w:hAnsi="Verdana"/>
          <w:sz w:val="24"/>
          <w:szCs w:val="24"/>
          <w:lang w:val="nl-NL"/>
        </w:rPr>
        <w:t>De 18 raderen, elk met een doorsnee van vijf me</w:t>
      </w:r>
      <w:r w:rsidRPr="00DB4F3A">
        <w:rPr>
          <w:rFonts w:ascii="Verdana" w:hAnsi="Verdana"/>
          <w:sz w:val="24"/>
          <w:szCs w:val="24"/>
          <w:lang w:val="nl-NL"/>
        </w:rPr>
        <w:softHyphen/>
        <w:t>ter, werden door het water aangedreven.</w:t>
      </w:r>
    </w:p>
    <w:p w:rsidR="002A2A71" w:rsidRPr="00DB4F3A" w:rsidRDefault="002A2A71" w:rsidP="002A2A71">
      <w:pPr>
        <w:keepLines/>
        <w:tabs>
          <w:tab w:val="left" w:pos="424"/>
          <w:tab w:val="right" w:pos="2129"/>
        </w:tabs>
        <w:spacing w:before="120"/>
        <w:rPr>
          <w:rFonts w:ascii="Verdana" w:hAnsi="Verdana"/>
          <w:sz w:val="24"/>
          <w:szCs w:val="24"/>
          <w:lang w:val="pl-PL"/>
        </w:rPr>
      </w:pPr>
      <w:r w:rsidRPr="00DB4F3A">
        <w:rPr>
          <w:rFonts w:ascii="Verdana" w:hAnsi="Verdana"/>
          <w:b/>
          <w:sz w:val="24"/>
          <w:szCs w:val="24"/>
          <w:lang w:val="pl-PL"/>
        </w:rPr>
        <w:t xml:space="preserve">Koiciól sw. Katarzyny. </w:t>
      </w:r>
      <w:r w:rsidRPr="00DB4F3A">
        <w:rPr>
          <w:rFonts w:ascii="Verdana" w:hAnsi="Verdana"/>
          <w:sz w:val="24"/>
          <w:szCs w:val="24"/>
          <w:lang w:val="pl-PL"/>
        </w:rPr>
        <w:t>(Catharinakerk)</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Deze drieschepige hallenkerk werd gebouwd in het midden van de 14</w:t>
      </w:r>
      <w:r w:rsidRPr="00DB4F3A">
        <w:rPr>
          <w:rFonts w:ascii="Verdana" w:hAnsi="Verdana"/>
          <w:sz w:val="24"/>
          <w:szCs w:val="24"/>
          <w:vertAlign w:val="superscript"/>
          <w:lang w:val="pl-PL"/>
        </w:rPr>
        <w:t>de</w:t>
      </w:r>
      <w:r w:rsidRPr="00DB4F3A">
        <w:rPr>
          <w:rFonts w:ascii="Verdana" w:hAnsi="Verdana"/>
          <w:sz w:val="24"/>
          <w:szCs w:val="24"/>
          <w:lang w:val="pl-PL"/>
        </w:rPr>
        <w:t xml:space="preserve"> eeuw; de klokketoren werd een eeuw later toegevoegd.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het interieur zijn nog delen te zien van de oorspronkelijke beschilderin</w:t>
      </w:r>
      <w:r w:rsidRPr="00DB4F3A">
        <w:rPr>
          <w:rFonts w:ascii="Verdana" w:hAnsi="Verdana"/>
          <w:sz w:val="24"/>
          <w:szCs w:val="24"/>
          <w:lang w:val="pl-PL"/>
        </w:rPr>
        <w:softHyphen/>
        <w:t>gen, waaronder een 15</w:t>
      </w:r>
      <w:r w:rsidRPr="00DB4F3A">
        <w:rPr>
          <w:rFonts w:ascii="Verdana" w:hAnsi="Verdana"/>
          <w:sz w:val="24"/>
          <w:szCs w:val="24"/>
          <w:vertAlign w:val="superscript"/>
          <w:lang w:val="pl-PL"/>
        </w:rPr>
        <w:t>de</w:t>
      </w:r>
      <w:r w:rsidRPr="00DB4F3A">
        <w:rPr>
          <w:rFonts w:ascii="Verdana" w:hAnsi="Verdana"/>
          <w:sz w:val="24"/>
          <w:szCs w:val="24"/>
          <w:lang w:val="pl-PL"/>
        </w:rPr>
        <w:t xml:space="preserve"> eeuws fresco met de dood van bisschop Szczepanski.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Weinig van de hier in de loop der eeuwen verzamelde kunstschatten hebben de oorlog overleefd.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Het altaar rechts voorin de kerk wordt gesierd met een 16</w:t>
      </w:r>
      <w:r w:rsidRPr="00DB4F3A">
        <w:rPr>
          <w:rFonts w:ascii="Verdana" w:hAnsi="Verdana"/>
          <w:sz w:val="24"/>
          <w:szCs w:val="24"/>
          <w:vertAlign w:val="superscript"/>
          <w:lang w:val="pl-PL"/>
        </w:rPr>
        <w:t>de</w:t>
      </w:r>
      <w:r w:rsidRPr="00DB4F3A">
        <w:rPr>
          <w:rFonts w:ascii="Verdana" w:hAnsi="Verdana"/>
          <w:sz w:val="24"/>
          <w:szCs w:val="24"/>
          <w:lang w:val="pl-PL"/>
        </w:rPr>
        <w:t xml:space="preserve"> </w:t>
      </w:r>
      <w:r w:rsidRPr="00DB4F3A">
        <w:rPr>
          <w:rFonts w:ascii="Verdana" w:hAnsi="Verdana"/>
          <w:sz w:val="24"/>
          <w:szCs w:val="24"/>
          <w:lang w:val="pl-PL"/>
        </w:rPr>
        <w:softHyphen/>
        <w:t xml:space="preserve">eeuws reliëf dat de kroning van Maria weergeeft.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Het schilderij van de Kruisiging op het hoofdal</w:t>
      </w:r>
      <w:r w:rsidRPr="00DB4F3A">
        <w:rPr>
          <w:rFonts w:ascii="Verdana" w:hAnsi="Verdana"/>
          <w:sz w:val="24"/>
          <w:szCs w:val="24"/>
          <w:lang w:val="pl-PL"/>
        </w:rPr>
        <w:softHyphen/>
        <w:t xml:space="preserve">taar is een werk van Anton Möller.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Op de achtergrond schilderde hij een panorama van Gdansk waaruit kan worden afgeleid dat de toch al niet onbelangrijke stad zichzelf in de geschiedenis een nog belangrij</w:t>
      </w:r>
      <w:r w:rsidRPr="00DB4F3A">
        <w:rPr>
          <w:rFonts w:ascii="Verdana" w:hAnsi="Verdana"/>
          <w:sz w:val="24"/>
          <w:szCs w:val="24"/>
          <w:lang w:val="pl-PL"/>
        </w:rPr>
        <w:softHyphen/>
        <w:t xml:space="preserve">ker plaats toedacht.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het koor be</w:t>
      </w:r>
      <w:r w:rsidRPr="00DB4F3A">
        <w:rPr>
          <w:rFonts w:ascii="Verdana" w:hAnsi="Verdana"/>
          <w:sz w:val="24"/>
          <w:szCs w:val="24"/>
          <w:lang w:val="pl-PL"/>
        </w:rPr>
        <w:softHyphen/>
        <w:t>vindt zich een epitaaf van de astro</w:t>
      </w:r>
      <w:r w:rsidRPr="00DB4F3A">
        <w:rPr>
          <w:rFonts w:ascii="Verdana" w:hAnsi="Verdana"/>
          <w:sz w:val="24"/>
          <w:szCs w:val="24"/>
          <w:lang w:val="pl-PL"/>
        </w:rPr>
        <w:softHyphen/>
        <w:t>noom Hevelius.</w:t>
      </w:r>
    </w:p>
    <w:p w:rsidR="002A2A71" w:rsidRPr="00DB4F3A" w:rsidRDefault="002A2A71" w:rsidP="002A2A71">
      <w:pPr>
        <w:keepLines/>
        <w:tabs>
          <w:tab w:val="right" w:pos="1941"/>
        </w:tabs>
        <w:spacing w:before="120"/>
        <w:rPr>
          <w:rFonts w:ascii="Verdana" w:hAnsi="Verdana"/>
          <w:sz w:val="24"/>
          <w:szCs w:val="24"/>
          <w:lang w:val="pl-PL"/>
        </w:rPr>
      </w:pPr>
      <w:r w:rsidRPr="00DB4F3A">
        <w:rPr>
          <w:rFonts w:ascii="Verdana" w:hAnsi="Verdana"/>
          <w:b/>
          <w:sz w:val="24"/>
          <w:szCs w:val="24"/>
          <w:lang w:val="pl-PL"/>
        </w:rPr>
        <w:t>Kosciót sw.</w:t>
      </w:r>
      <w:r w:rsidRPr="00DB4F3A">
        <w:rPr>
          <w:rFonts w:ascii="Verdana" w:hAnsi="Verdana"/>
          <w:sz w:val="24"/>
          <w:szCs w:val="24"/>
          <w:lang w:val="pl-PL"/>
        </w:rPr>
        <w:t xml:space="preserve"> </w:t>
      </w:r>
      <w:r w:rsidRPr="00DB4F3A">
        <w:rPr>
          <w:rFonts w:ascii="Verdana" w:hAnsi="Verdana"/>
          <w:b/>
          <w:sz w:val="24"/>
          <w:szCs w:val="24"/>
          <w:lang w:val="pl-PL"/>
        </w:rPr>
        <w:t xml:space="preserve">Brygidy. </w:t>
      </w:r>
      <w:r w:rsidRPr="00DB4F3A">
        <w:rPr>
          <w:rFonts w:ascii="Verdana" w:hAnsi="Verdana"/>
          <w:sz w:val="24"/>
          <w:szCs w:val="24"/>
          <w:lang w:val="pl-PL"/>
        </w:rPr>
        <w:t>(Brigittakerk)</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Pas in 1616 werd deze kloos</w:t>
      </w:r>
      <w:r w:rsidRPr="00DB4F3A">
        <w:rPr>
          <w:rFonts w:ascii="Verdana" w:hAnsi="Verdana"/>
          <w:sz w:val="24"/>
          <w:szCs w:val="24"/>
          <w:lang w:val="pl-PL"/>
        </w:rPr>
        <w:softHyphen/>
        <w:t>terkerk, waarvan de bouw al was begonnen in de 14</w:t>
      </w:r>
      <w:r w:rsidRPr="00DB4F3A">
        <w:rPr>
          <w:rFonts w:ascii="Verdana" w:hAnsi="Verdana"/>
          <w:sz w:val="24"/>
          <w:szCs w:val="24"/>
          <w:vertAlign w:val="superscript"/>
          <w:lang w:val="pl-PL"/>
        </w:rPr>
        <w:t>de</w:t>
      </w:r>
      <w:r w:rsidRPr="00DB4F3A">
        <w:rPr>
          <w:rFonts w:ascii="Verdana" w:hAnsi="Verdana"/>
          <w:sz w:val="24"/>
          <w:szCs w:val="24"/>
          <w:lang w:val="pl-PL"/>
        </w:rPr>
        <w:t xml:space="preserve"> eeuw, voltooid.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de jaren ' 80 is de kerk het centrum geweest van veel activi</w:t>
      </w:r>
      <w:r w:rsidRPr="00DB4F3A">
        <w:rPr>
          <w:rFonts w:ascii="Verdana" w:hAnsi="Verdana"/>
          <w:sz w:val="24"/>
          <w:szCs w:val="24"/>
          <w:lang w:val="pl-PL"/>
        </w:rPr>
        <w:softHyphen/>
        <w:t xml:space="preserve">teiten van de vakbond Solidariteit.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Lech Walesa was een vaste bezoe</w:t>
      </w:r>
      <w:r w:rsidRPr="00DB4F3A">
        <w:rPr>
          <w:rFonts w:ascii="Verdana" w:hAnsi="Verdana"/>
          <w:sz w:val="24"/>
          <w:szCs w:val="24"/>
          <w:lang w:val="pl-PL"/>
        </w:rPr>
        <w:softHyphen/>
        <w:t>ker in de tijd dat hij het verzet tegen de communistische partij leidde.</w:t>
      </w:r>
    </w:p>
    <w:p w:rsidR="00003351" w:rsidRDefault="00003351" w:rsidP="002A2A71">
      <w:pPr>
        <w:keepLines/>
        <w:tabs>
          <w:tab w:val="right" w:pos="2399"/>
        </w:tabs>
        <w:spacing w:before="120"/>
        <w:rPr>
          <w:rFonts w:ascii="Verdana" w:hAnsi="Verdana"/>
          <w:b/>
          <w:sz w:val="24"/>
          <w:szCs w:val="24"/>
          <w:lang w:val="pl-PL"/>
        </w:rPr>
      </w:pPr>
    </w:p>
    <w:p w:rsidR="00003351" w:rsidRDefault="00003351" w:rsidP="002A2A71">
      <w:pPr>
        <w:keepLines/>
        <w:tabs>
          <w:tab w:val="right" w:pos="2399"/>
        </w:tabs>
        <w:spacing w:before="120"/>
        <w:rPr>
          <w:rFonts w:ascii="Verdana" w:hAnsi="Verdana"/>
          <w:b/>
          <w:sz w:val="24"/>
          <w:szCs w:val="24"/>
          <w:lang w:val="pl-PL"/>
        </w:rPr>
      </w:pPr>
    </w:p>
    <w:p w:rsidR="002A2A71" w:rsidRPr="00DB4F3A" w:rsidRDefault="002A2A71" w:rsidP="002A2A71">
      <w:pPr>
        <w:keepLines/>
        <w:tabs>
          <w:tab w:val="right" w:pos="2399"/>
        </w:tabs>
        <w:spacing w:before="120"/>
        <w:rPr>
          <w:rFonts w:ascii="Verdana" w:hAnsi="Verdana"/>
          <w:sz w:val="24"/>
          <w:szCs w:val="24"/>
          <w:lang w:val="pl-PL"/>
        </w:rPr>
      </w:pPr>
      <w:bookmarkStart w:id="0" w:name="_GoBack"/>
      <w:bookmarkEnd w:id="0"/>
      <w:r w:rsidRPr="00DB4F3A">
        <w:rPr>
          <w:rFonts w:ascii="Verdana" w:hAnsi="Verdana"/>
          <w:b/>
          <w:sz w:val="24"/>
          <w:szCs w:val="24"/>
          <w:lang w:val="pl-PL"/>
        </w:rPr>
        <w:lastRenderedPageBreak/>
        <w:t>Poczta Polska.</w:t>
      </w:r>
      <w:r w:rsidRPr="00DB4F3A">
        <w:rPr>
          <w:rFonts w:ascii="Verdana" w:hAnsi="Verdana"/>
          <w:sz w:val="24"/>
          <w:szCs w:val="24"/>
          <w:lang w:val="pl-PL"/>
        </w:rPr>
        <w:t xml:space="preserve"> (Poolse Post)</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Nadat de Duitsers op 1 sep</w:t>
      </w:r>
      <w:r w:rsidRPr="00DB4F3A">
        <w:rPr>
          <w:rFonts w:ascii="Verdana" w:hAnsi="Verdana"/>
          <w:sz w:val="24"/>
          <w:szCs w:val="24"/>
          <w:lang w:val="pl-PL"/>
        </w:rPr>
        <w:softHyphen/>
        <w:t>tember 1939 Polen waren binnen</w:t>
      </w:r>
      <w:r w:rsidRPr="00DB4F3A">
        <w:rPr>
          <w:rFonts w:ascii="Verdana" w:hAnsi="Verdana"/>
          <w:sz w:val="24"/>
          <w:szCs w:val="24"/>
          <w:lang w:val="pl-PL"/>
        </w:rPr>
        <w:softHyphen/>
        <w:t>gevallen, verdedigden 50 beamb</w:t>
      </w:r>
      <w:r w:rsidRPr="00DB4F3A">
        <w:rPr>
          <w:rFonts w:ascii="Verdana" w:hAnsi="Verdana"/>
          <w:sz w:val="24"/>
          <w:szCs w:val="24"/>
          <w:lang w:val="pl-PL"/>
        </w:rPr>
        <w:softHyphen/>
        <w:t>ten van het postkantoor dit gebouw bijna 14 uur lang met succes.</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1958 ontdekte de Duitse schrij</w:t>
      </w:r>
      <w:r w:rsidRPr="00DB4F3A">
        <w:rPr>
          <w:rFonts w:ascii="Verdana" w:hAnsi="Verdana"/>
          <w:sz w:val="24"/>
          <w:szCs w:val="24"/>
          <w:lang w:val="pl-PL"/>
        </w:rPr>
        <w:softHyphen/>
        <w:t xml:space="preserve">ver Gunther Grass dat nog twee van deze voormalig postbeambten inleven waren, hoewel ze op de plaquette op de gevel als gevallen stonden vermeld.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Een vraagge</w:t>
      </w:r>
      <w:r w:rsidRPr="00DB4F3A">
        <w:rPr>
          <w:rFonts w:ascii="Verdana" w:hAnsi="Verdana"/>
          <w:sz w:val="24"/>
          <w:szCs w:val="24"/>
          <w:lang w:val="pl-PL"/>
        </w:rPr>
        <w:softHyphen/>
        <w:t>sprek leidde tot de beschrijving van deze gebeurtenis in zijn roman de `Blechtrommel', die zich voor een deel in Gdansk afspeelt.</w:t>
      </w:r>
    </w:p>
    <w:p w:rsidR="002A2A71" w:rsidRPr="00DB4F3A" w:rsidRDefault="002A2A71" w:rsidP="002A2A71">
      <w:pPr>
        <w:keepLines/>
        <w:tabs>
          <w:tab w:val="left" w:pos="395"/>
          <w:tab w:val="right" w:pos="2264"/>
        </w:tabs>
        <w:spacing w:before="120"/>
        <w:rPr>
          <w:rFonts w:ascii="Verdana" w:hAnsi="Verdana"/>
          <w:sz w:val="24"/>
          <w:szCs w:val="24"/>
          <w:lang w:val="pl-PL"/>
        </w:rPr>
      </w:pPr>
      <w:r w:rsidRPr="00DB4F3A">
        <w:rPr>
          <w:rFonts w:ascii="Verdana" w:hAnsi="Verdana"/>
          <w:b/>
          <w:sz w:val="24"/>
          <w:szCs w:val="24"/>
          <w:lang w:val="pl-PL"/>
        </w:rPr>
        <w:t>Dwór Miejski.</w:t>
      </w:r>
      <w:r w:rsidRPr="00DB4F3A">
        <w:rPr>
          <w:rFonts w:ascii="Verdana" w:hAnsi="Verdana"/>
          <w:sz w:val="24"/>
          <w:szCs w:val="24"/>
          <w:lang w:val="pl-PL"/>
        </w:rPr>
        <w:t xml:space="preserve"> (Stadshof)</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Dit complex wordt gevormd door twee langgerekte gebouwen die rond 1618 tegen de 14</w:t>
      </w:r>
      <w:r w:rsidRPr="00DB4F3A">
        <w:rPr>
          <w:rFonts w:ascii="Verdana" w:hAnsi="Verdana"/>
          <w:sz w:val="24"/>
          <w:szCs w:val="24"/>
          <w:vertAlign w:val="superscript"/>
          <w:lang w:val="pl-PL"/>
        </w:rPr>
        <w:t>de</w:t>
      </w:r>
      <w:r w:rsidRPr="00DB4F3A">
        <w:rPr>
          <w:rFonts w:ascii="Verdana" w:hAnsi="Verdana"/>
          <w:sz w:val="24"/>
          <w:szCs w:val="24"/>
          <w:lang w:val="pl-PL"/>
        </w:rPr>
        <w:t xml:space="preserve"> eeuwse stadsmuur werden gebouwd.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het zuidelijke gebouw werden drie verdedigingstorens opgenomen: het Hoekbastion, het Schultzbas</w:t>
      </w:r>
      <w:r w:rsidRPr="00DB4F3A">
        <w:rPr>
          <w:rFonts w:ascii="Verdana" w:hAnsi="Verdana"/>
          <w:sz w:val="24"/>
          <w:szCs w:val="24"/>
          <w:lang w:val="pl-PL"/>
        </w:rPr>
        <w:softHyphen/>
        <w:t xml:space="preserve">tion (genoemd naar een beroemde kopergraveur) en het Brouwerijbastion.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Oorspronkelijk was hier onder andere de munt onderge</w:t>
      </w:r>
      <w:r w:rsidRPr="00DB4F3A">
        <w:rPr>
          <w:rFonts w:ascii="Verdana" w:hAnsi="Verdana"/>
          <w:sz w:val="24"/>
          <w:szCs w:val="24"/>
          <w:lang w:val="pl-PL"/>
        </w:rPr>
        <w:softHyphen/>
        <w:t xml:space="preserve">bracht.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Nadat er in de loop van de 17</w:t>
      </w:r>
      <w:r w:rsidRPr="00DB4F3A">
        <w:rPr>
          <w:rFonts w:ascii="Verdana" w:hAnsi="Verdana"/>
          <w:sz w:val="24"/>
          <w:szCs w:val="24"/>
          <w:vertAlign w:val="superscript"/>
          <w:lang w:val="pl-PL"/>
        </w:rPr>
        <w:t>de</w:t>
      </w:r>
      <w:r w:rsidRPr="00DB4F3A">
        <w:rPr>
          <w:rFonts w:ascii="Verdana" w:hAnsi="Verdana"/>
          <w:sz w:val="24"/>
          <w:szCs w:val="24"/>
          <w:lang w:val="pl-PL"/>
        </w:rPr>
        <w:t xml:space="preserve"> eeuw een theater was geves</w:t>
      </w:r>
      <w:r w:rsidRPr="00DB4F3A">
        <w:rPr>
          <w:rFonts w:ascii="Verdana" w:hAnsi="Verdana"/>
          <w:sz w:val="24"/>
          <w:szCs w:val="24"/>
          <w:lang w:val="pl-PL"/>
        </w:rPr>
        <w:softHyphen/>
        <w:t>tigd kwam er in 1885 een synagoge, die in 1942 werd verwoest.</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Tegenwoordig zetelt de plaatselij</w:t>
      </w:r>
      <w:r w:rsidRPr="00DB4F3A">
        <w:rPr>
          <w:rFonts w:ascii="Verdana" w:hAnsi="Verdana"/>
          <w:sz w:val="24"/>
          <w:szCs w:val="24"/>
          <w:lang w:val="pl-PL"/>
        </w:rPr>
        <w:softHyphen/>
        <w:t>ke padvindersvereniging in de stadshof.</w:t>
      </w:r>
    </w:p>
    <w:p w:rsidR="002A2A71" w:rsidRPr="00DB4F3A" w:rsidRDefault="002A2A71" w:rsidP="002A2A71">
      <w:pPr>
        <w:keepLines/>
        <w:tabs>
          <w:tab w:val="right" w:pos="2195"/>
        </w:tabs>
        <w:spacing w:before="120"/>
        <w:rPr>
          <w:rFonts w:ascii="Verdana" w:hAnsi="Verdana"/>
          <w:sz w:val="24"/>
          <w:szCs w:val="24"/>
          <w:lang w:val="pl-PL"/>
        </w:rPr>
      </w:pPr>
      <w:r w:rsidRPr="00DB4F3A">
        <w:rPr>
          <w:rFonts w:ascii="Verdana" w:hAnsi="Verdana"/>
          <w:b/>
          <w:sz w:val="24"/>
          <w:szCs w:val="24"/>
          <w:lang w:val="pl-PL"/>
        </w:rPr>
        <w:t xml:space="preserve">Kosciót sw. Trójcy. </w:t>
      </w:r>
      <w:r w:rsidRPr="00DB4F3A">
        <w:rPr>
          <w:rFonts w:ascii="Verdana" w:hAnsi="Verdana"/>
          <w:sz w:val="24"/>
          <w:szCs w:val="24"/>
          <w:lang w:val="pl-PL"/>
        </w:rPr>
        <w:t>(Drievuldigheidskerk)</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In 1419 begonnen de franciscaner monniken met de bouw van een kleine kerk met één schip.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Door ruimtegebrek moest dit gebouw tussen 1481 en 1514 worden ver</w:t>
      </w:r>
      <w:r w:rsidRPr="00DB4F3A">
        <w:rPr>
          <w:rFonts w:ascii="Verdana" w:hAnsi="Verdana"/>
          <w:sz w:val="24"/>
          <w:szCs w:val="24"/>
          <w:lang w:val="pl-PL"/>
        </w:rPr>
        <w:softHyphen/>
        <w:t xml:space="preserve">groot.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In dezelfde tijd bouwde men ook het bijbehorende klooster.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Tij</w:t>
      </w:r>
      <w:r w:rsidRPr="00DB4F3A">
        <w:rPr>
          <w:rFonts w:ascii="Verdana" w:hAnsi="Verdana"/>
          <w:sz w:val="24"/>
          <w:szCs w:val="24"/>
          <w:lang w:val="pl-PL"/>
        </w:rPr>
        <w:softHyphen/>
        <w:t>dens de Reformatie moesten de kerk en het klooster worden afge</w:t>
      </w:r>
      <w:r w:rsidRPr="00DB4F3A">
        <w:rPr>
          <w:rFonts w:ascii="Verdana" w:hAnsi="Verdana"/>
          <w:sz w:val="24"/>
          <w:szCs w:val="24"/>
          <w:lang w:val="pl-PL"/>
        </w:rPr>
        <w:softHyphen/>
        <w:t xml:space="preserve">staan.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 gebouwen werden daar</w:t>
      </w:r>
      <w:r w:rsidRPr="00DB4F3A">
        <w:rPr>
          <w:rFonts w:ascii="Verdana" w:hAnsi="Verdana"/>
          <w:sz w:val="24"/>
          <w:szCs w:val="24"/>
          <w:lang w:val="pl-PL"/>
        </w:rPr>
        <w:softHyphen/>
        <w:t>na gebruikt door het stedelijk gym</w:t>
      </w:r>
      <w:r w:rsidRPr="00DB4F3A">
        <w:rPr>
          <w:rFonts w:ascii="Verdana" w:hAnsi="Verdana"/>
          <w:sz w:val="24"/>
          <w:szCs w:val="24"/>
          <w:lang w:val="pl-PL"/>
        </w:rPr>
        <w:softHyphen/>
        <w:t xml:space="preserve">nasium, terwijl in de linker zijbeuk van de kerk een armenhuis werd ingericht.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Tijdens de Napoleonti</w:t>
      </w:r>
      <w:r w:rsidRPr="00DB4F3A">
        <w:rPr>
          <w:rFonts w:ascii="Verdana" w:hAnsi="Verdana"/>
          <w:sz w:val="24"/>
          <w:szCs w:val="24"/>
          <w:lang w:val="pl-PL"/>
        </w:rPr>
        <w:softHyphen/>
        <w:t>sche oorlogen diende het kloos</w:t>
      </w:r>
      <w:r w:rsidRPr="00DB4F3A">
        <w:rPr>
          <w:rFonts w:ascii="Verdana" w:hAnsi="Verdana"/>
          <w:sz w:val="24"/>
          <w:szCs w:val="24"/>
          <w:lang w:val="pl-PL"/>
        </w:rPr>
        <w:softHyphen/>
        <w:t xml:space="preserve">tercomplex als militair hospitaal.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1832 werd de kerk weer in ge</w:t>
      </w:r>
      <w:r w:rsidRPr="00DB4F3A">
        <w:rPr>
          <w:rFonts w:ascii="Verdana" w:hAnsi="Verdana"/>
          <w:sz w:val="24"/>
          <w:szCs w:val="24"/>
          <w:lang w:val="pl-PL"/>
        </w:rPr>
        <w:softHyphen/>
        <w:t>bruik genomen en sinds 1945 is hij zelfs weer in het bezit van de fran</w:t>
      </w:r>
      <w:r w:rsidRPr="00DB4F3A">
        <w:rPr>
          <w:rFonts w:ascii="Verdana" w:hAnsi="Verdana"/>
          <w:sz w:val="24"/>
          <w:szCs w:val="24"/>
          <w:lang w:val="pl-PL"/>
        </w:rPr>
        <w:softHyphen/>
        <w:t>ciscaner orde.</w:t>
      </w:r>
    </w:p>
    <w:p w:rsidR="002A2A71" w:rsidRPr="00DB4F3A" w:rsidRDefault="002A2A71" w:rsidP="002A2A71">
      <w:pPr>
        <w:keepLines/>
        <w:numPr>
          <w:ilvl w:val="0"/>
          <w:numId w:val="11"/>
        </w:numPr>
        <w:spacing w:before="120"/>
        <w:rPr>
          <w:rFonts w:ascii="Verdana" w:hAnsi="Verdana"/>
          <w:sz w:val="24"/>
          <w:szCs w:val="24"/>
          <w:lang w:val="nl-NL"/>
        </w:rPr>
      </w:pPr>
      <w:r w:rsidRPr="00DB4F3A">
        <w:rPr>
          <w:rFonts w:ascii="Verdana" w:hAnsi="Verdana"/>
          <w:sz w:val="24"/>
          <w:szCs w:val="24"/>
          <w:lang w:val="nl-NL"/>
        </w:rPr>
        <w:t>De buitenkant van de kerk is type</w:t>
      </w:r>
      <w:r w:rsidRPr="00DB4F3A">
        <w:rPr>
          <w:rFonts w:ascii="Verdana" w:hAnsi="Verdana"/>
          <w:sz w:val="24"/>
          <w:szCs w:val="24"/>
          <w:lang w:val="nl-NL"/>
        </w:rPr>
        <w:softHyphen/>
        <w:t xml:space="preserve">rend voor de </w:t>
      </w:r>
      <w:proofErr w:type="spellStart"/>
      <w:r w:rsidRPr="00DB4F3A">
        <w:rPr>
          <w:rFonts w:ascii="Verdana" w:hAnsi="Verdana"/>
          <w:sz w:val="24"/>
          <w:szCs w:val="24"/>
          <w:lang w:val="nl-NL"/>
        </w:rPr>
        <w:t>locale</w:t>
      </w:r>
      <w:proofErr w:type="spellEnd"/>
      <w:r w:rsidRPr="00DB4F3A">
        <w:rPr>
          <w:rFonts w:ascii="Verdana" w:hAnsi="Verdana"/>
          <w:sz w:val="24"/>
          <w:szCs w:val="24"/>
          <w:lang w:val="nl-NL"/>
        </w:rPr>
        <w:t xml:space="preserve"> gotische bouw</w:t>
      </w:r>
      <w:r w:rsidRPr="00DB4F3A">
        <w:rPr>
          <w:rFonts w:ascii="Verdana" w:hAnsi="Verdana"/>
          <w:sz w:val="24"/>
          <w:szCs w:val="24"/>
          <w:lang w:val="nl-NL"/>
        </w:rPr>
        <w:softHyphen/>
        <w:t>kunst, die gekenmerkt wordt door weinig versieringen en muurvlak</w:t>
      </w:r>
      <w:r w:rsidRPr="00DB4F3A">
        <w:rPr>
          <w:rFonts w:ascii="Verdana" w:hAnsi="Verdana"/>
          <w:sz w:val="24"/>
          <w:szCs w:val="24"/>
          <w:lang w:val="nl-NL"/>
        </w:rPr>
        <w:softHyphen/>
        <w:t>ken die slechts worden onderbro</w:t>
      </w:r>
      <w:r w:rsidRPr="00DB4F3A">
        <w:rPr>
          <w:rFonts w:ascii="Verdana" w:hAnsi="Verdana"/>
          <w:sz w:val="24"/>
          <w:szCs w:val="24"/>
          <w:lang w:val="nl-NL"/>
        </w:rPr>
        <w:softHyphen/>
        <w:t xml:space="preserve">ken door grote spitsboogvensters. </w:t>
      </w:r>
    </w:p>
    <w:p w:rsidR="002A2A71" w:rsidRPr="00DB4F3A" w:rsidRDefault="002A2A71" w:rsidP="002A2A71">
      <w:pPr>
        <w:keepLines/>
        <w:numPr>
          <w:ilvl w:val="0"/>
          <w:numId w:val="11"/>
        </w:numPr>
        <w:spacing w:before="120"/>
        <w:rPr>
          <w:rFonts w:ascii="Verdana" w:hAnsi="Verdana"/>
          <w:sz w:val="24"/>
          <w:szCs w:val="24"/>
          <w:lang w:val="nl-NL"/>
        </w:rPr>
      </w:pPr>
      <w:r w:rsidRPr="00DB4F3A">
        <w:rPr>
          <w:rFonts w:ascii="Verdana" w:hAnsi="Verdana"/>
          <w:sz w:val="24"/>
          <w:szCs w:val="24"/>
          <w:lang w:val="nl-NL"/>
        </w:rPr>
        <w:t xml:space="preserve">De kerk heeft een groot deel van zijn inrichting behouden. </w:t>
      </w:r>
    </w:p>
    <w:p w:rsidR="002A2A71" w:rsidRPr="00DB4F3A" w:rsidRDefault="002A2A71" w:rsidP="002A2A71">
      <w:pPr>
        <w:keepLines/>
        <w:numPr>
          <w:ilvl w:val="0"/>
          <w:numId w:val="11"/>
        </w:numPr>
        <w:spacing w:before="120"/>
        <w:rPr>
          <w:rFonts w:ascii="Verdana" w:hAnsi="Verdana"/>
          <w:sz w:val="24"/>
          <w:szCs w:val="24"/>
          <w:lang w:val="nl-NL"/>
        </w:rPr>
      </w:pPr>
      <w:r w:rsidRPr="00DB4F3A">
        <w:rPr>
          <w:rFonts w:ascii="Verdana" w:hAnsi="Verdana"/>
          <w:sz w:val="24"/>
          <w:szCs w:val="24"/>
          <w:lang w:val="nl-NL"/>
        </w:rPr>
        <w:t>In het koor staat bijvoorbeeld nog een mooi laatgotisch koorgestoelte uit het begin van de 16</w:t>
      </w:r>
      <w:r w:rsidRPr="00DB4F3A">
        <w:rPr>
          <w:rFonts w:ascii="Verdana" w:hAnsi="Verdana"/>
          <w:sz w:val="24"/>
          <w:szCs w:val="24"/>
          <w:vertAlign w:val="superscript"/>
          <w:lang w:val="nl-NL"/>
        </w:rPr>
        <w:t>de</w:t>
      </w:r>
      <w:r w:rsidRPr="00DB4F3A">
        <w:rPr>
          <w:rFonts w:ascii="Verdana" w:hAnsi="Verdana"/>
          <w:sz w:val="24"/>
          <w:szCs w:val="24"/>
          <w:lang w:val="nl-NL"/>
        </w:rPr>
        <w:t xml:space="preserve"> eeuw.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Het hoogaltaar dateert van 1632.</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lastRenderedPageBreak/>
        <w:t>In de kerk zijn veel mooie epitafen en altaren te zien, waaronder een laat</w:t>
      </w:r>
      <w:r w:rsidRPr="00DB4F3A">
        <w:rPr>
          <w:rFonts w:ascii="Verdana" w:hAnsi="Verdana"/>
          <w:sz w:val="24"/>
          <w:szCs w:val="24"/>
          <w:lang w:val="pl-PL"/>
        </w:rPr>
        <w:noBreakHyphen/>
        <w:t>gotisch vleugelaltaar uit Augsburg met heiligenfiguren (1515) en een Franciscusaltaar uit dezelfde tijd en plaats.</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Bijzondere aandacht verdient de laat</w:t>
      </w:r>
      <w:r w:rsidRPr="00DB4F3A">
        <w:rPr>
          <w:rFonts w:ascii="Verdana" w:hAnsi="Verdana"/>
          <w:sz w:val="24"/>
          <w:szCs w:val="24"/>
          <w:lang w:val="pl-PL"/>
        </w:rPr>
        <w:noBreakHyphen/>
        <w:t xml:space="preserve">barokke bank van de familie Frantzius in de linker zijbeuk (1781).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Hij is versierd met reliëfs die de Bewening van Christus en de Opstanding van de Doden voor</w:t>
      </w:r>
      <w:r w:rsidRPr="00DB4F3A">
        <w:rPr>
          <w:rFonts w:ascii="Verdana" w:hAnsi="Verdana"/>
          <w:sz w:val="24"/>
          <w:szCs w:val="24"/>
          <w:lang w:val="pl-PL"/>
        </w:rPr>
        <w:softHyphen/>
        <w:t>stellen; Chronos, de god van de tijd, herinnert aan de vergankelijk</w:t>
      </w:r>
      <w:r w:rsidRPr="00DB4F3A">
        <w:rPr>
          <w:rFonts w:ascii="Verdana" w:hAnsi="Verdana"/>
          <w:sz w:val="24"/>
          <w:szCs w:val="24"/>
          <w:lang w:val="pl-PL"/>
        </w:rPr>
        <w:softHyphen/>
        <w:t>heid van het aardse leven.</w:t>
      </w:r>
    </w:p>
    <w:p w:rsidR="002A2A71" w:rsidRPr="00DB4F3A" w:rsidRDefault="002A2A71" w:rsidP="002A2A71">
      <w:pPr>
        <w:keepLines/>
        <w:tabs>
          <w:tab w:val="left" w:pos="410"/>
          <w:tab w:val="right" w:pos="2125"/>
        </w:tabs>
        <w:spacing w:before="120"/>
        <w:rPr>
          <w:rFonts w:ascii="Verdana" w:hAnsi="Verdana"/>
          <w:sz w:val="24"/>
          <w:szCs w:val="24"/>
          <w:lang w:val="pl-PL"/>
        </w:rPr>
      </w:pPr>
      <w:r w:rsidRPr="00DB4F3A">
        <w:rPr>
          <w:rFonts w:ascii="Verdana" w:hAnsi="Verdana"/>
          <w:b/>
          <w:sz w:val="24"/>
          <w:szCs w:val="24"/>
          <w:lang w:val="pl-PL"/>
        </w:rPr>
        <w:t xml:space="preserve">Muzeum Narodowy. </w:t>
      </w:r>
      <w:r w:rsidRPr="00DB4F3A">
        <w:rPr>
          <w:rFonts w:ascii="Verdana" w:hAnsi="Verdana"/>
          <w:sz w:val="24"/>
          <w:szCs w:val="24"/>
          <w:lang w:val="pl-PL"/>
        </w:rPr>
        <w:t>(Nationaal Museum)</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de 19</w:t>
      </w:r>
      <w:r w:rsidRPr="00DB4F3A">
        <w:rPr>
          <w:rFonts w:ascii="Verdana" w:hAnsi="Verdana"/>
          <w:sz w:val="24"/>
          <w:szCs w:val="24"/>
          <w:vertAlign w:val="superscript"/>
          <w:lang w:val="pl-PL"/>
        </w:rPr>
        <w:t>de</w:t>
      </w:r>
      <w:r w:rsidRPr="00DB4F3A">
        <w:rPr>
          <w:rFonts w:ascii="Verdana" w:hAnsi="Verdana"/>
          <w:sz w:val="24"/>
          <w:szCs w:val="24"/>
          <w:lang w:val="pl-PL"/>
        </w:rPr>
        <w:t xml:space="preserve"> eeuw werd in het klooster bij de Drievuldigheidskerk een ste</w:t>
      </w:r>
      <w:r w:rsidRPr="00DB4F3A">
        <w:rPr>
          <w:rFonts w:ascii="Verdana" w:hAnsi="Verdana"/>
          <w:sz w:val="24"/>
          <w:szCs w:val="24"/>
          <w:lang w:val="pl-PL"/>
        </w:rPr>
        <w:softHyphen/>
        <w:t xml:space="preserve">delijk museum ingericht.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Het be</w:t>
      </w:r>
      <w:r w:rsidRPr="00DB4F3A">
        <w:rPr>
          <w:rFonts w:ascii="Verdana" w:hAnsi="Verdana"/>
          <w:sz w:val="24"/>
          <w:szCs w:val="24"/>
          <w:lang w:val="pl-PL"/>
        </w:rPr>
        <w:softHyphen/>
        <w:t>roemdste werk van de huidige col</w:t>
      </w:r>
      <w:r w:rsidRPr="00DB4F3A">
        <w:rPr>
          <w:rFonts w:ascii="Verdana" w:hAnsi="Verdana"/>
          <w:sz w:val="24"/>
          <w:szCs w:val="24"/>
          <w:lang w:val="pl-PL"/>
        </w:rPr>
        <w:softHyphen/>
        <w:t>lectie is Het Laatste Oordeel van de Vlaamse schilder Hans Memling (1440</w:t>
      </w:r>
      <w:r w:rsidRPr="00DB4F3A">
        <w:rPr>
          <w:rFonts w:ascii="Verdana" w:hAnsi="Verdana"/>
          <w:sz w:val="24"/>
          <w:szCs w:val="24"/>
          <w:lang w:val="pl-PL"/>
        </w:rPr>
        <w:noBreakHyphen/>
        <w:t xml:space="preserve">1494).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Het onderste deel wordt in beslag genomen door een weergave van de hel.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het mid</w:t>
      </w:r>
      <w:r w:rsidRPr="00DB4F3A">
        <w:rPr>
          <w:rFonts w:ascii="Verdana" w:hAnsi="Verdana"/>
          <w:sz w:val="24"/>
          <w:szCs w:val="24"/>
          <w:lang w:val="pl-PL"/>
        </w:rPr>
        <w:softHyphen/>
        <w:t>dendeel is het aardse leven afge</w:t>
      </w:r>
      <w:r w:rsidRPr="00DB4F3A">
        <w:rPr>
          <w:rFonts w:ascii="Verdana" w:hAnsi="Verdana"/>
          <w:sz w:val="24"/>
          <w:szCs w:val="24"/>
          <w:lang w:val="pl-PL"/>
        </w:rPr>
        <w:softHyphen/>
        <w:t>beeld. Stervelingen worden ver</w:t>
      </w:r>
      <w:r w:rsidRPr="00DB4F3A">
        <w:rPr>
          <w:rFonts w:ascii="Verdana" w:hAnsi="Verdana"/>
          <w:sz w:val="24"/>
          <w:szCs w:val="24"/>
          <w:lang w:val="pl-PL"/>
        </w:rPr>
        <w:softHyphen/>
        <w:t xml:space="preserve">scheurd door de keuze tussen goed en kwaad.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Bovenin het schilderij troont Christus, gezeten op een re</w:t>
      </w:r>
      <w:r w:rsidRPr="00DB4F3A">
        <w:rPr>
          <w:rFonts w:ascii="Verdana" w:hAnsi="Verdana"/>
          <w:sz w:val="24"/>
          <w:szCs w:val="24"/>
          <w:lang w:val="pl-PL"/>
        </w:rPr>
        <w:softHyphen/>
        <w:t xml:space="preserve">genboog.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Het schilderij heeft een lange geschiedenis.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Het werd ge</w:t>
      </w:r>
      <w:r w:rsidRPr="00DB4F3A">
        <w:rPr>
          <w:rFonts w:ascii="Verdana" w:hAnsi="Verdana"/>
          <w:sz w:val="24"/>
          <w:szCs w:val="24"/>
          <w:lang w:val="pl-PL"/>
        </w:rPr>
        <w:softHyphen/>
        <w:t xml:space="preserve">maakt in opdracht van Angelo di Jacopo Tani.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Met zijn vrouw is de</w:t>
      </w:r>
      <w:r w:rsidRPr="00DB4F3A">
        <w:rPr>
          <w:rFonts w:ascii="Verdana" w:hAnsi="Verdana"/>
          <w:sz w:val="24"/>
          <w:szCs w:val="24"/>
          <w:lang w:val="pl-PL"/>
        </w:rPr>
        <w:softHyphen/>
        <w:t xml:space="preserve">ze vertegenwoordiger bij de bank van de Medici in Brugge afgebeeld op de voorzijde van het schilderij, die zichtbaar is als het kunstwerk wordt gesloten.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Het schilderij was oorspronkelijk bedoeld voor een kerk in Florence.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Toen het in 1473 vanuit Sluys per schip werd ver</w:t>
      </w:r>
      <w:r w:rsidRPr="00DB4F3A">
        <w:rPr>
          <w:rFonts w:ascii="Verdana" w:hAnsi="Verdana"/>
          <w:sz w:val="24"/>
          <w:szCs w:val="24"/>
          <w:lang w:val="pl-PL"/>
        </w:rPr>
        <w:softHyphen/>
        <w:t>voerd, kwam het terecht in een zee</w:t>
      </w:r>
      <w:r w:rsidRPr="00DB4F3A">
        <w:rPr>
          <w:rFonts w:ascii="Verdana" w:hAnsi="Verdana"/>
          <w:sz w:val="24"/>
          <w:szCs w:val="24"/>
          <w:lang w:val="pl-PL"/>
        </w:rPr>
        <w:softHyphen/>
        <w:t xml:space="preserve">slag voor de Engelse kust.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Het schilderij werd meegenomen door Benecke, de kapitein van een Pools schip en kwam daardoor, ondanks protesten van de stad Florence, de hertog van Bourgondië en zelfs van paus Sixtus IV, terecht in de Mariakerk van Gdansk.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In 1716 eiste Peter de Grote het schilderij op als deel van een overeenkomst die hij met de stad wilde sluiten, maar dit werd geweigerd.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Napole</w:t>
      </w:r>
      <w:r w:rsidRPr="00DB4F3A">
        <w:rPr>
          <w:rFonts w:ascii="Verdana" w:hAnsi="Verdana"/>
          <w:sz w:val="24"/>
          <w:szCs w:val="24"/>
          <w:lang w:val="pl-PL"/>
        </w:rPr>
        <w:softHyphen/>
        <w:t xml:space="preserve">on nam het schilderij in 1807 mee naar Parijs, waarna de Pruisen het in 1815 naar Berlijn brachten.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Een jaar later kwam het schilderij weer terug in Gdansk, totdat het na de Tweede Wereldoorlog weer in Duitsland belandde.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Daar werd het in 1945 ontdekt door het Rode Le</w:t>
      </w:r>
      <w:r w:rsidRPr="00DB4F3A">
        <w:rPr>
          <w:rFonts w:ascii="Verdana" w:hAnsi="Verdana"/>
          <w:sz w:val="24"/>
          <w:szCs w:val="24"/>
          <w:lang w:val="pl-PL"/>
        </w:rPr>
        <w:softHyphen/>
        <w:t xml:space="preserve">ger, dat het schilderij meenam naar Leningrad.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Pas in 1956 was het definitief terug in Polen.</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lastRenderedPageBreak/>
        <w:t>De buitenlandse schilderkunst wordt in het museum verder verte</w:t>
      </w:r>
      <w:r w:rsidRPr="00DB4F3A">
        <w:rPr>
          <w:rFonts w:ascii="Verdana" w:hAnsi="Verdana"/>
          <w:sz w:val="24"/>
          <w:szCs w:val="24"/>
          <w:lang w:val="pl-PL"/>
        </w:rPr>
        <w:softHyphen/>
        <w:t>genwoordigd door Vlaamse en Ne</w:t>
      </w:r>
      <w:r w:rsidRPr="00DB4F3A">
        <w:rPr>
          <w:rFonts w:ascii="Verdana" w:hAnsi="Verdana"/>
          <w:sz w:val="24"/>
          <w:szCs w:val="24"/>
          <w:lang w:val="pl-PL"/>
        </w:rPr>
        <w:softHyphen/>
        <w:t xml:space="preserve">derlandse meesters, zoals Steen, Van Goyen, Van Ostade, De Hoogh, Van Ruysdael en Jordaens. Zeer fraai is ook een potnet van Catharina de Medici, geschilderd door Bronzino.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Een fries uit 1535, geschilderd door Lukasz Ewert, toont de burgers van Gdansk in 1460 rond het rijtuig van koning Kazimierz IV na de overwinning van Malbork op de Duitse Orde.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Liefhebbers van textiel kunnen hun hart ophalen aan 14</w:t>
      </w:r>
      <w:r w:rsidRPr="00DB4F3A">
        <w:rPr>
          <w:rFonts w:ascii="Verdana" w:hAnsi="Verdana"/>
          <w:sz w:val="24"/>
          <w:szCs w:val="24"/>
          <w:vertAlign w:val="superscript"/>
          <w:lang w:val="pl-PL"/>
        </w:rPr>
        <w:t>de</w:t>
      </w:r>
      <w:r w:rsidRPr="00DB4F3A">
        <w:rPr>
          <w:rFonts w:ascii="Verdana" w:hAnsi="Verdana"/>
          <w:sz w:val="24"/>
          <w:szCs w:val="24"/>
          <w:lang w:val="pl-PL"/>
        </w:rPr>
        <w:t xml:space="preserve"> eeuwse kleden uit Klein</w:t>
      </w:r>
      <w:r w:rsidRPr="00DB4F3A">
        <w:rPr>
          <w:rFonts w:ascii="Verdana" w:hAnsi="Verdana"/>
          <w:sz w:val="24"/>
          <w:szCs w:val="24"/>
          <w:lang w:val="pl-PL"/>
        </w:rPr>
        <w:noBreakHyphen/>
        <w:t>Azië, zijde en goudkleurige stoffen uit Lucca en Venetië en lokale linnen weefsels uit de 14</w:t>
      </w:r>
      <w:r w:rsidRPr="00DB4F3A">
        <w:rPr>
          <w:rFonts w:ascii="Verdana" w:hAnsi="Verdana"/>
          <w:sz w:val="24"/>
          <w:szCs w:val="24"/>
          <w:vertAlign w:val="superscript"/>
          <w:lang w:val="pl-PL"/>
        </w:rPr>
        <w:t>de</w:t>
      </w:r>
      <w:r w:rsidRPr="00DB4F3A">
        <w:rPr>
          <w:rFonts w:ascii="Verdana" w:hAnsi="Verdana"/>
          <w:sz w:val="24"/>
          <w:szCs w:val="24"/>
          <w:lang w:val="pl-PL"/>
        </w:rPr>
        <w:t xml:space="preserve"> en 15</w:t>
      </w:r>
      <w:r w:rsidRPr="00DB4F3A">
        <w:rPr>
          <w:rFonts w:ascii="Verdana" w:hAnsi="Verdana"/>
          <w:sz w:val="24"/>
          <w:szCs w:val="24"/>
          <w:vertAlign w:val="superscript"/>
          <w:lang w:val="pl-PL"/>
        </w:rPr>
        <w:t>de</w:t>
      </w:r>
      <w:r w:rsidRPr="00DB4F3A">
        <w:rPr>
          <w:rFonts w:ascii="Verdana" w:hAnsi="Verdana"/>
          <w:sz w:val="24"/>
          <w:szCs w:val="24"/>
          <w:lang w:val="pl-PL"/>
        </w:rPr>
        <w:t xml:space="preserve">  eeuw.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 kunst</w:t>
      </w:r>
      <w:r w:rsidRPr="00DB4F3A">
        <w:rPr>
          <w:rFonts w:ascii="Verdana" w:hAnsi="Verdana"/>
          <w:sz w:val="24"/>
          <w:szCs w:val="24"/>
          <w:lang w:val="pl-PL"/>
        </w:rPr>
        <w:softHyphen/>
        <w:t>nijverheidcollectie omvat verder edelsmeedkunst, tegelkachels, meubilair, porselein uit Meissen, Delfts aardewerk en grote kasten van lokale en Nederlandse gildenmeesters.</w:t>
      </w:r>
    </w:p>
    <w:p w:rsidR="002A2A71" w:rsidRPr="00DB4F3A" w:rsidRDefault="002A2A71" w:rsidP="002A2A71">
      <w:pPr>
        <w:keepLines/>
        <w:tabs>
          <w:tab w:val="right" w:pos="1775"/>
        </w:tabs>
        <w:spacing w:before="120"/>
        <w:rPr>
          <w:rFonts w:ascii="Verdana" w:hAnsi="Verdana"/>
          <w:b/>
          <w:sz w:val="24"/>
          <w:szCs w:val="24"/>
          <w:lang w:val="pl-PL"/>
        </w:rPr>
      </w:pPr>
      <w:r w:rsidRPr="00DB4F3A">
        <w:rPr>
          <w:rFonts w:ascii="Verdana" w:hAnsi="Verdana"/>
          <w:b/>
          <w:sz w:val="24"/>
          <w:szCs w:val="24"/>
          <w:lang w:val="pl-PL"/>
        </w:rPr>
        <w:t>Mata Zbrojownia.</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Dit `Kleine Wapenarsenaal' werd gebouwd in 1645.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Tegen</w:t>
      </w:r>
      <w:r w:rsidRPr="00DB4F3A">
        <w:rPr>
          <w:rFonts w:ascii="Verdana" w:hAnsi="Verdana"/>
          <w:sz w:val="24"/>
          <w:szCs w:val="24"/>
          <w:lang w:val="pl-PL"/>
        </w:rPr>
        <w:softHyphen/>
        <w:t>woordig is de plaatselijke taxicen</w:t>
      </w:r>
      <w:r w:rsidRPr="00DB4F3A">
        <w:rPr>
          <w:rFonts w:ascii="Verdana" w:hAnsi="Verdana"/>
          <w:sz w:val="24"/>
          <w:szCs w:val="24"/>
          <w:lang w:val="pl-PL"/>
        </w:rPr>
        <w:softHyphen/>
        <w:t>trale er gehuisvest.</w:t>
      </w:r>
    </w:p>
    <w:p w:rsidR="002A2A71" w:rsidRPr="00DB4F3A" w:rsidRDefault="002A2A71" w:rsidP="002A2A71">
      <w:pPr>
        <w:keepLines/>
        <w:tabs>
          <w:tab w:val="right" w:pos="2357"/>
        </w:tabs>
        <w:spacing w:before="120"/>
        <w:rPr>
          <w:rFonts w:ascii="Verdana" w:hAnsi="Verdana"/>
          <w:sz w:val="24"/>
          <w:szCs w:val="24"/>
          <w:lang w:val="pl-PL"/>
        </w:rPr>
      </w:pPr>
      <w:r w:rsidRPr="00DB4F3A">
        <w:rPr>
          <w:rFonts w:ascii="Verdana" w:hAnsi="Verdana"/>
          <w:b/>
          <w:sz w:val="24"/>
          <w:szCs w:val="24"/>
          <w:lang w:val="pl-PL"/>
        </w:rPr>
        <w:t xml:space="preserve">Koiciót s.s. Piotra i Pawla. </w:t>
      </w:r>
      <w:r w:rsidRPr="00DB4F3A">
        <w:rPr>
          <w:rFonts w:ascii="Verdana" w:hAnsi="Verdana"/>
          <w:sz w:val="24"/>
          <w:szCs w:val="24"/>
          <w:lang w:val="pl-PL"/>
        </w:rPr>
        <w:t>(Petrus</w:t>
      </w:r>
      <w:r w:rsidRPr="00DB4F3A">
        <w:rPr>
          <w:rFonts w:ascii="Verdana" w:hAnsi="Verdana"/>
          <w:sz w:val="24"/>
          <w:szCs w:val="24"/>
          <w:lang w:val="pl-PL"/>
        </w:rPr>
        <w:noBreakHyphen/>
        <w:t>en</w:t>
      </w:r>
      <w:r w:rsidRPr="00DB4F3A">
        <w:rPr>
          <w:rFonts w:ascii="Verdana" w:hAnsi="Verdana"/>
          <w:sz w:val="24"/>
          <w:szCs w:val="24"/>
          <w:lang w:val="pl-PL"/>
        </w:rPr>
        <w:noBreakHyphen/>
        <w:t>Pauluskerk)</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In de loop der eeuwen is deze kerk, die werd gebouwd tussen 1425 en 1514, verschillende malen zwaar beschadigd.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Van het oor</w:t>
      </w:r>
      <w:r w:rsidRPr="00DB4F3A">
        <w:rPr>
          <w:rFonts w:ascii="Verdana" w:hAnsi="Verdana"/>
          <w:sz w:val="24"/>
          <w:szCs w:val="24"/>
          <w:lang w:val="pl-PL"/>
        </w:rPr>
        <w:softHyphen/>
        <w:t>spronkelijke interieur is dan ook niet veel meer over.</w:t>
      </w:r>
    </w:p>
    <w:p w:rsidR="002A2A71" w:rsidRPr="00DB4F3A" w:rsidRDefault="002A2A71" w:rsidP="002A2A71">
      <w:pPr>
        <w:keepLines/>
        <w:tabs>
          <w:tab w:val="left" w:pos="391"/>
          <w:tab w:val="right" w:pos="1900"/>
        </w:tabs>
        <w:spacing w:before="120"/>
        <w:rPr>
          <w:rFonts w:ascii="Verdana" w:hAnsi="Verdana"/>
          <w:b/>
          <w:sz w:val="24"/>
          <w:szCs w:val="24"/>
          <w:lang w:val="pl-PL"/>
        </w:rPr>
      </w:pPr>
      <w:r w:rsidRPr="00DB4F3A">
        <w:rPr>
          <w:rFonts w:ascii="Verdana" w:hAnsi="Verdana"/>
          <w:b/>
          <w:sz w:val="24"/>
          <w:szCs w:val="24"/>
          <w:lang w:val="pl-PL"/>
        </w:rPr>
        <w:t>Dawne Gimnazjum.</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Het `Voormalig Gymnasium' werd in 1834 gebouwd door de be</w:t>
      </w:r>
      <w:r w:rsidRPr="00DB4F3A">
        <w:rPr>
          <w:rFonts w:ascii="Verdana" w:hAnsi="Verdana"/>
          <w:sz w:val="24"/>
          <w:szCs w:val="24"/>
          <w:lang w:val="pl-PL"/>
        </w:rPr>
        <w:softHyphen/>
        <w:t>roemde architect Karl Friedrich Schinkel, één van de bekendste vertegenwoordigers van de neo</w:t>
      </w:r>
      <w:r w:rsidRPr="00DB4F3A">
        <w:rPr>
          <w:rFonts w:ascii="Verdana" w:hAnsi="Verdana"/>
          <w:sz w:val="24"/>
          <w:szCs w:val="24"/>
          <w:lang w:val="pl-PL"/>
        </w:rPr>
        <w:softHyphen/>
        <w:t>classicistische bouwkunst.</w:t>
      </w:r>
    </w:p>
    <w:p w:rsidR="002A2A71" w:rsidRPr="00DB4F3A" w:rsidRDefault="002A2A71" w:rsidP="002A2A71">
      <w:pPr>
        <w:keepLines/>
        <w:tabs>
          <w:tab w:val="right" w:pos="968"/>
        </w:tabs>
        <w:spacing w:before="120"/>
        <w:rPr>
          <w:rFonts w:ascii="Verdana" w:hAnsi="Verdana"/>
          <w:b/>
          <w:sz w:val="24"/>
          <w:szCs w:val="24"/>
          <w:lang w:val="pl-PL"/>
        </w:rPr>
      </w:pPr>
    </w:p>
    <w:p w:rsidR="002A2A71" w:rsidRPr="00DB4F3A" w:rsidRDefault="002A2A71" w:rsidP="002A2A71">
      <w:pPr>
        <w:keepLines/>
        <w:tabs>
          <w:tab w:val="right" w:pos="968"/>
        </w:tabs>
        <w:spacing w:before="120"/>
        <w:rPr>
          <w:rFonts w:ascii="Verdana" w:hAnsi="Verdana"/>
          <w:b/>
          <w:sz w:val="24"/>
          <w:szCs w:val="24"/>
          <w:lang w:val="pl-PL"/>
        </w:rPr>
      </w:pPr>
      <w:r w:rsidRPr="00DB4F3A">
        <w:rPr>
          <w:rFonts w:ascii="Verdana" w:hAnsi="Verdana"/>
          <w:b/>
          <w:sz w:val="24"/>
          <w:szCs w:val="24"/>
          <w:lang w:val="pl-PL"/>
        </w:rPr>
        <w:t>De haven.</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 haven van Gdansk kunt u het beste bezichtigen door een georga</w:t>
      </w:r>
      <w:r w:rsidRPr="00DB4F3A">
        <w:rPr>
          <w:rFonts w:ascii="Verdana" w:hAnsi="Verdana"/>
          <w:sz w:val="24"/>
          <w:szCs w:val="24"/>
          <w:lang w:val="pl-PL"/>
        </w:rPr>
        <w:softHyphen/>
        <w:t xml:space="preserve">niseerde boottocht te maken die begint bij de Groene Poort.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Deze tocht voert onder andere langs de beroemde voormalige Lenin</w:t>
      </w:r>
      <w:r w:rsidRPr="00DB4F3A">
        <w:rPr>
          <w:rFonts w:ascii="Verdana" w:hAnsi="Verdana"/>
          <w:sz w:val="24"/>
          <w:szCs w:val="24"/>
          <w:lang w:val="pl-PL"/>
        </w:rPr>
        <w:noBreakHyphen/>
        <w:t xml:space="preserve">werf.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Die werf werd geopend in 1848.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Toen hij na de Tweede Wereldoor</w:t>
      </w:r>
      <w:r w:rsidRPr="00DB4F3A">
        <w:rPr>
          <w:rFonts w:ascii="Verdana" w:hAnsi="Verdana"/>
          <w:sz w:val="24"/>
          <w:szCs w:val="24"/>
          <w:lang w:val="pl-PL"/>
        </w:rPr>
        <w:softHyphen/>
        <w:t>log weer was opgebouwd speciali</w:t>
      </w:r>
      <w:r w:rsidRPr="00DB4F3A">
        <w:rPr>
          <w:rFonts w:ascii="Verdana" w:hAnsi="Verdana"/>
          <w:sz w:val="24"/>
          <w:szCs w:val="24"/>
          <w:lang w:val="pl-PL"/>
        </w:rPr>
        <w:softHyphen/>
        <w:t>seerde de werf zich in de bouw van vissersboten met fabrieken waar de vis meteen na de vangst kon worden verwerkt.</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In december 1970 braken hier net als in 1956 onlusten uit ten gevolge van prijsstijgingen en algemene ontevredenheid.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Bij het militaire geweld waarmee die staking werd onderdrukt vielen zevenentwintig doden.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Aan de poort van de werf aan het Plac Solidarnosci Robot</w:t>
      </w:r>
      <w:r w:rsidRPr="00DB4F3A">
        <w:rPr>
          <w:rFonts w:ascii="Verdana" w:hAnsi="Verdana"/>
          <w:sz w:val="24"/>
          <w:szCs w:val="24"/>
          <w:lang w:val="pl-PL"/>
        </w:rPr>
        <w:softHyphen/>
        <w:t>niczej (vanaf het station bereikbaar via de Waly Piastowskie) is een monument opgericht ter nagedach</w:t>
      </w:r>
      <w:r w:rsidRPr="00DB4F3A">
        <w:rPr>
          <w:rFonts w:ascii="Verdana" w:hAnsi="Verdana"/>
          <w:sz w:val="24"/>
          <w:szCs w:val="24"/>
          <w:lang w:val="pl-PL"/>
        </w:rPr>
        <w:softHyphen/>
        <w:t xml:space="preserve">tenis van deze martelaars.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lastRenderedPageBreak/>
        <w:t xml:space="preserve">Voor de constructie ervan zijn staalplaten uit de werf gebruikt.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 drie krui</w:t>
      </w:r>
      <w:r w:rsidRPr="00DB4F3A">
        <w:rPr>
          <w:rFonts w:ascii="Verdana" w:hAnsi="Verdana"/>
          <w:sz w:val="24"/>
          <w:szCs w:val="24"/>
          <w:lang w:val="pl-PL"/>
        </w:rPr>
        <w:softHyphen/>
        <w:t>zen symboliseren de eerste drie ar</w:t>
      </w:r>
      <w:r w:rsidRPr="00DB4F3A">
        <w:rPr>
          <w:rFonts w:ascii="Verdana" w:hAnsi="Verdana"/>
          <w:sz w:val="24"/>
          <w:szCs w:val="24"/>
          <w:lang w:val="pl-PL"/>
        </w:rPr>
        <w:softHyphen/>
        <w:t>beiders die omkwamen; de gekrui</w:t>
      </w:r>
      <w:r w:rsidRPr="00DB4F3A">
        <w:rPr>
          <w:rFonts w:ascii="Verdana" w:hAnsi="Verdana"/>
          <w:sz w:val="24"/>
          <w:szCs w:val="24"/>
          <w:lang w:val="pl-PL"/>
        </w:rPr>
        <w:softHyphen/>
        <w:t>sigde ankers staan voor de jaren 1956, 1970 en 1976, de `jaren van de gekruisigde hoop'.</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augustus 1980 trad de ontslagen elektricien Lech Walesa naar vo</w:t>
      </w:r>
      <w:r w:rsidRPr="00DB4F3A">
        <w:rPr>
          <w:rFonts w:ascii="Verdana" w:hAnsi="Verdana"/>
          <w:sz w:val="24"/>
          <w:szCs w:val="24"/>
          <w:lang w:val="pl-PL"/>
        </w:rPr>
        <w:softHyphen/>
        <w:t xml:space="preserve">ren om weer een nieuwe staking te leiden.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 aanleiding was het ont</w:t>
      </w:r>
      <w:r w:rsidRPr="00DB4F3A">
        <w:rPr>
          <w:rFonts w:ascii="Verdana" w:hAnsi="Verdana"/>
          <w:sz w:val="24"/>
          <w:szCs w:val="24"/>
          <w:lang w:val="pl-PL"/>
        </w:rPr>
        <w:softHyphen/>
        <w:t xml:space="preserve">slag van een medearbeider en de inzet was de erkenning van de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on</w:t>
      </w:r>
      <w:r w:rsidRPr="00DB4F3A">
        <w:rPr>
          <w:rFonts w:ascii="Verdana" w:hAnsi="Verdana"/>
          <w:sz w:val="24"/>
          <w:szCs w:val="24"/>
          <w:lang w:val="pl-PL"/>
        </w:rPr>
        <w:softHyphen/>
        <w:t xml:space="preserve">afhankelijke vakbond Solidarnosé.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 bezetting van de werf bracht een stakingsgolf door het hele land op gang, waarna de vakbond uit</w:t>
      </w:r>
      <w:r w:rsidRPr="00DB4F3A">
        <w:rPr>
          <w:rFonts w:ascii="Verdana" w:hAnsi="Verdana"/>
          <w:sz w:val="24"/>
          <w:szCs w:val="24"/>
          <w:lang w:val="pl-PL"/>
        </w:rPr>
        <w:softHyphen/>
        <w:t xml:space="preserve">eindelijk werd erkend.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Nieuwe sta</w:t>
      </w:r>
      <w:r w:rsidRPr="00DB4F3A">
        <w:rPr>
          <w:rFonts w:ascii="Verdana" w:hAnsi="Verdana"/>
          <w:sz w:val="24"/>
          <w:szCs w:val="24"/>
          <w:lang w:val="pl-PL"/>
        </w:rPr>
        <w:softHyphen/>
        <w:t>kingen die het totale openbare le</w:t>
      </w:r>
      <w:r w:rsidRPr="00DB4F3A">
        <w:rPr>
          <w:rFonts w:ascii="Verdana" w:hAnsi="Verdana"/>
          <w:sz w:val="24"/>
          <w:szCs w:val="24"/>
          <w:lang w:val="pl-PL"/>
        </w:rPr>
        <w:softHyphen/>
        <w:t xml:space="preserve">ven plat legden volgden.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decem</w:t>
      </w:r>
      <w:r w:rsidRPr="00DB4F3A">
        <w:rPr>
          <w:rFonts w:ascii="Verdana" w:hAnsi="Verdana"/>
          <w:sz w:val="24"/>
          <w:szCs w:val="24"/>
          <w:lang w:val="pl-PL"/>
        </w:rPr>
        <w:softHyphen/>
        <w:t>ber 1981 leidde dit tot het uitroe</w:t>
      </w:r>
      <w:r w:rsidRPr="00DB4F3A">
        <w:rPr>
          <w:rFonts w:ascii="Verdana" w:hAnsi="Verdana"/>
          <w:sz w:val="24"/>
          <w:szCs w:val="24"/>
          <w:lang w:val="pl-PL"/>
        </w:rPr>
        <w:softHyphen/>
        <w:t xml:space="preserve">pen van de staat van beleg en het opheffen van de erkenning van de vakbond.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Een nieuwe reeks van stakingen in de zomer van 1988 leidde uiteindelijk tot de hernieuw</w:t>
      </w:r>
      <w:r w:rsidRPr="00DB4F3A">
        <w:rPr>
          <w:rFonts w:ascii="Verdana" w:hAnsi="Verdana"/>
          <w:sz w:val="24"/>
          <w:szCs w:val="24"/>
          <w:lang w:val="pl-PL"/>
        </w:rPr>
        <w:softHyphen/>
        <w:t xml:space="preserve">de erkenning van de vakbond.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Het politieke lot van Polen is dus nauw met deze werf verbonden.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Een ron</w:t>
      </w:r>
      <w:r w:rsidRPr="00DB4F3A">
        <w:rPr>
          <w:rFonts w:ascii="Verdana" w:hAnsi="Verdana"/>
          <w:sz w:val="24"/>
          <w:szCs w:val="24"/>
          <w:lang w:val="pl-PL"/>
        </w:rPr>
        <w:softHyphen/>
        <w:t>detafelconferentie mondde uitein</w:t>
      </w:r>
      <w:r w:rsidRPr="00DB4F3A">
        <w:rPr>
          <w:rFonts w:ascii="Verdana" w:hAnsi="Verdana"/>
          <w:sz w:val="24"/>
          <w:szCs w:val="24"/>
          <w:lang w:val="pl-PL"/>
        </w:rPr>
        <w:softHyphen/>
        <w:t>delijk uit in verregaande economi</w:t>
      </w:r>
      <w:r w:rsidRPr="00DB4F3A">
        <w:rPr>
          <w:rFonts w:ascii="Verdana" w:hAnsi="Verdana"/>
          <w:sz w:val="24"/>
          <w:szCs w:val="24"/>
          <w:lang w:val="pl-PL"/>
        </w:rPr>
        <w:softHyphen/>
        <w:t xml:space="preserve">sche en politieke hervormingen.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In november 1990 werd Lech Walesa gekozen tot president van Polen.</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Tijdens de boottocht door de haven passeert u verschillende schepen die hier na een lang en glorieus verleden voor het laatst zijn afge</w:t>
      </w:r>
      <w:r w:rsidRPr="00DB4F3A">
        <w:rPr>
          <w:rFonts w:ascii="Verdana" w:hAnsi="Verdana"/>
          <w:sz w:val="24"/>
          <w:szCs w:val="24"/>
          <w:lang w:val="pl-PL"/>
        </w:rPr>
        <w:softHyphen/>
        <w:t xml:space="preserve">meerd.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Aan de rechterzijde ligt het dorpje Wisloujgcie, dat reeds in de Middeleeuwen de ingang van de haven verdedigde.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 aarden wal</w:t>
      </w:r>
      <w:r w:rsidRPr="00DB4F3A">
        <w:rPr>
          <w:rFonts w:ascii="Verdana" w:hAnsi="Verdana"/>
          <w:sz w:val="24"/>
          <w:szCs w:val="24"/>
          <w:lang w:val="pl-PL"/>
        </w:rPr>
        <w:softHyphen/>
        <w:t xml:space="preserve">len werden in 1562 vervangen door stenen fortificaties en veertig jaar later door een grote barricade van de architect Van Opbergen.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 bastions werden gebouwd in 1625 naar ontwerp van de Italiaanse bouwmeester Ferrero.</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 landtong Westerplatte, waar de boottocht eindigt, heeft een rol ge</w:t>
      </w:r>
      <w:r w:rsidRPr="00DB4F3A">
        <w:rPr>
          <w:rFonts w:ascii="Verdana" w:hAnsi="Verdana"/>
          <w:sz w:val="24"/>
          <w:szCs w:val="24"/>
          <w:lang w:val="pl-PL"/>
        </w:rPr>
        <w:softHyphen/>
        <w:t>speeld in de Poolse geschiedenis.</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Op 1 september 1939 om kwart voor vijf in de ochtend werd door de Duitse kruiser Schleswig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Hol</w:t>
      </w:r>
      <w:r w:rsidRPr="00DB4F3A">
        <w:rPr>
          <w:rFonts w:ascii="Verdana" w:hAnsi="Verdana"/>
          <w:sz w:val="24"/>
          <w:szCs w:val="24"/>
          <w:lang w:val="pl-PL"/>
        </w:rPr>
        <w:softHyphen/>
        <w:t>stein het vuur geopend op het 182 man tellende garnizoen in de plaat</w:t>
      </w:r>
      <w:r w:rsidRPr="00DB4F3A">
        <w:rPr>
          <w:rFonts w:ascii="Verdana" w:hAnsi="Verdana"/>
          <w:sz w:val="24"/>
          <w:szCs w:val="24"/>
          <w:lang w:val="pl-PL"/>
        </w:rPr>
        <w:softHyphen/>
        <w:t xml:space="preserve">selijke kazerne.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De kruiser had vier kanonnen aan boord, 3200 solda</w:t>
      </w:r>
      <w:r w:rsidRPr="00DB4F3A">
        <w:rPr>
          <w:rFonts w:ascii="Verdana" w:hAnsi="Verdana"/>
          <w:sz w:val="24"/>
          <w:szCs w:val="24"/>
          <w:lang w:val="pl-PL"/>
        </w:rPr>
        <w:softHyphen/>
        <w:t xml:space="preserve">ten en 65 zware geweren.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 xml:space="preserve">Toch hield Westerplatte een week lang stand. </w:t>
      </w:r>
    </w:p>
    <w:p w:rsidR="002A2A71" w:rsidRPr="00DB4F3A" w:rsidRDefault="002A2A71" w:rsidP="002A2A71">
      <w:pPr>
        <w:keepLines/>
        <w:numPr>
          <w:ilvl w:val="0"/>
          <w:numId w:val="11"/>
        </w:numPr>
        <w:spacing w:before="120"/>
        <w:rPr>
          <w:rFonts w:ascii="Verdana" w:hAnsi="Verdana"/>
          <w:sz w:val="24"/>
          <w:szCs w:val="24"/>
          <w:lang w:val="pl-PL"/>
        </w:rPr>
      </w:pPr>
      <w:r w:rsidRPr="00DB4F3A">
        <w:rPr>
          <w:rFonts w:ascii="Verdana" w:hAnsi="Verdana"/>
          <w:sz w:val="24"/>
          <w:szCs w:val="24"/>
          <w:lang w:val="pl-PL"/>
        </w:rPr>
        <w:t>Ruïnes en een monument herinneren aan het verzet.</w:t>
      </w:r>
    </w:p>
    <w:p w:rsidR="00F26CAA" w:rsidRPr="00DB4F3A" w:rsidRDefault="00F26CAA" w:rsidP="00841354">
      <w:pPr>
        <w:rPr>
          <w:rFonts w:ascii="Verdana" w:hAnsi="Verdana"/>
          <w:sz w:val="24"/>
          <w:szCs w:val="24"/>
          <w:lang w:val="nl-NL"/>
        </w:rPr>
      </w:pPr>
    </w:p>
    <w:sectPr w:rsidR="00F26CAA" w:rsidRPr="00DB4F3A" w:rsidSect="00134B41">
      <w:headerReference w:type="even" r:id="rId7"/>
      <w:headerReference w:type="default" r:id="rId8"/>
      <w:footerReference w:type="even" r:id="rId9"/>
      <w:footerReference w:type="default" r:id="rId10"/>
      <w:headerReference w:type="first" r:id="rId11"/>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70E" w:rsidRDefault="00DC070E">
      <w:r>
        <w:separator/>
      </w:r>
    </w:p>
  </w:endnote>
  <w:endnote w:type="continuationSeparator" w:id="0">
    <w:p w:rsidR="00DC070E" w:rsidRDefault="00DC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03351">
      <w:rPr>
        <w:rStyle w:val="Paginanummer"/>
        <w:noProof/>
      </w:rPr>
      <w:t>16</w:t>
    </w:r>
    <w:r>
      <w:rPr>
        <w:rStyle w:val="Paginanummer"/>
      </w:rPr>
      <w:fldChar w:fldCharType="end"/>
    </w:r>
  </w:p>
  <w:p w:rsidR="004B1B1F" w:rsidRDefault="00003351"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70E" w:rsidRDefault="00DC070E">
      <w:r>
        <w:separator/>
      </w:r>
    </w:p>
  </w:footnote>
  <w:footnote w:type="continuationSeparator" w:id="0">
    <w:p w:rsidR="00DC070E" w:rsidRDefault="00DC0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C6A" w:rsidRDefault="00003351">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1F" w:rsidRPr="00841354" w:rsidRDefault="00DB4F3A" w:rsidP="00B029CC">
    <w:pPr>
      <w:pStyle w:val="Koptekst"/>
      <w:jc w:val="center"/>
      <w:rPr>
        <w:rFonts w:ascii="Comic Sans MS" w:hAnsi="Comic Sans MS"/>
        <w:b/>
        <w:color w:val="0000FF"/>
        <w:sz w:val="24"/>
        <w:szCs w:val="24"/>
      </w:rPr>
    </w:pPr>
    <w:r w:rsidRPr="00841354">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003351">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0468E7">
      <w:rPr>
        <w:rFonts w:ascii="Comic Sans MS" w:hAnsi="Comic Sans MS"/>
        <w:b/>
        <w:noProof/>
        <w:color w:val="0000FF"/>
        <w:sz w:val="24"/>
        <w:szCs w:val="24"/>
        <w:lang w:val="nl-NL"/>
      </w:rPr>
      <w:t>Polen.</w:t>
    </w:r>
  </w:p>
  <w:p w:rsidR="004B1B1F" w:rsidRPr="00841354" w:rsidRDefault="00003351" w:rsidP="00096912">
    <w:pPr>
      <w:pStyle w:val="Koptekst"/>
      <w:jc w:val="right"/>
      <w:rPr>
        <w:rFonts w:ascii="Comic Sans MS" w:hAnsi="Comic Sans MS"/>
        <w:b/>
        <w:color w:val="0000FF"/>
        <w:sz w:val="24"/>
        <w:szCs w:val="24"/>
      </w:rPr>
    </w:pPr>
    <w:r>
      <w:rPr>
        <w:rFonts w:ascii="Comic Sans MS" w:hAnsi="Comic Sans MS"/>
        <w:b/>
        <w:color w:val="0000FF"/>
        <w:sz w:val="24"/>
        <w:szCs w:val="24"/>
      </w:rPr>
      <w:pict>
        <v:shape id="_x0000_i1025" type="#_x0000_t75" style="width:407.45pt;height:5.9pt" o:hrpct="0" o:hralign="right" o:hr="t">
          <v:imagedata r:id="rId3"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C6A" w:rsidRDefault="00003351">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6" w15:restartNumberingAfterBreak="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AF1D24"/>
    <w:multiLevelType w:val="hybridMultilevel"/>
    <w:tmpl w:val="2F6CCAD2"/>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6"/>
  </w:num>
  <w:num w:numId="6">
    <w:abstractNumId w:val="2"/>
  </w:num>
  <w:num w:numId="7">
    <w:abstractNumId w:val="1"/>
  </w:num>
  <w:num w:numId="8">
    <w:abstractNumId w:val="10"/>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84"/>
    <w:rsid w:val="00003351"/>
    <w:rsid w:val="00036474"/>
    <w:rsid w:val="000468E7"/>
    <w:rsid w:val="00096912"/>
    <w:rsid w:val="00134B41"/>
    <w:rsid w:val="00143DC4"/>
    <w:rsid w:val="00154397"/>
    <w:rsid w:val="00156C81"/>
    <w:rsid w:val="001C7D1F"/>
    <w:rsid w:val="001F3663"/>
    <w:rsid w:val="00215BFF"/>
    <w:rsid w:val="0026522B"/>
    <w:rsid w:val="00266284"/>
    <w:rsid w:val="00297F37"/>
    <w:rsid w:val="002A2A71"/>
    <w:rsid w:val="002E081E"/>
    <w:rsid w:val="003036D4"/>
    <w:rsid w:val="003129FA"/>
    <w:rsid w:val="003D324F"/>
    <w:rsid w:val="003D7320"/>
    <w:rsid w:val="00427675"/>
    <w:rsid w:val="00446A43"/>
    <w:rsid w:val="004B1B1F"/>
    <w:rsid w:val="004B2583"/>
    <w:rsid w:val="005E2B19"/>
    <w:rsid w:val="00623919"/>
    <w:rsid w:val="006F1371"/>
    <w:rsid w:val="00775B2A"/>
    <w:rsid w:val="00841354"/>
    <w:rsid w:val="00864C47"/>
    <w:rsid w:val="008E6F09"/>
    <w:rsid w:val="009B5DDF"/>
    <w:rsid w:val="00A120DF"/>
    <w:rsid w:val="00A53DE8"/>
    <w:rsid w:val="00A73833"/>
    <w:rsid w:val="00A86166"/>
    <w:rsid w:val="00B029CC"/>
    <w:rsid w:val="00B24D69"/>
    <w:rsid w:val="00B84DAB"/>
    <w:rsid w:val="00C02B99"/>
    <w:rsid w:val="00D33B82"/>
    <w:rsid w:val="00DB1C6A"/>
    <w:rsid w:val="00DB4F3A"/>
    <w:rsid w:val="00DB7D84"/>
    <w:rsid w:val="00DC070E"/>
    <w:rsid w:val="00DC3A4A"/>
    <w:rsid w:val="00DC6BD7"/>
    <w:rsid w:val="00E60283"/>
    <w:rsid w:val="00E8021D"/>
    <w:rsid w:val="00EE5E86"/>
    <w:rsid w:val="00F05319"/>
    <w:rsid w:val="00F1085C"/>
    <w:rsid w:val="00F26CAA"/>
    <w:rsid w:val="00F65536"/>
    <w:rsid w:val="00F7783E"/>
    <w:rsid w:val="00F87A67"/>
    <w:rsid w:val="00F94B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60"/>
    <o:shapelayout v:ext="edit">
      <o:idmap v:ext="edit" data="1"/>
    </o:shapelayout>
  </w:shapeDefaults>
  <w:decimalSymbol w:val=","/>
  <w:listSeparator w:val=";"/>
  <w15:chartTrackingRefBased/>
  <w15:docId w15:val="{61BFB847-D801-4AC5-A736-E0B1FD88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5517</Words>
  <Characters>29187</Characters>
  <Application>Microsoft Office Word</Application>
  <DocSecurity>0</DocSecurity>
  <Lines>243</Lines>
  <Paragraphs>69</Paragraphs>
  <ScaleCrop>false</ScaleCrop>
  <HeadingPairs>
    <vt:vector size="2" baseType="variant">
      <vt:variant>
        <vt:lpstr>Titel</vt:lpstr>
      </vt:variant>
      <vt:variant>
        <vt:i4>1</vt:i4>
      </vt:variant>
    </vt:vector>
  </HeadingPairs>
  <TitlesOfParts>
    <vt:vector size="1" baseType="lpstr">
      <vt:lpstr>Bezienswaardigheden van Gdanks</vt:lpstr>
    </vt:vector>
  </TitlesOfParts>
  <Company>BusTic.nl</Company>
  <LinksUpToDate>false</LinksUpToDate>
  <CharactersWithSpaces>34635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Bezienswaardigheden van Gdanks</dc:title>
  <dc:subject/>
  <dc:creator>Enne Berends</dc:creator>
  <cp:keywords/>
  <dc:description/>
  <cp:lastModifiedBy>Enne Berends</cp:lastModifiedBy>
  <cp:revision>3</cp:revision>
  <dcterms:created xsi:type="dcterms:W3CDTF">2015-05-14T19:31:00Z</dcterms:created>
  <dcterms:modified xsi:type="dcterms:W3CDTF">2015-05-22T14:29:00Z</dcterms:modified>
</cp:coreProperties>
</file>