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8B" w:rsidRPr="0075568B" w:rsidRDefault="00DC0B8B" w:rsidP="00DC0B8B">
      <w:pPr>
        <w:keepLines/>
        <w:tabs>
          <w:tab w:val="right" w:pos="85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b/>
          <w:sz w:val="24"/>
          <w:szCs w:val="24"/>
          <w:lang w:val="pl-PL"/>
        </w:rPr>
        <w:t>Frombork.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75568B">
        <w:rPr>
          <w:rFonts w:ascii="Verdana" w:hAnsi="Verdana"/>
          <w:sz w:val="24"/>
          <w:szCs w:val="24"/>
          <w:lang w:val="nl-NL"/>
        </w:rPr>
        <w:t>Dit leuke vissersstadje (± 2000 in</w:t>
      </w:r>
      <w:r w:rsidRPr="0075568B">
        <w:rPr>
          <w:rFonts w:ascii="Verdana" w:hAnsi="Verdana"/>
          <w:sz w:val="24"/>
          <w:szCs w:val="24"/>
          <w:lang w:val="nl-NL"/>
        </w:rPr>
        <w:softHyphen/>
        <w:t xml:space="preserve">woners) is gelegen aan de rand van de Zalew Wislany, </w:t>
      </w:r>
      <w:bookmarkStart w:id="0" w:name="_GoBack"/>
      <w:bookmarkEnd w:id="0"/>
      <w:r w:rsidRPr="0075568B">
        <w:rPr>
          <w:rFonts w:ascii="Verdana" w:hAnsi="Verdana"/>
          <w:sz w:val="24"/>
          <w:szCs w:val="24"/>
          <w:lang w:val="nl-NL"/>
        </w:rPr>
        <w:t xml:space="preserve">een lagune die zich over </w:t>
      </w:r>
      <w:smartTag w:uri="urn:schemas-microsoft-com:office:smarttags" w:element="metricconverter">
        <w:smartTagPr>
          <w:attr w:name="ProductID" w:val="90 kilometer"/>
        </w:smartTagPr>
        <w:r w:rsidRPr="0075568B">
          <w:rPr>
            <w:rFonts w:ascii="Verdana" w:hAnsi="Verdana"/>
            <w:sz w:val="24"/>
            <w:szCs w:val="24"/>
            <w:lang w:val="nl-NL"/>
          </w:rPr>
          <w:t>90 kilometer</w:t>
        </w:r>
      </w:smartTag>
      <w:r w:rsidRPr="0075568B">
        <w:rPr>
          <w:rFonts w:ascii="Verdana" w:hAnsi="Verdana"/>
          <w:sz w:val="24"/>
          <w:szCs w:val="24"/>
          <w:lang w:val="nl-NL"/>
        </w:rPr>
        <w:t xml:space="preserve"> uitstrekt van de monding van de Nogat tot Kaliningrad.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In de verte zijn duide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lijk de duinen te zien die de lagune van de Oostzee scheiden.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Vanouds werd hier veel barnsteen gevon</w:t>
      </w:r>
      <w:r w:rsidRPr="0075568B">
        <w:rPr>
          <w:rFonts w:ascii="Verdana" w:hAnsi="Verdana"/>
          <w:sz w:val="24"/>
          <w:szCs w:val="24"/>
          <w:lang w:val="pl-PL"/>
        </w:rPr>
        <w:softHyphen/>
        <w:t>den.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Frombork wordt gedomineerd door een uit rood baksteen opge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trokken kathedraal.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De gebouwen op de kathedraalheuvel behoren tot de belangrijkste historische bouw</w:t>
      </w:r>
      <w:r w:rsidRPr="0075568B">
        <w:rPr>
          <w:rFonts w:ascii="Verdana" w:hAnsi="Verdana"/>
          <w:sz w:val="24"/>
          <w:szCs w:val="24"/>
          <w:lang w:val="pl-PL"/>
        </w:rPr>
        <w:softHyphen/>
        <w:t>werken in Europa.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 xml:space="preserve">Dit stadje is vooral bekend door Copernicus, die hier woonde en werkte.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 xml:space="preserve">Deze wetenschapper werd in </w:t>
      </w:r>
      <w:smartTag w:uri="urn:schemas-microsoft-com:office:smarttags" w:element="metricconverter">
        <w:smartTagPr>
          <w:attr w:name="ProductID" w:val="1473 in"/>
        </w:smartTagPr>
        <w:r w:rsidRPr="0075568B">
          <w:rPr>
            <w:rFonts w:ascii="Verdana" w:hAnsi="Verdana"/>
            <w:sz w:val="24"/>
            <w:szCs w:val="24"/>
            <w:lang w:val="pl-PL"/>
          </w:rPr>
          <w:t>1473 in</w:t>
        </w:r>
      </w:smartTag>
      <w:r w:rsidRPr="0075568B">
        <w:rPr>
          <w:rFonts w:ascii="Verdana" w:hAnsi="Verdana"/>
          <w:sz w:val="24"/>
          <w:szCs w:val="24"/>
          <w:lang w:val="pl-PL"/>
        </w:rPr>
        <w:t xml:space="preserve"> Torun als zoon van een welgesteld koopman geboren.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Op zeventienjarige leeftijd ging hij naar Krakau, waar hij wijsbegeer</w:t>
      </w:r>
      <w:r w:rsidRPr="0075568B">
        <w:rPr>
          <w:rFonts w:ascii="Verdana" w:hAnsi="Verdana"/>
          <w:sz w:val="24"/>
          <w:szCs w:val="24"/>
          <w:lang w:val="pl-PL"/>
        </w:rPr>
        <w:softHyphen/>
        <w:t>te, wiskunde, astronomie, medicij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nen en rechten studeerde.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Vervol</w:t>
      </w:r>
      <w:r w:rsidRPr="0075568B">
        <w:rPr>
          <w:rFonts w:ascii="Verdana" w:hAnsi="Verdana"/>
          <w:sz w:val="24"/>
          <w:szCs w:val="24"/>
          <w:lang w:val="pl-PL"/>
        </w:rPr>
        <w:softHyphen/>
        <w:t>gens bracht hij enkele jaren door in Bologna, Padua en Rome, waarna hij naar Polen terugkeerde.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 xml:space="preserve">Toen hij in 1512 benoemd werd tot beheerder van het kapittel van Warmië, de streek rond Lidzbark Warminski, vestigde hij zich in Frombork.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Een groot deel van zijn tijd besteedde hij aan de bestude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ring van het heelal.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Daarbij kwam hij tot de overtuiging dat niet de aarde, maar de zon zich in het mid</w:t>
      </w:r>
      <w:r w:rsidRPr="0075568B">
        <w:rPr>
          <w:rFonts w:ascii="Verdana" w:hAnsi="Verdana"/>
          <w:sz w:val="24"/>
          <w:szCs w:val="24"/>
          <w:lang w:val="pl-PL"/>
        </w:rPr>
        <w:softHyphen/>
        <w:t>delpunt van ons zonnestelsel be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vond en dat de aarde en de andere planeten zich in een baan rond de zon bewogen.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Hij legde zijn bevin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dingen vast in een werk dat getiteld was `De Revolutionibus Orbium Coelestium'.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75568B">
        <w:rPr>
          <w:rFonts w:ascii="Verdana" w:hAnsi="Verdana"/>
          <w:sz w:val="24"/>
          <w:szCs w:val="24"/>
          <w:lang w:val="nl-NL"/>
        </w:rPr>
        <w:t xml:space="preserve">Uit vrees voor de kerk publiceerde hij het werk pas een paar jaar voor zijn dood.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On</w:t>
      </w:r>
      <w:r w:rsidRPr="0075568B">
        <w:rPr>
          <w:rFonts w:ascii="Verdana" w:hAnsi="Verdana"/>
          <w:sz w:val="24"/>
          <w:szCs w:val="24"/>
          <w:lang w:val="pl-PL"/>
        </w:rPr>
        <w:softHyphen/>
        <w:t>danks het feit dat het boek op de Index van verboden boeken werd geplaatst, had het grote invloed.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De beste weg naar de kathedraal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heuvel leidt vanaf het marktplein over een trap achter het beeld van Copernicus naar boven.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Achter de zuidelijke poort ligt een binnen</w:t>
      </w:r>
      <w:r w:rsidRPr="0075568B">
        <w:rPr>
          <w:rFonts w:ascii="Verdana" w:hAnsi="Verdana"/>
          <w:sz w:val="24"/>
          <w:szCs w:val="24"/>
          <w:lang w:val="pl-PL"/>
        </w:rPr>
        <w:softHyphen/>
        <w:t>plaats waaraan de kathedraal, het bisschoppelijk paleis en de kanun</w:t>
      </w:r>
      <w:r w:rsidRPr="0075568B">
        <w:rPr>
          <w:rFonts w:ascii="Verdana" w:hAnsi="Verdana"/>
          <w:sz w:val="24"/>
          <w:szCs w:val="24"/>
          <w:lang w:val="pl-PL"/>
        </w:rPr>
        <w:softHyphen/>
        <w:t>nikenhuizen staan.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75568B">
        <w:rPr>
          <w:rFonts w:ascii="Verdana" w:hAnsi="Verdana"/>
          <w:sz w:val="24"/>
          <w:szCs w:val="24"/>
          <w:lang w:val="nl-NL"/>
        </w:rPr>
        <w:t>Vanaf de achthoekige Radziejows</w:t>
      </w:r>
      <w:r w:rsidRPr="0075568B">
        <w:rPr>
          <w:rFonts w:ascii="Verdana" w:hAnsi="Verdana"/>
          <w:sz w:val="24"/>
          <w:szCs w:val="24"/>
          <w:lang w:val="nl-NL"/>
        </w:rPr>
        <w:softHyphen/>
        <w:t>ki</w:t>
      </w:r>
      <w:r w:rsidRPr="0075568B">
        <w:rPr>
          <w:rFonts w:ascii="Verdana" w:hAnsi="Verdana"/>
          <w:sz w:val="24"/>
          <w:szCs w:val="24"/>
          <w:lang w:val="nl-NL"/>
        </w:rPr>
        <w:noBreakHyphen/>
        <w:t>toren heeft men een mooi uit</w:t>
      </w:r>
      <w:r w:rsidRPr="0075568B">
        <w:rPr>
          <w:rFonts w:ascii="Verdana" w:hAnsi="Verdana"/>
          <w:sz w:val="24"/>
          <w:szCs w:val="24"/>
          <w:lang w:val="nl-NL"/>
        </w:rPr>
        <w:softHyphen/>
        <w:t xml:space="preserve">zicht op de stad die zich aan de voet van deze vesting heeft ontwikkeld en op Rusland, dat slechts </w:t>
      </w:r>
      <w:smartTag w:uri="urn:schemas-microsoft-com:office:smarttags" w:element="metricconverter">
        <w:smartTagPr>
          <w:attr w:name="ProductID" w:val="20 kilometer"/>
        </w:smartTagPr>
        <w:r w:rsidRPr="0075568B">
          <w:rPr>
            <w:rFonts w:ascii="Verdana" w:hAnsi="Verdana"/>
            <w:sz w:val="24"/>
            <w:szCs w:val="24"/>
            <w:lang w:val="nl-NL"/>
          </w:rPr>
          <w:t>20 kilometer</w:t>
        </w:r>
      </w:smartTag>
      <w:r w:rsidRPr="0075568B">
        <w:rPr>
          <w:rFonts w:ascii="Verdana" w:hAnsi="Verdana"/>
          <w:sz w:val="24"/>
          <w:szCs w:val="24"/>
          <w:lang w:val="nl-NL"/>
        </w:rPr>
        <w:t xml:space="preserve"> verderop ligt.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In de zogehe</w:t>
      </w:r>
      <w:r w:rsidRPr="0075568B">
        <w:rPr>
          <w:rFonts w:ascii="Verdana" w:hAnsi="Verdana"/>
          <w:sz w:val="24"/>
          <w:szCs w:val="24"/>
          <w:lang w:val="pl-PL"/>
        </w:rPr>
        <w:softHyphen/>
        <w:t>ten Copernicus</w:t>
      </w:r>
      <w:r w:rsidRPr="0075568B">
        <w:rPr>
          <w:rFonts w:ascii="Verdana" w:hAnsi="Verdana"/>
          <w:sz w:val="24"/>
          <w:szCs w:val="24"/>
          <w:lang w:val="pl-PL"/>
        </w:rPr>
        <w:noBreakHyphen/>
        <w:t>toren deed de sterrenkundige zijn grote ontdekkingen en schreef hij zijn eerder genoem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de boek.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In het voormalige bis</w:t>
      </w:r>
      <w:r w:rsidRPr="0075568B">
        <w:rPr>
          <w:rFonts w:ascii="Verdana" w:hAnsi="Verdana"/>
          <w:sz w:val="24"/>
          <w:szCs w:val="24"/>
          <w:lang w:val="pl-PL"/>
        </w:rPr>
        <w:softHyphen/>
        <w:t>schoppelijk paleis bevindt zich nu het Copernicus</w:t>
      </w:r>
      <w:r w:rsidRPr="0075568B">
        <w:rPr>
          <w:rFonts w:ascii="Verdana" w:hAnsi="Verdana"/>
          <w:sz w:val="24"/>
          <w:szCs w:val="24"/>
          <w:lang w:val="pl-PL"/>
        </w:rPr>
        <w:noBreakHyphen/>
        <w:t xml:space="preserve">museum.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lastRenderedPageBreak/>
        <w:t>Het 16</w:t>
      </w:r>
      <w:r w:rsidRPr="0075568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75568B">
        <w:rPr>
          <w:rFonts w:ascii="Verdana" w:hAnsi="Verdana"/>
          <w:sz w:val="24"/>
          <w:szCs w:val="24"/>
          <w:lang w:val="pl-PL"/>
        </w:rPr>
        <w:t xml:space="preserve"> </w:t>
      </w:r>
      <w:r w:rsidRPr="0075568B">
        <w:rPr>
          <w:rFonts w:ascii="Verdana" w:hAnsi="Verdana"/>
          <w:sz w:val="24"/>
          <w:szCs w:val="24"/>
          <w:lang w:val="pl-PL"/>
        </w:rPr>
        <w:softHyphen/>
        <w:t>eeuwse gebouw kreeg bij een ver</w:t>
      </w:r>
      <w:r w:rsidRPr="0075568B">
        <w:rPr>
          <w:rFonts w:ascii="Verdana" w:hAnsi="Verdana"/>
          <w:sz w:val="24"/>
          <w:szCs w:val="24"/>
          <w:lang w:val="pl-PL"/>
        </w:rPr>
        <w:softHyphen/>
        <w:t>bouwing in 1727 zijn huidige ba</w:t>
      </w:r>
      <w:r w:rsidRPr="0075568B">
        <w:rPr>
          <w:rFonts w:ascii="Verdana" w:hAnsi="Verdana"/>
          <w:sz w:val="24"/>
          <w:szCs w:val="24"/>
          <w:lang w:val="pl-PL"/>
        </w:rPr>
        <w:softHyphen/>
        <w:t>rokke uiterlijk.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 xml:space="preserve">In het museum zijn voorwerpen bijeen gebracht die verbonden zijn met het leven en werken van deze wetenschapper.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Men ziet hier ver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schillende exemplaren van het boek van Copernicus, waaronder één dat in 1607 werd gedrukt in Amsterdam en dat blijkens een handtekening ooit het eigendom was van de astronoom Hevelius.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Verder krijgt u hier een indruk van de apparatuur en instrumenten waarmee Copernicus zijn onder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zoek verrichtte.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Een interessante Mercatoratlas uit 1595 is een waardevol deel van de collectie.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De 14</w:t>
      </w:r>
      <w:r w:rsidRPr="0075568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75568B">
        <w:rPr>
          <w:rFonts w:ascii="Verdana" w:hAnsi="Verdana"/>
          <w:sz w:val="24"/>
          <w:szCs w:val="24"/>
          <w:lang w:val="pl-PL"/>
        </w:rPr>
        <w:t xml:space="preserve"> eeuwse kathedraal heeft een rijk versierde gevel.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Het fraaie portaal is voorzien van achthoe</w:t>
      </w:r>
      <w:r w:rsidRPr="0075568B">
        <w:rPr>
          <w:rFonts w:ascii="Verdana" w:hAnsi="Verdana"/>
          <w:sz w:val="24"/>
          <w:szCs w:val="24"/>
          <w:lang w:val="pl-PL"/>
        </w:rPr>
        <w:softHyphen/>
        <w:t>kige torentjes en motieven die aan de dieren</w:t>
      </w:r>
      <w:r w:rsidRPr="0075568B">
        <w:rPr>
          <w:rFonts w:ascii="Verdana" w:hAnsi="Verdana"/>
          <w:sz w:val="24"/>
          <w:szCs w:val="24"/>
          <w:lang w:val="pl-PL"/>
        </w:rPr>
        <w:noBreakHyphen/>
        <w:t xml:space="preserve"> en plantenwereld zijn ontleend.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 xml:space="preserve">Bezienswaardig zijn de vele grafmonumenten en epitafen.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Bij het hoogaltaar is op de linker pilaar een gedenkplaat voor Coper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nicus aangebracht die in deze kerk begraven werd.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Een document uit het begin van de 15</w:t>
      </w:r>
      <w:r w:rsidRPr="0075568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75568B">
        <w:rPr>
          <w:rFonts w:ascii="Verdana" w:hAnsi="Verdana"/>
          <w:sz w:val="24"/>
          <w:szCs w:val="24"/>
          <w:lang w:val="pl-PL"/>
        </w:rPr>
        <w:t xml:space="preserve"> eeuw bewijst dat in deze kerk ook toen al aan de voet van elke pijler een altaar stond.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 xml:space="preserve">Elk altaar is weer anders van vorm, maar ze zijn allemaal rijk versierd.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Het enige gotische altaar is het oorspronkelijke hoogaltaar, dat in het midden van de 18</w:t>
      </w:r>
      <w:r w:rsidRPr="0075568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75568B">
        <w:rPr>
          <w:rFonts w:ascii="Verdana" w:hAnsi="Verdana"/>
          <w:sz w:val="24"/>
          <w:szCs w:val="24"/>
          <w:lang w:val="pl-PL"/>
        </w:rPr>
        <w:t xml:space="preserve"> eeuw door het huidige altaar werd ver</w:t>
      </w:r>
      <w:r w:rsidRPr="0075568B">
        <w:rPr>
          <w:rFonts w:ascii="Verdana" w:hAnsi="Verdana"/>
          <w:sz w:val="24"/>
          <w:szCs w:val="24"/>
          <w:lang w:val="pl-PL"/>
        </w:rPr>
        <w:softHyphen/>
        <w:t>vangen en dat daarna in de noorde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lijke zijbeuk werd geplaatst.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Het is voorzien van voorstellingen uit de passiegeschiedenis en een hout</w:t>
      </w:r>
      <w:r w:rsidRPr="0075568B">
        <w:rPr>
          <w:rFonts w:ascii="Verdana" w:hAnsi="Verdana"/>
          <w:sz w:val="24"/>
          <w:szCs w:val="24"/>
          <w:lang w:val="pl-PL"/>
        </w:rPr>
        <w:softHyphen/>
        <w:t>snijwerk met een Madonna, tro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nende op een maan.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Het hoofdal</w:t>
      </w:r>
      <w:r w:rsidRPr="0075568B">
        <w:rPr>
          <w:rFonts w:ascii="Verdana" w:hAnsi="Verdana"/>
          <w:sz w:val="24"/>
          <w:szCs w:val="24"/>
          <w:lang w:val="pl-PL"/>
        </w:rPr>
        <w:softHyphen/>
        <w:t>taar en het koorgestoelte stammen uit de eerste helft van de 18</w:t>
      </w:r>
      <w:r w:rsidRPr="0075568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75568B">
        <w:rPr>
          <w:rFonts w:ascii="Verdana" w:hAnsi="Verdana"/>
          <w:sz w:val="24"/>
          <w:szCs w:val="24"/>
          <w:lang w:val="pl-PL"/>
        </w:rPr>
        <w:t xml:space="preserve"> eeuw, net als de grappig gedecoreerde Szembek</w:t>
      </w:r>
      <w:r w:rsidRPr="0075568B">
        <w:rPr>
          <w:rFonts w:ascii="Verdana" w:hAnsi="Verdana"/>
          <w:sz w:val="24"/>
          <w:szCs w:val="24"/>
          <w:lang w:val="pl-PL"/>
        </w:rPr>
        <w:noBreakHyphen/>
        <w:t xml:space="preserve">kapel, die vanachter een mooi hekwerk te bewonderen valt.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In de zomer worden op het be</w:t>
      </w:r>
      <w:r w:rsidRPr="0075568B">
        <w:rPr>
          <w:rFonts w:ascii="Verdana" w:hAnsi="Verdana"/>
          <w:sz w:val="24"/>
          <w:szCs w:val="24"/>
          <w:lang w:val="pl-PL"/>
        </w:rPr>
        <w:softHyphen/>
        <w:t>roemde orgel (1683) op zondag</w:t>
      </w:r>
      <w:r w:rsidRPr="0075568B">
        <w:rPr>
          <w:rFonts w:ascii="Verdana" w:hAnsi="Verdana"/>
          <w:sz w:val="24"/>
          <w:szCs w:val="24"/>
          <w:lang w:val="pl-PL"/>
        </w:rPr>
        <w:softHyphen/>
        <w:t>middag recitals gegeven.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b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Vanuit de haven onderhouden pas</w:t>
      </w:r>
      <w:r w:rsidRPr="0075568B">
        <w:rPr>
          <w:rFonts w:ascii="Verdana" w:hAnsi="Verdana"/>
          <w:sz w:val="24"/>
          <w:szCs w:val="24"/>
          <w:lang w:val="pl-PL"/>
        </w:rPr>
        <w:softHyphen/>
        <w:t xml:space="preserve">sagiersboten diensten door de baai, naar het vissersplaatsje </w:t>
      </w:r>
      <w:r w:rsidRPr="0075568B">
        <w:rPr>
          <w:rFonts w:ascii="Verdana" w:hAnsi="Verdana"/>
          <w:b/>
          <w:sz w:val="24"/>
          <w:szCs w:val="24"/>
          <w:lang w:val="pl-PL"/>
        </w:rPr>
        <w:t xml:space="preserve">Krynica Morska. 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75568B">
        <w:rPr>
          <w:rFonts w:ascii="Verdana" w:hAnsi="Verdana"/>
          <w:sz w:val="24"/>
          <w:szCs w:val="24"/>
          <w:lang w:val="nl-NL"/>
        </w:rPr>
        <w:t>De stranden van dit dorp trekken veel recreanten, die er makkelijk onderdak kunnen vinden.</w:t>
      </w:r>
    </w:p>
    <w:p w:rsidR="00DC0B8B" w:rsidRPr="0075568B" w:rsidRDefault="00DC0B8B" w:rsidP="00DC0B8B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5568B">
        <w:rPr>
          <w:rFonts w:ascii="Verdana" w:hAnsi="Verdana"/>
          <w:sz w:val="24"/>
          <w:szCs w:val="24"/>
          <w:lang w:val="pl-PL"/>
        </w:rPr>
        <w:t>Het station van Frombork ligt aan de spoorlijn Elblag</w:t>
      </w:r>
      <w:r w:rsidRPr="0075568B">
        <w:rPr>
          <w:rFonts w:ascii="Verdana" w:hAnsi="Verdana"/>
          <w:sz w:val="24"/>
          <w:szCs w:val="24"/>
          <w:lang w:val="pl-PL"/>
        </w:rPr>
        <w:noBreakHyphen/>
        <w:t>Braniewo.</w:t>
      </w:r>
    </w:p>
    <w:p w:rsidR="00F26CAA" w:rsidRPr="0075568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75568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331" w:rsidRDefault="00BD6331">
      <w:r>
        <w:separator/>
      </w:r>
    </w:p>
  </w:endnote>
  <w:endnote w:type="continuationSeparator" w:id="0">
    <w:p w:rsidR="00BD6331" w:rsidRDefault="00BD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5568B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331" w:rsidRDefault="00BD6331">
      <w:r>
        <w:separator/>
      </w:r>
    </w:p>
  </w:footnote>
  <w:footnote w:type="continuationSeparator" w:id="0">
    <w:p w:rsidR="00BD6331" w:rsidRDefault="00BD6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75568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159"/>
    <w:rsid w:val="004B2583"/>
    <w:rsid w:val="005E2B19"/>
    <w:rsid w:val="00623919"/>
    <w:rsid w:val="006F1371"/>
    <w:rsid w:val="0075568B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BD6331"/>
    <w:rsid w:val="00C02B99"/>
    <w:rsid w:val="00D33B82"/>
    <w:rsid w:val="00DB1C6A"/>
    <w:rsid w:val="00DB7D84"/>
    <w:rsid w:val="00DC0B8B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292DAD4-FC9A-4CCC-B8C0-30CD9DF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Frombork</vt:lpstr>
    </vt:vector>
  </TitlesOfParts>
  <Company>BusTic.nl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Frombork</dc:title>
  <dc:subject/>
  <dc:creator>Enne Berends</dc:creator>
  <cp:keywords/>
  <dc:description/>
  <cp:lastModifiedBy>Enne Berends</cp:lastModifiedBy>
  <cp:revision>2</cp:revision>
  <dcterms:created xsi:type="dcterms:W3CDTF">2015-05-14T19:26:00Z</dcterms:created>
  <dcterms:modified xsi:type="dcterms:W3CDTF">2015-05-14T19:26:00Z</dcterms:modified>
</cp:coreProperties>
</file>