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88E" w:rsidRPr="00F82762" w:rsidRDefault="0055488E" w:rsidP="0055488E">
      <w:pPr>
        <w:keepLines/>
        <w:spacing w:before="120"/>
        <w:rPr>
          <w:rFonts w:ascii="Verdana" w:hAnsi="Verdana"/>
          <w:sz w:val="24"/>
          <w:szCs w:val="24"/>
          <w:lang w:val="pl-PL"/>
        </w:rPr>
      </w:pPr>
      <w:r w:rsidRPr="00F82762">
        <w:rPr>
          <w:rFonts w:ascii="Verdana" w:hAnsi="Verdana"/>
          <w:b/>
          <w:sz w:val="24"/>
          <w:szCs w:val="24"/>
          <w:lang w:val="pl-PL"/>
        </w:rPr>
        <w:t>Elblag.</w:t>
      </w:r>
    </w:p>
    <w:p w:rsidR="0055488E" w:rsidRPr="00F82762" w:rsidRDefault="0055488E" w:rsidP="0055488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82762">
        <w:rPr>
          <w:rFonts w:ascii="Verdana" w:hAnsi="Verdana"/>
          <w:sz w:val="24"/>
          <w:szCs w:val="24"/>
          <w:lang w:val="pl-PL"/>
        </w:rPr>
        <w:t>Van deze vroeger zeer rijke haven</w:t>
      </w:r>
      <w:r w:rsidRPr="00F82762">
        <w:rPr>
          <w:rFonts w:ascii="Verdana" w:hAnsi="Verdana"/>
          <w:sz w:val="24"/>
          <w:szCs w:val="24"/>
          <w:lang w:val="pl-PL"/>
        </w:rPr>
        <w:softHyphen/>
        <w:t xml:space="preserve">stad is door het oorlogsgeweld niet veel meer over. </w:t>
      </w:r>
    </w:p>
    <w:p w:rsidR="0055488E" w:rsidRPr="00F82762" w:rsidRDefault="0055488E" w:rsidP="0055488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F82762">
        <w:rPr>
          <w:rFonts w:ascii="Verdana" w:hAnsi="Verdana"/>
          <w:sz w:val="24"/>
          <w:szCs w:val="24"/>
          <w:lang w:val="nl-NL"/>
        </w:rPr>
        <w:t>Te midden van de moderne gebouwen die het karak</w:t>
      </w:r>
      <w:r w:rsidRPr="00F82762">
        <w:rPr>
          <w:rFonts w:ascii="Verdana" w:hAnsi="Verdana"/>
          <w:sz w:val="24"/>
          <w:szCs w:val="24"/>
          <w:lang w:val="nl-NL"/>
        </w:rPr>
        <w:softHyphen/>
        <w:t>ter van Elblag (± 125.000 inwoners) bepalen, valt de Sint Nicolaaska</w:t>
      </w:r>
      <w:r w:rsidRPr="00F82762">
        <w:rPr>
          <w:rFonts w:ascii="Verdana" w:hAnsi="Verdana"/>
          <w:sz w:val="24"/>
          <w:szCs w:val="24"/>
          <w:lang w:val="nl-NL"/>
        </w:rPr>
        <w:softHyphen/>
        <w:t xml:space="preserve">thedraal dank zij de </w:t>
      </w:r>
      <w:smartTag w:uri="urn:schemas-microsoft-com:office:smarttags" w:element="metricconverter">
        <w:smartTagPr>
          <w:attr w:name="ProductID" w:val="95 meter"/>
        </w:smartTagPr>
        <w:r w:rsidRPr="00F82762">
          <w:rPr>
            <w:rFonts w:ascii="Verdana" w:hAnsi="Verdana"/>
            <w:sz w:val="24"/>
            <w:szCs w:val="24"/>
            <w:lang w:val="nl-NL"/>
          </w:rPr>
          <w:t>95 meter</w:t>
        </w:r>
      </w:smartTag>
      <w:r w:rsidRPr="00F82762">
        <w:rPr>
          <w:rFonts w:ascii="Verdana" w:hAnsi="Verdana"/>
          <w:sz w:val="24"/>
          <w:szCs w:val="24"/>
          <w:lang w:val="nl-NL"/>
        </w:rPr>
        <w:t xml:space="preserve"> hoge toren direct op. </w:t>
      </w:r>
    </w:p>
    <w:p w:rsidR="0055488E" w:rsidRPr="00F82762" w:rsidRDefault="0055488E" w:rsidP="0055488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82762">
        <w:rPr>
          <w:rFonts w:ascii="Verdana" w:hAnsi="Verdana"/>
          <w:sz w:val="24"/>
          <w:szCs w:val="24"/>
          <w:lang w:val="pl-PL"/>
        </w:rPr>
        <w:t>Hij werd ge</w:t>
      </w:r>
      <w:bookmarkStart w:id="0" w:name="_GoBack"/>
      <w:bookmarkEnd w:id="0"/>
      <w:r w:rsidRPr="00F82762">
        <w:rPr>
          <w:rFonts w:ascii="Verdana" w:hAnsi="Verdana"/>
          <w:sz w:val="24"/>
          <w:szCs w:val="24"/>
          <w:lang w:val="pl-PL"/>
        </w:rPr>
        <w:t>bouwd rond 1400 en heeft een mooi inte</w:t>
      </w:r>
      <w:r w:rsidRPr="00F82762">
        <w:rPr>
          <w:rFonts w:ascii="Verdana" w:hAnsi="Verdana"/>
          <w:sz w:val="24"/>
          <w:szCs w:val="24"/>
          <w:lang w:val="pl-PL"/>
        </w:rPr>
        <w:softHyphen/>
        <w:t>rieur met enkele laat</w:t>
      </w:r>
      <w:r w:rsidRPr="00F82762">
        <w:rPr>
          <w:rFonts w:ascii="Verdana" w:hAnsi="Verdana"/>
          <w:sz w:val="24"/>
          <w:szCs w:val="24"/>
          <w:lang w:val="pl-PL"/>
        </w:rPr>
        <w:noBreakHyphen/>
        <w:t>gotische alta</w:t>
      </w:r>
      <w:r w:rsidRPr="00F82762">
        <w:rPr>
          <w:rFonts w:ascii="Verdana" w:hAnsi="Verdana"/>
          <w:sz w:val="24"/>
          <w:szCs w:val="24"/>
          <w:lang w:val="pl-PL"/>
        </w:rPr>
        <w:softHyphen/>
        <w:t>ren.</w:t>
      </w:r>
    </w:p>
    <w:p w:rsidR="0055488E" w:rsidRPr="00F82762" w:rsidRDefault="0055488E" w:rsidP="0055488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82762">
        <w:rPr>
          <w:rFonts w:ascii="Verdana" w:hAnsi="Verdana"/>
          <w:sz w:val="24"/>
          <w:szCs w:val="24"/>
          <w:lang w:val="pl-PL"/>
        </w:rPr>
        <w:t xml:space="preserve">Op de wateren rond de stad is ook nu nog veel scheepvaartverkeer. </w:t>
      </w:r>
    </w:p>
    <w:p w:rsidR="0055488E" w:rsidRPr="00F82762" w:rsidRDefault="0055488E" w:rsidP="0055488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82762">
        <w:rPr>
          <w:rFonts w:ascii="Verdana" w:hAnsi="Verdana"/>
          <w:sz w:val="24"/>
          <w:szCs w:val="24"/>
          <w:lang w:val="pl-PL"/>
        </w:rPr>
        <w:t>U kunt er een al of niet georganiseer</w:t>
      </w:r>
      <w:r w:rsidRPr="00F82762">
        <w:rPr>
          <w:rFonts w:ascii="Verdana" w:hAnsi="Verdana"/>
          <w:sz w:val="24"/>
          <w:szCs w:val="24"/>
          <w:lang w:val="pl-PL"/>
        </w:rPr>
        <w:softHyphen/>
        <w:t>de boottocht maken over het Elblag</w:t>
      </w:r>
      <w:r w:rsidRPr="00F82762">
        <w:rPr>
          <w:rFonts w:ascii="Verdana" w:hAnsi="Verdana"/>
          <w:sz w:val="24"/>
          <w:szCs w:val="24"/>
          <w:lang w:val="pl-PL"/>
        </w:rPr>
        <w:noBreakHyphen/>
        <w:t xml:space="preserve">kanaal. </w:t>
      </w:r>
    </w:p>
    <w:p w:rsidR="0055488E" w:rsidRPr="00F82762" w:rsidRDefault="0055488E" w:rsidP="0055488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82762">
        <w:rPr>
          <w:rFonts w:ascii="Verdana" w:hAnsi="Verdana"/>
          <w:sz w:val="24"/>
          <w:szCs w:val="24"/>
          <w:lang w:val="pl-PL"/>
        </w:rPr>
        <w:t>Dit kanaal loopt van het Druzno</w:t>
      </w:r>
      <w:r w:rsidRPr="00F82762">
        <w:rPr>
          <w:rFonts w:ascii="Verdana" w:hAnsi="Verdana"/>
          <w:sz w:val="24"/>
          <w:szCs w:val="24"/>
          <w:lang w:val="pl-PL"/>
        </w:rPr>
        <w:noBreakHyphen/>
        <w:t>meer (met een vo</w:t>
      </w:r>
      <w:r w:rsidRPr="00F82762">
        <w:rPr>
          <w:rFonts w:ascii="Verdana" w:hAnsi="Verdana"/>
          <w:sz w:val="24"/>
          <w:szCs w:val="24"/>
          <w:lang w:val="pl-PL"/>
        </w:rPr>
        <w:softHyphen/>
        <w:t>gelreservaat) naar het merenge</w:t>
      </w:r>
      <w:r w:rsidRPr="00F82762">
        <w:rPr>
          <w:rFonts w:ascii="Verdana" w:hAnsi="Verdana"/>
          <w:sz w:val="24"/>
          <w:szCs w:val="24"/>
          <w:lang w:val="pl-PL"/>
        </w:rPr>
        <w:softHyphen/>
        <w:t xml:space="preserve">bied van Ilawa en Ostróda. </w:t>
      </w:r>
    </w:p>
    <w:p w:rsidR="0055488E" w:rsidRPr="00F82762" w:rsidRDefault="0055488E" w:rsidP="0055488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82762">
        <w:rPr>
          <w:rFonts w:ascii="Verdana" w:hAnsi="Verdana"/>
          <w:sz w:val="24"/>
          <w:szCs w:val="24"/>
          <w:lang w:val="pl-PL"/>
        </w:rPr>
        <w:t>De scheepvaart is hier mogelijk ge</w:t>
      </w:r>
      <w:r w:rsidRPr="00F82762">
        <w:rPr>
          <w:rFonts w:ascii="Verdana" w:hAnsi="Verdana"/>
          <w:sz w:val="24"/>
          <w:szCs w:val="24"/>
          <w:lang w:val="pl-PL"/>
        </w:rPr>
        <w:softHyphen/>
        <w:t>maakt door twee sluizen en een systeem van vijf hellende vlakken</w:t>
      </w:r>
    </w:p>
    <w:p w:rsidR="0055488E" w:rsidRPr="00F82762" w:rsidRDefault="0055488E" w:rsidP="0055488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82762">
        <w:rPr>
          <w:rFonts w:ascii="Verdana" w:hAnsi="Verdana"/>
          <w:sz w:val="24"/>
          <w:szCs w:val="24"/>
          <w:lang w:val="pl-PL"/>
        </w:rPr>
        <w:t>waarover de schepen door middel van platforms op rails over het land worden vervoerd.</w:t>
      </w:r>
    </w:p>
    <w:p w:rsidR="0055488E" w:rsidRPr="00F82762" w:rsidRDefault="0055488E" w:rsidP="0055488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82762">
        <w:rPr>
          <w:rFonts w:ascii="Verdana" w:hAnsi="Verdana"/>
          <w:sz w:val="24"/>
          <w:szCs w:val="24"/>
          <w:lang w:val="pl-PL"/>
        </w:rPr>
        <w:t>Het It</w:t>
      </w:r>
      <w:r w:rsidRPr="00F82762">
        <w:rPr>
          <w:rFonts w:ascii="Verdana" w:hAnsi="Verdana"/>
          <w:sz w:val="24"/>
          <w:szCs w:val="24"/>
          <w:lang w:val="pl-PL"/>
        </w:rPr>
        <w:noBreakHyphen/>
        <w:t>informatiekantoor is geves</w:t>
      </w:r>
      <w:r w:rsidRPr="00F82762">
        <w:rPr>
          <w:rFonts w:ascii="Verdana" w:hAnsi="Verdana"/>
          <w:sz w:val="24"/>
          <w:szCs w:val="24"/>
          <w:lang w:val="pl-PL"/>
        </w:rPr>
        <w:softHyphen/>
        <w:t xml:space="preserve">tigd op de ulica 1 Maja 1. </w:t>
      </w:r>
    </w:p>
    <w:p w:rsidR="0055488E" w:rsidRPr="00F82762" w:rsidRDefault="0055488E" w:rsidP="0055488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82762">
        <w:rPr>
          <w:rFonts w:ascii="Verdana" w:hAnsi="Verdana"/>
          <w:sz w:val="24"/>
          <w:szCs w:val="24"/>
          <w:lang w:val="pl-PL"/>
        </w:rPr>
        <w:t>Niet ver van Elblag bevindt zich in het dorp Baloszyce een kasteelhotel.</w:t>
      </w:r>
    </w:p>
    <w:p w:rsidR="0055488E" w:rsidRPr="00F82762" w:rsidRDefault="0055488E" w:rsidP="0055488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82762">
        <w:rPr>
          <w:rFonts w:ascii="Verdana" w:hAnsi="Verdana"/>
          <w:sz w:val="24"/>
          <w:szCs w:val="24"/>
          <w:lang w:val="pl-PL"/>
        </w:rPr>
        <w:t>Elblag is per spoor te bereiken over de spoorlijn Gdynia</w:t>
      </w:r>
      <w:r w:rsidRPr="00F82762">
        <w:rPr>
          <w:rFonts w:ascii="Verdana" w:hAnsi="Verdana"/>
          <w:sz w:val="24"/>
          <w:szCs w:val="24"/>
          <w:lang w:val="pl-PL"/>
        </w:rPr>
        <w:noBreakHyphen/>
        <w:t>Malbork-</w:t>
      </w:r>
      <w:r w:rsidRPr="00F82762">
        <w:rPr>
          <w:rFonts w:ascii="Verdana" w:hAnsi="Verdana"/>
          <w:sz w:val="24"/>
          <w:szCs w:val="24"/>
          <w:lang w:val="pl-PL"/>
        </w:rPr>
        <w:softHyphen/>
        <w:t>Olsztyn.</w:t>
      </w:r>
    </w:p>
    <w:p w:rsidR="00F26CAA" w:rsidRPr="00F82762" w:rsidRDefault="00F26CAA" w:rsidP="00841354">
      <w:pPr>
        <w:rPr>
          <w:rFonts w:ascii="Verdana" w:hAnsi="Verdana"/>
          <w:sz w:val="24"/>
          <w:szCs w:val="24"/>
          <w:lang w:val="nl-NL"/>
        </w:rPr>
      </w:pPr>
    </w:p>
    <w:sectPr w:rsidR="00F26CAA" w:rsidRPr="00F82762" w:rsidSect="00134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EC4" w:rsidRDefault="00746EC4">
      <w:r>
        <w:separator/>
      </w:r>
    </w:p>
  </w:endnote>
  <w:endnote w:type="continuationSeparator" w:id="0">
    <w:p w:rsidR="00746EC4" w:rsidRDefault="00746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F82762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EC4" w:rsidRDefault="00746EC4">
      <w:r>
        <w:separator/>
      </w:r>
    </w:p>
  </w:footnote>
  <w:footnote w:type="continuationSeparator" w:id="0">
    <w:p w:rsidR="00746EC4" w:rsidRDefault="00746E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Pr="00841354" w:rsidRDefault="00F82762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 w:rsidRPr="00841354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0468E7">
      <w:rPr>
        <w:rFonts w:ascii="Comic Sans MS" w:hAnsi="Comic Sans MS"/>
        <w:b/>
        <w:noProof/>
        <w:color w:val="0000FF"/>
        <w:sz w:val="24"/>
        <w:szCs w:val="24"/>
        <w:lang w:val="nl-NL"/>
      </w:rPr>
      <w:t>Polen.</w:t>
    </w:r>
  </w:p>
  <w:p w:rsidR="004B1B1F" w:rsidRPr="00841354" w:rsidRDefault="00A120DF" w:rsidP="00096912">
    <w:pPr>
      <w:pStyle w:val="Koptekst"/>
      <w:jc w:val="right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color w:val="0000FF"/>
        <w:sz w:val="24"/>
        <w:szCs w:val="24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6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AF1D24"/>
    <w:multiLevelType w:val="hybridMultilevel"/>
    <w:tmpl w:val="2F6CCAD2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468E7"/>
    <w:rsid w:val="00096912"/>
    <w:rsid w:val="00134B41"/>
    <w:rsid w:val="00143DC4"/>
    <w:rsid w:val="00154397"/>
    <w:rsid w:val="00156C81"/>
    <w:rsid w:val="001C7D1F"/>
    <w:rsid w:val="001F3663"/>
    <w:rsid w:val="00215BFF"/>
    <w:rsid w:val="0026522B"/>
    <w:rsid w:val="00266284"/>
    <w:rsid w:val="00297F37"/>
    <w:rsid w:val="002E081E"/>
    <w:rsid w:val="003036D4"/>
    <w:rsid w:val="003129FA"/>
    <w:rsid w:val="003D324F"/>
    <w:rsid w:val="003D7320"/>
    <w:rsid w:val="00427675"/>
    <w:rsid w:val="00446A43"/>
    <w:rsid w:val="004B1B1F"/>
    <w:rsid w:val="004B2583"/>
    <w:rsid w:val="0055488E"/>
    <w:rsid w:val="005E2B19"/>
    <w:rsid w:val="00623919"/>
    <w:rsid w:val="006F1371"/>
    <w:rsid w:val="00746EC4"/>
    <w:rsid w:val="00775B2A"/>
    <w:rsid w:val="00841354"/>
    <w:rsid w:val="00864C47"/>
    <w:rsid w:val="008E6F09"/>
    <w:rsid w:val="009B5DDF"/>
    <w:rsid w:val="00A120DF"/>
    <w:rsid w:val="00A53DE8"/>
    <w:rsid w:val="00A73833"/>
    <w:rsid w:val="00A86166"/>
    <w:rsid w:val="00B029CC"/>
    <w:rsid w:val="00B24D69"/>
    <w:rsid w:val="00B84DAB"/>
    <w:rsid w:val="00C00243"/>
    <w:rsid w:val="00C02B99"/>
    <w:rsid w:val="00D33B82"/>
    <w:rsid w:val="00DB1C6A"/>
    <w:rsid w:val="00DB7D84"/>
    <w:rsid w:val="00DC3A4A"/>
    <w:rsid w:val="00E60283"/>
    <w:rsid w:val="00E8021D"/>
    <w:rsid w:val="00EE5E86"/>
    <w:rsid w:val="00F05319"/>
    <w:rsid w:val="00F1085C"/>
    <w:rsid w:val="00F26CAA"/>
    <w:rsid w:val="00F65536"/>
    <w:rsid w:val="00F7783E"/>
    <w:rsid w:val="00F82762"/>
    <w:rsid w:val="00F87A67"/>
    <w:rsid w:val="00F9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061689F2-A5FB-4B4B-A602-84ED2133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Elblag</vt:lpstr>
    </vt:vector>
  </TitlesOfParts>
  <Company>BusTic.nl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Elblag</dc:title>
  <dc:subject/>
  <dc:creator>Enne Berends</dc:creator>
  <cp:keywords/>
  <dc:description/>
  <cp:lastModifiedBy>Enne Berends</cp:lastModifiedBy>
  <cp:revision>2</cp:revision>
  <dcterms:created xsi:type="dcterms:W3CDTF">2015-05-14T19:24:00Z</dcterms:created>
  <dcterms:modified xsi:type="dcterms:W3CDTF">2015-05-14T19:24:00Z</dcterms:modified>
</cp:coreProperties>
</file>