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CBD" w:rsidRPr="003A1925" w:rsidRDefault="00033CBD" w:rsidP="00033CBD">
      <w:pPr>
        <w:keepLines/>
        <w:tabs>
          <w:tab w:val="right" w:pos="786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3A1925">
        <w:rPr>
          <w:rFonts w:ascii="Verdana" w:hAnsi="Verdana"/>
          <w:b/>
          <w:sz w:val="24"/>
          <w:szCs w:val="24"/>
          <w:lang w:val="pl-PL"/>
        </w:rPr>
        <w:t>Darlowo.</w:t>
      </w:r>
    </w:p>
    <w:p w:rsidR="00033CBD" w:rsidRPr="003A1925" w:rsidRDefault="00033CBD" w:rsidP="00033CBD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3A1925">
        <w:rPr>
          <w:rFonts w:ascii="Verdana" w:hAnsi="Verdana"/>
          <w:sz w:val="24"/>
          <w:szCs w:val="24"/>
          <w:lang w:val="pl-PL"/>
        </w:rPr>
        <w:t>Deze voormalige Hanzestad is ge</w:t>
      </w:r>
      <w:r w:rsidRPr="003A1925">
        <w:rPr>
          <w:rFonts w:ascii="Verdana" w:hAnsi="Verdana"/>
          <w:sz w:val="24"/>
          <w:szCs w:val="24"/>
          <w:lang w:val="pl-PL"/>
        </w:rPr>
        <w:softHyphen/>
        <w:t>groeid uit een Slavische vissersne</w:t>
      </w:r>
      <w:r w:rsidRPr="003A1925">
        <w:rPr>
          <w:rFonts w:ascii="Verdana" w:hAnsi="Verdana"/>
          <w:sz w:val="24"/>
          <w:szCs w:val="24"/>
          <w:lang w:val="pl-PL"/>
        </w:rPr>
        <w:softHyphen/>
        <w:t xml:space="preserve">derzetting aan de monding van de Wieprza. </w:t>
      </w:r>
    </w:p>
    <w:p w:rsidR="00033CBD" w:rsidRPr="003A1925" w:rsidRDefault="00033CBD" w:rsidP="00033CBD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3A1925">
        <w:rPr>
          <w:rFonts w:ascii="Verdana" w:hAnsi="Verdana"/>
          <w:sz w:val="24"/>
          <w:szCs w:val="24"/>
          <w:lang w:val="pl-PL"/>
        </w:rPr>
        <w:t>In de 13</w:t>
      </w:r>
      <w:r w:rsidRPr="003A1925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3A1925">
        <w:rPr>
          <w:rFonts w:ascii="Verdana" w:hAnsi="Verdana"/>
          <w:sz w:val="24"/>
          <w:szCs w:val="24"/>
          <w:lang w:val="pl-PL"/>
        </w:rPr>
        <w:t xml:space="preserve"> eeuw had deze plaats al versterkingen aan de zee om zich tegen invallers t</w:t>
      </w:r>
      <w:bookmarkStart w:id="0" w:name="_GoBack"/>
      <w:bookmarkEnd w:id="0"/>
      <w:r w:rsidRPr="003A1925">
        <w:rPr>
          <w:rFonts w:ascii="Verdana" w:hAnsi="Verdana"/>
          <w:sz w:val="24"/>
          <w:szCs w:val="24"/>
          <w:lang w:val="pl-PL"/>
        </w:rPr>
        <w:t>e verdedi</w:t>
      </w:r>
      <w:r w:rsidRPr="003A1925">
        <w:rPr>
          <w:rFonts w:ascii="Verdana" w:hAnsi="Verdana"/>
          <w:sz w:val="24"/>
          <w:szCs w:val="24"/>
          <w:lang w:val="pl-PL"/>
        </w:rPr>
        <w:softHyphen/>
        <w:t xml:space="preserve">gen. </w:t>
      </w:r>
    </w:p>
    <w:p w:rsidR="00033CBD" w:rsidRPr="003A1925" w:rsidRDefault="00033CBD" w:rsidP="00033CBD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3A1925">
        <w:rPr>
          <w:rFonts w:ascii="Verdana" w:hAnsi="Verdana"/>
          <w:sz w:val="24"/>
          <w:szCs w:val="24"/>
          <w:lang w:val="pl-PL"/>
        </w:rPr>
        <w:t xml:space="preserve">In deze periode werden ook de stadsmuren aangelegd, waarvan nu nog resten zijn te zien. </w:t>
      </w:r>
    </w:p>
    <w:p w:rsidR="00033CBD" w:rsidRPr="003A1925" w:rsidRDefault="00033CBD" w:rsidP="00033CBD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3A1925">
        <w:rPr>
          <w:rFonts w:ascii="Verdana" w:hAnsi="Verdana"/>
          <w:sz w:val="24"/>
          <w:szCs w:val="24"/>
          <w:lang w:val="nl-NL"/>
        </w:rPr>
        <w:t>Darlowo (± 12.000 inwoners) heeft een mooi marktplein met enkele in opvallen</w:t>
      </w:r>
      <w:r w:rsidRPr="003A1925">
        <w:rPr>
          <w:rFonts w:ascii="Verdana" w:hAnsi="Verdana"/>
          <w:sz w:val="24"/>
          <w:szCs w:val="24"/>
          <w:lang w:val="nl-NL"/>
        </w:rPr>
        <w:softHyphen/>
        <w:t xml:space="preserve"> de kleuren geschilderde huizen en een barok stadhuis. </w:t>
      </w:r>
    </w:p>
    <w:p w:rsidR="00033CBD" w:rsidRPr="003A1925" w:rsidRDefault="00033CBD" w:rsidP="00033CBD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3A1925">
        <w:rPr>
          <w:rFonts w:ascii="Verdana" w:hAnsi="Verdana"/>
          <w:sz w:val="24"/>
          <w:szCs w:val="24"/>
          <w:lang w:val="pl-PL"/>
        </w:rPr>
        <w:t xml:space="preserve">Het stadhuis werd na de oorlog met Zweden gebouwd in </w:t>
      </w:r>
      <w:smartTag w:uri="urn:schemas-microsoft-com:office:smarttags" w:element="metricconverter">
        <w:smartTagPr>
          <w:attr w:name="ProductID" w:val="1725, in"/>
        </w:smartTagPr>
        <w:r w:rsidRPr="003A1925">
          <w:rPr>
            <w:rFonts w:ascii="Verdana" w:hAnsi="Verdana"/>
            <w:sz w:val="24"/>
            <w:szCs w:val="24"/>
            <w:lang w:val="pl-PL"/>
          </w:rPr>
          <w:t>1725, in</w:t>
        </w:r>
      </w:smartTag>
      <w:r w:rsidRPr="003A1925">
        <w:rPr>
          <w:rFonts w:ascii="Verdana" w:hAnsi="Verdana"/>
          <w:sz w:val="24"/>
          <w:szCs w:val="24"/>
          <w:lang w:val="pl-PL"/>
        </w:rPr>
        <w:t xml:space="preserve"> de tweede bloeiperiode van de stad. </w:t>
      </w:r>
    </w:p>
    <w:p w:rsidR="00033CBD" w:rsidRPr="003A1925" w:rsidRDefault="00033CBD" w:rsidP="00033CBD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3A1925">
        <w:rPr>
          <w:rFonts w:ascii="Verdana" w:hAnsi="Verdana"/>
          <w:sz w:val="24"/>
          <w:szCs w:val="24"/>
          <w:lang w:val="nl-NL"/>
        </w:rPr>
        <w:t>Tegen</w:t>
      </w:r>
      <w:r w:rsidRPr="003A1925">
        <w:rPr>
          <w:rFonts w:ascii="Verdana" w:hAnsi="Verdana"/>
          <w:sz w:val="24"/>
          <w:szCs w:val="24"/>
          <w:lang w:val="nl-NL"/>
        </w:rPr>
        <w:softHyphen/>
        <w:t>over het stadhuis staat de Maria</w:t>
      </w:r>
      <w:r w:rsidRPr="003A1925">
        <w:rPr>
          <w:rFonts w:ascii="Verdana" w:hAnsi="Verdana"/>
          <w:sz w:val="24"/>
          <w:szCs w:val="24"/>
          <w:lang w:val="nl-NL"/>
        </w:rPr>
        <w:softHyphen/>
        <w:t xml:space="preserve"> kerk, die stamt uit de tweede helft van de 15</w:t>
      </w:r>
      <w:r w:rsidRPr="003A1925">
        <w:rPr>
          <w:rFonts w:ascii="Verdana" w:hAnsi="Verdana"/>
          <w:sz w:val="24"/>
          <w:szCs w:val="24"/>
          <w:vertAlign w:val="superscript"/>
          <w:lang w:val="nl-NL"/>
        </w:rPr>
        <w:t>de</w:t>
      </w:r>
      <w:r w:rsidRPr="003A1925">
        <w:rPr>
          <w:rFonts w:ascii="Verdana" w:hAnsi="Verdana"/>
          <w:sz w:val="24"/>
          <w:szCs w:val="24"/>
          <w:lang w:val="nl-NL"/>
        </w:rPr>
        <w:t xml:space="preserve"> eeuw. </w:t>
      </w:r>
    </w:p>
    <w:p w:rsidR="00033CBD" w:rsidRPr="003A1925" w:rsidRDefault="00033CBD" w:rsidP="00033CBD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3A1925">
        <w:rPr>
          <w:rFonts w:ascii="Verdana" w:hAnsi="Verdana"/>
          <w:sz w:val="24"/>
          <w:szCs w:val="24"/>
          <w:lang w:val="pl-PL"/>
        </w:rPr>
        <w:t>Deze kerk is maar liefst drie keer afgebrand, waarna steeds weer herbouw volg</w:t>
      </w:r>
      <w:r w:rsidRPr="003A1925">
        <w:rPr>
          <w:rFonts w:ascii="Verdana" w:hAnsi="Verdana"/>
          <w:sz w:val="24"/>
          <w:szCs w:val="24"/>
          <w:lang w:val="pl-PL"/>
        </w:rPr>
        <w:softHyphen/>
        <w:t xml:space="preserve">de. </w:t>
      </w:r>
    </w:p>
    <w:p w:rsidR="00033CBD" w:rsidRPr="003A1925" w:rsidRDefault="00033CBD" w:rsidP="00033CBD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3A1925">
        <w:rPr>
          <w:rFonts w:ascii="Verdana" w:hAnsi="Verdana"/>
          <w:sz w:val="24"/>
          <w:szCs w:val="24"/>
          <w:lang w:val="pl-PL"/>
        </w:rPr>
        <w:t>In het interieur staat de sarco</w:t>
      </w:r>
      <w:r w:rsidRPr="003A1925">
        <w:rPr>
          <w:rFonts w:ascii="Verdana" w:hAnsi="Verdana"/>
          <w:sz w:val="24"/>
          <w:szCs w:val="24"/>
          <w:lang w:val="pl-PL"/>
        </w:rPr>
        <w:softHyphen/>
        <w:t>faag van hertog Erik van Pomme</w:t>
      </w:r>
      <w:r w:rsidRPr="003A1925">
        <w:rPr>
          <w:rFonts w:ascii="Verdana" w:hAnsi="Verdana"/>
          <w:sz w:val="24"/>
          <w:szCs w:val="24"/>
          <w:lang w:val="pl-PL"/>
        </w:rPr>
        <w:softHyphen/>
        <w:t>ren, die koning van Denemarken,</w:t>
      </w:r>
    </w:p>
    <w:p w:rsidR="00033CBD" w:rsidRPr="003A1925" w:rsidRDefault="00033CBD" w:rsidP="00033CBD">
      <w:pPr>
        <w:keepLines/>
        <w:numPr>
          <w:ilvl w:val="0"/>
          <w:numId w:val="11"/>
        </w:numPr>
        <w:tabs>
          <w:tab w:val="left" w:pos="2910"/>
          <w:tab w:val="right" w:pos="3504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3A1925">
        <w:rPr>
          <w:rFonts w:ascii="Verdana" w:hAnsi="Verdana"/>
          <w:sz w:val="24"/>
          <w:szCs w:val="24"/>
          <w:lang w:val="pl-PL"/>
        </w:rPr>
        <w:t xml:space="preserve">Zweden en Noorwegen was, tot hij in 1439 werd afgezet. </w:t>
      </w:r>
    </w:p>
    <w:p w:rsidR="00033CBD" w:rsidRPr="003A1925" w:rsidRDefault="00033CBD" w:rsidP="00033CBD">
      <w:pPr>
        <w:keepLines/>
        <w:numPr>
          <w:ilvl w:val="0"/>
          <w:numId w:val="11"/>
        </w:numPr>
        <w:tabs>
          <w:tab w:val="left" w:pos="2910"/>
          <w:tab w:val="right" w:pos="3504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3A1925">
        <w:rPr>
          <w:rFonts w:ascii="Verdana" w:hAnsi="Verdana"/>
          <w:sz w:val="24"/>
          <w:szCs w:val="24"/>
          <w:lang w:val="pl-PL"/>
        </w:rPr>
        <w:t>Tien jaar lang leefde hij als zeerover op Got</w:t>
      </w:r>
      <w:r w:rsidRPr="003A1925">
        <w:rPr>
          <w:rFonts w:ascii="Verdana" w:hAnsi="Verdana"/>
          <w:sz w:val="24"/>
          <w:szCs w:val="24"/>
          <w:lang w:val="pl-PL"/>
        </w:rPr>
        <w:softHyphen/>
        <w:t>land, tot hij zich in Darlowo terug</w:t>
      </w:r>
      <w:r w:rsidRPr="003A1925">
        <w:rPr>
          <w:rFonts w:ascii="Verdana" w:hAnsi="Verdana"/>
          <w:sz w:val="24"/>
          <w:szCs w:val="24"/>
          <w:lang w:val="pl-PL"/>
        </w:rPr>
        <w:softHyphen/>
        <w:t xml:space="preserve"> trok. </w:t>
      </w:r>
    </w:p>
    <w:p w:rsidR="00033CBD" w:rsidRPr="003A1925" w:rsidRDefault="00033CBD" w:rsidP="00033CBD">
      <w:pPr>
        <w:keepLines/>
        <w:numPr>
          <w:ilvl w:val="0"/>
          <w:numId w:val="11"/>
        </w:numPr>
        <w:tabs>
          <w:tab w:val="left" w:pos="2910"/>
          <w:tab w:val="right" w:pos="3504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3A1925">
        <w:rPr>
          <w:rFonts w:ascii="Verdana" w:hAnsi="Verdana"/>
          <w:sz w:val="24"/>
          <w:szCs w:val="24"/>
          <w:lang w:val="pl-PL"/>
        </w:rPr>
        <w:t xml:space="preserve">Hij stierf hier in 1459. </w:t>
      </w:r>
    </w:p>
    <w:p w:rsidR="00033CBD" w:rsidRPr="003A1925" w:rsidRDefault="00033CBD" w:rsidP="00033CBD">
      <w:pPr>
        <w:keepLines/>
        <w:numPr>
          <w:ilvl w:val="0"/>
          <w:numId w:val="11"/>
        </w:numPr>
        <w:tabs>
          <w:tab w:val="left" w:pos="2910"/>
          <w:tab w:val="right" w:pos="3504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3A1925">
        <w:rPr>
          <w:rFonts w:ascii="Verdana" w:hAnsi="Verdana"/>
          <w:sz w:val="24"/>
          <w:szCs w:val="24"/>
          <w:lang w:val="pl-PL"/>
        </w:rPr>
        <w:t>In twee barokke sarcofagen liggen de her</w:t>
      </w:r>
      <w:r w:rsidRPr="003A1925">
        <w:rPr>
          <w:rFonts w:ascii="Verdana" w:hAnsi="Verdana"/>
          <w:sz w:val="24"/>
          <w:szCs w:val="24"/>
          <w:lang w:val="pl-PL"/>
        </w:rPr>
        <w:softHyphen/>
        <w:t>toginnen Elzbieta, echtgenote van Boguslaw XIV (de laatste hertog van Pommeren), en Jadwiga, de vrouw van zijn broer Ulryk.</w:t>
      </w:r>
    </w:p>
    <w:p w:rsidR="00033CBD" w:rsidRPr="003A1925" w:rsidRDefault="00033CBD" w:rsidP="00033CBD">
      <w:pPr>
        <w:keepLines/>
        <w:numPr>
          <w:ilvl w:val="0"/>
          <w:numId w:val="11"/>
        </w:numPr>
        <w:tabs>
          <w:tab w:val="left" w:pos="2910"/>
          <w:tab w:val="right" w:pos="3504"/>
        </w:tabs>
        <w:spacing w:before="120"/>
        <w:rPr>
          <w:rFonts w:ascii="Verdana" w:hAnsi="Verdana"/>
          <w:sz w:val="24"/>
          <w:szCs w:val="24"/>
          <w:lang w:val="nl-NL"/>
        </w:rPr>
      </w:pPr>
      <w:r w:rsidRPr="003A1925">
        <w:rPr>
          <w:rFonts w:ascii="Verdana" w:hAnsi="Verdana"/>
          <w:sz w:val="24"/>
          <w:szCs w:val="24"/>
          <w:lang w:val="nl-NL"/>
        </w:rPr>
        <w:t>Vanaf de markt is de Brama Ka</w:t>
      </w:r>
      <w:r w:rsidRPr="003A1925">
        <w:rPr>
          <w:rFonts w:ascii="Verdana" w:hAnsi="Verdana"/>
          <w:sz w:val="24"/>
          <w:szCs w:val="24"/>
          <w:lang w:val="nl-NL"/>
        </w:rPr>
        <w:softHyphen/>
        <w:t>mienna (Stenen Poort) zichtbaar, een overblijfsel van de oude verde</w:t>
      </w:r>
      <w:r w:rsidRPr="003A1925">
        <w:rPr>
          <w:rFonts w:ascii="Verdana" w:hAnsi="Verdana"/>
          <w:sz w:val="24"/>
          <w:szCs w:val="24"/>
          <w:lang w:val="nl-NL"/>
        </w:rPr>
        <w:softHyphen/>
        <w:t xml:space="preserve">digingswerken, in zijn huidige vorm uit 1737. </w:t>
      </w:r>
    </w:p>
    <w:p w:rsidR="00033CBD" w:rsidRPr="003A1925" w:rsidRDefault="00033CBD" w:rsidP="00033CBD">
      <w:pPr>
        <w:keepLines/>
        <w:numPr>
          <w:ilvl w:val="0"/>
          <w:numId w:val="11"/>
        </w:numPr>
        <w:tabs>
          <w:tab w:val="left" w:pos="2910"/>
          <w:tab w:val="right" w:pos="3504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3A1925">
        <w:rPr>
          <w:rFonts w:ascii="Verdana" w:hAnsi="Verdana"/>
          <w:sz w:val="24"/>
          <w:szCs w:val="24"/>
          <w:lang w:val="pl-PL"/>
        </w:rPr>
        <w:t>Het bouwwerk is met zijn strakke, rechthoekige vorm, zijn smalle spitse doorgang in de sokkel en een bovendeel dat door blindnissen is geleed, type</w:t>
      </w:r>
      <w:r w:rsidRPr="003A1925">
        <w:rPr>
          <w:rFonts w:ascii="Verdana" w:hAnsi="Verdana"/>
          <w:sz w:val="24"/>
          <w:szCs w:val="24"/>
          <w:lang w:val="pl-PL"/>
        </w:rPr>
        <w:softHyphen/>
        <w:t xml:space="preserve">rend voor de stadspoorten in deze streek. </w:t>
      </w:r>
    </w:p>
    <w:p w:rsidR="00033CBD" w:rsidRPr="003A1925" w:rsidRDefault="00033CBD" w:rsidP="00033CBD">
      <w:pPr>
        <w:keepLines/>
        <w:numPr>
          <w:ilvl w:val="0"/>
          <w:numId w:val="11"/>
        </w:numPr>
        <w:tabs>
          <w:tab w:val="left" w:pos="2910"/>
          <w:tab w:val="right" w:pos="3504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3A1925">
        <w:rPr>
          <w:rFonts w:ascii="Verdana" w:hAnsi="Verdana"/>
          <w:sz w:val="24"/>
          <w:szCs w:val="24"/>
          <w:lang w:val="pl-PL"/>
        </w:rPr>
        <w:t xml:space="preserve">Het kerkhof achter de poort bestond al in de Middeleeuwen. </w:t>
      </w:r>
    </w:p>
    <w:p w:rsidR="00033CBD" w:rsidRPr="003A1925" w:rsidRDefault="00033CBD" w:rsidP="00033CBD">
      <w:pPr>
        <w:keepLines/>
        <w:numPr>
          <w:ilvl w:val="0"/>
          <w:numId w:val="11"/>
        </w:numPr>
        <w:tabs>
          <w:tab w:val="left" w:pos="2910"/>
          <w:tab w:val="right" w:pos="3504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3A1925">
        <w:rPr>
          <w:rFonts w:ascii="Verdana" w:hAnsi="Verdana"/>
          <w:sz w:val="24"/>
          <w:szCs w:val="24"/>
          <w:lang w:val="pl-PL"/>
        </w:rPr>
        <w:t>De laat</w:t>
      </w:r>
      <w:r w:rsidRPr="003A1925">
        <w:rPr>
          <w:rFonts w:ascii="Verdana" w:hAnsi="Verdana"/>
          <w:sz w:val="24"/>
          <w:szCs w:val="24"/>
          <w:lang w:val="pl-PL"/>
        </w:rPr>
        <w:noBreakHyphen/>
        <w:t>gotische kapel werd gesticht door hertog Erik en heeft een mooi, veelhoekig grondplan.</w:t>
      </w:r>
    </w:p>
    <w:p w:rsidR="00033CBD" w:rsidRPr="003A1925" w:rsidRDefault="00033CBD" w:rsidP="00033CBD">
      <w:pPr>
        <w:keepLines/>
        <w:numPr>
          <w:ilvl w:val="0"/>
          <w:numId w:val="11"/>
        </w:numPr>
        <w:tabs>
          <w:tab w:val="right" w:pos="2460"/>
        </w:tabs>
        <w:spacing w:before="120"/>
        <w:rPr>
          <w:rFonts w:ascii="Verdana" w:hAnsi="Verdana"/>
          <w:sz w:val="24"/>
          <w:szCs w:val="24"/>
          <w:lang w:val="nl-NL"/>
        </w:rPr>
      </w:pPr>
      <w:r w:rsidRPr="003A1925">
        <w:rPr>
          <w:rFonts w:ascii="Verdana" w:hAnsi="Verdana"/>
          <w:sz w:val="24"/>
          <w:szCs w:val="24"/>
          <w:lang w:val="nl-NL"/>
        </w:rPr>
        <w:t xml:space="preserve">Aan de zuidzijde van de stad staat het kasteel van de hertogen van Pommeren, dat omsloten wordt door de armen van de Wieprz. </w:t>
      </w:r>
    </w:p>
    <w:p w:rsidR="00033CBD" w:rsidRPr="003A1925" w:rsidRDefault="00033CBD" w:rsidP="00033CBD">
      <w:pPr>
        <w:keepLines/>
        <w:numPr>
          <w:ilvl w:val="0"/>
          <w:numId w:val="11"/>
        </w:numPr>
        <w:tabs>
          <w:tab w:val="right" w:pos="2460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3A1925">
        <w:rPr>
          <w:rFonts w:ascii="Verdana" w:hAnsi="Verdana"/>
          <w:sz w:val="24"/>
          <w:szCs w:val="24"/>
          <w:lang w:val="pl-PL"/>
        </w:rPr>
        <w:t>Oor</w:t>
      </w:r>
      <w:r w:rsidRPr="003A1925">
        <w:rPr>
          <w:rFonts w:ascii="Verdana" w:hAnsi="Verdana"/>
          <w:sz w:val="24"/>
          <w:szCs w:val="24"/>
          <w:lang w:val="pl-PL"/>
        </w:rPr>
        <w:softHyphen/>
        <w:t>spronkelijk had dit slot vier vleu</w:t>
      </w:r>
      <w:r w:rsidRPr="003A1925">
        <w:rPr>
          <w:rFonts w:ascii="Verdana" w:hAnsi="Verdana"/>
          <w:sz w:val="24"/>
          <w:szCs w:val="24"/>
          <w:lang w:val="pl-PL"/>
        </w:rPr>
        <w:softHyphen/>
        <w:t>gels rond een centrale hof, met een kleine kapel op de benedenverdie</w:t>
      </w:r>
      <w:r w:rsidRPr="003A1925">
        <w:rPr>
          <w:rFonts w:ascii="Verdana" w:hAnsi="Verdana"/>
          <w:sz w:val="24"/>
          <w:szCs w:val="24"/>
          <w:lang w:val="pl-PL"/>
        </w:rPr>
        <w:softHyphen/>
        <w:t xml:space="preserve">ping. </w:t>
      </w:r>
    </w:p>
    <w:p w:rsidR="00033CBD" w:rsidRPr="003A1925" w:rsidRDefault="00033CBD" w:rsidP="00033CBD">
      <w:pPr>
        <w:keepLines/>
        <w:numPr>
          <w:ilvl w:val="0"/>
          <w:numId w:val="11"/>
        </w:numPr>
        <w:tabs>
          <w:tab w:val="right" w:pos="2460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3A1925">
        <w:rPr>
          <w:rFonts w:ascii="Verdana" w:hAnsi="Verdana"/>
          <w:sz w:val="24"/>
          <w:szCs w:val="24"/>
          <w:lang w:val="pl-PL"/>
        </w:rPr>
        <w:t>Na een plundering in 1629 liet de toenmalige bewoonster, hertogin Elisabeth, de huidige ka</w:t>
      </w:r>
      <w:r w:rsidRPr="003A1925">
        <w:rPr>
          <w:rFonts w:ascii="Verdana" w:hAnsi="Verdana"/>
          <w:sz w:val="24"/>
          <w:szCs w:val="24"/>
          <w:lang w:val="pl-PL"/>
        </w:rPr>
        <w:softHyphen/>
        <w:t xml:space="preserve">pel bouwen. </w:t>
      </w:r>
    </w:p>
    <w:p w:rsidR="00033CBD" w:rsidRPr="003A1925" w:rsidRDefault="00033CBD" w:rsidP="00033CBD">
      <w:pPr>
        <w:keepLines/>
        <w:numPr>
          <w:ilvl w:val="0"/>
          <w:numId w:val="11"/>
        </w:numPr>
        <w:tabs>
          <w:tab w:val="right" w:pos="2460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3A1925">
        <w:rPr>
          <w:rFonts w:ascii="Verdana" w:hAnsi="Verdana"/>
          <w:sz w:val="24"/>
          <w:szCs w:val="24"/>
          <w:lang w:val="pl-PL"/>
        </w:rPr>
        <w:t>Er stond een kostbaar zilveren altaar, waarvan nog enke</w:t>
      </w:r>
      <w:r w:rsidRPr="003A1925">
        <w:rPr>
          <w:rFonts w:ascii="Verdana" w:hAnsi="Verdana"/>
          <w:sz w:val="24"/>
          <w:szCs w:val="24"/>
          <w:lang w:val="pl-PL"/>
        </w:rPr>
        <w:softHyphen/>
        <w:t xml:space="preserve">le delen in het museum van Slupsk te zien zijn. </w:t>
      </w:r>
    </w:p>
    <w:p w:rsidR="00033CBD" w:rsidRPr="003A1925" w:rsidRDefault="00033CBD" w:rsidP="00033CBD">
      <w:pPr>
        <w:keepLines/>
        <w:numPr>
          <w:ilvl w:val="0"/>
          <w:numId w:val="11"/>
        </w:numPr>
        <w:tabs>
          <w:tab w:val="right" w:pos="2460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3A1925">
        <w:rPr>
          <w:rFonts w:ascii="Verdana" w:hAnsi="Verdana"/>
          <w:sz w:val="24"/>
          <w:szCs w:val="24"/>
          <w:lang w:val="pl-PL"/>
        </w:rPr>
        <w:lastRenderedPageBreak/>
        <w:t>In de 19</w:t>
      </w:r>
      <w:r w:rsidRPr="003A1925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3A1925">
        <w:rPr>
          <w:rFonts w:ascii="Verdana" w:hAnsi="Verdana"/>
          <w:sz w:val="24"/>
          <w:szCs w:val="24"/>
          <w:lang w:val="pl-PL"/>
        </w:rPr>
        <w:t xml:space="preserve"> eeuw werden grote delen van het kasteel afgebroken en werd het als gevangenis in gebruik genomen. </w:t>
      </w:r>
    </w:p>
    <w:p w:rsidR="00033CBD" w:rsidRPr="003A1925" w:rsidRDefault="00033CBD" w:rsidP="00033CBD">
      <w:pPr>
        <w:keepLines/>
        <w:numPr>
          <w:ilvl w:val="0"/>
          <w:numId w:val="11"/>
        </w:numPr>
        <w:tabs>
          <w:tab w:val="right" w:pos="2460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3A1925">
        <w:rPr>
          <w:rFonts w:ascii="Verdana" w:hAnsi="Verdana"/>
          <w:sz w:val="24"/>
          <w:szCs w:val="24"/>
          <w:lang w:val="pl-PL"/>
        </w:rPr>
        <w:t>Tegenwoor</w:t>
      </w:r>
      <w:r w:rsidRPr="003A1925">
        <w:rPr>
          <w:rFonts w:ascii="Verdana" w:hAnsi="Verdana"/>
          <w:sz w:val="24"/>
          <w:szCs w:val="24"/>
          <w:lang w:val="pl-PL"/>
        </w:rPr>
        <w:softHyphen/>
        <w:t>dig bevindt zich hier een regionaal museum met een afdeling die de geschiedenis van de streek tot on</w:t>
      </w:r>
      <w:r w:rsidRPr="003A1925">
        <w:rPr>
          <w:rFonts w:ascii="Verdana" w:hAnsi="Verdana"/>
          <w:sz w:val="24"/>
          <w:szCs w:val="24"/>
          <w:lang w:val="pl-PL"/>
        </w:rPr>
        <w:softHyphen/>
        <w:t>derwerp heeft en een afdeling waarin de maritieme kennis voor het voetlicht wordt gehaald.</w:t>
      </w:r>
    </w:p>
    <w:p w:rsidR="00033CBD" w:rsidRPr="003A1925" w:rsidRDefault="00033CBD" w:rsidP="00033CBD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3A1925">
        <w:rPr>
          <w:rFonts w:ascii="Verdana" w:hAnsi="Verdana"/>
          <w:sz w:val="24"/>
          <w:szCs w:val="24"/>
          <w:lang w:val="pl-PL"/>
        </w:rPr>
        <w:t xml:space="preserve">Het stadje ligt iets landinwaarts; aan de kust zelf ligt </w:t>
      </w:r>
      <w:r w:rsidRPr="003A1925">
        <w:rPr>
          <w:rFonts w:ascii="Verdana" w:hAnsi="Verdana"/>
          <w:b/>
          <w:sz w:val="24"/>
          <w:szCs w:val="24"/>
          <w:lang w:val="pl-PL"/>
        </w:rPr>
        <w:t xml:space="preserve">Darlówko, </w:t>
      </w:r>
      <w:r w:rsidRPr="003A1925">
        <w:rPr>
          <w:rFonts w:ascii="Verdana" w:hAnsi="Verdana"/>
          <w:sz w:val="24"/>
          <w:szCs w:val="24"/>
          <w:lang w:val="pl-PL"/>
        </w:rPr>
        <w:t>een dorpje waar men, behalve een ha</w:t>
      </w:r>
      <w:r w:rsidRPr="003A1925">
        <w:rPr>
          <w:rFonts w:ascii="Verdana" w:hAnsi="Verdana"/>
          <w:sz w:val="24"/>
          <w:szCs w:val="24"/>
          <w:lang w:val="pl-PL"/>
        </w:rPr>
        <w:softHyphen/>
        <w:t>ven met vissersboten en plezier</w:t>
      </w:r>
      <w:r w:rsidRPr="003A1925">
        <w:rPr>
          <w:rFonts w:ascii="Verdana" w:hAnsi="Verdana"/>
          <w:sz w:val="24"/>
          <w:szCs w:val="24"/>
          <w:lang w:val="pl-PL"/>
        </w:rPr>
        <w:softHyphen/>
        <w:t>vaartuigen, een strand met hotels en campings vindt.</w:t>
      </w:r>
    </w:p>
    <w:p w:rsidR="00033CBD" w:rsidRPr="003A1925" w:rsidRDefault="00033CBD" w:rsidP="00033CBD">
      <w:pPr>
        <w:keepLines/>
        <w:numPr>
          <w:ilvl w:val="0"/>
          <w:numId w:val="11"/>
        </w:numPr>
        <w:spacing w:before="120"/>
        <w:rPr>
          <w:rFonts w:ascii="Verdana" w:hAnsi="Verdana"/>
          <w:b/>
          <w:sz w:val="24"/>
          <w:szCs w:val="24"/>
          <w:lang w:val="pl-PL"/>
        </w:rPr>
      </w:pPr>
      <w:r w:rsidRPr="003A1925">
        <w:rPr>
          <w:rFonts w:ascii="Verdana" w:hAnsi="Verdana"/>
          <w:sz w:val="24"/>
          <w:szCs w:val="24"/>
          <w:lang w:val="pl-PL"/>
        </w:rPr>
        <w:t>Niet ver hier vandaan ligt het vis</w:t>
      </w:r>
      <w:r w:rsidRPr="003A1925">
        <w:rPr>
          <w:rFonts w:ascii="Verdana" w:hAnsi="Verdana"/>
          <w:sz w:val="24"/>
          <w:szCs w:val="24"/>
          <w:lang w:val="pl-PL"/>
        </w:rPr>
        <w:softHyphen/>
        <w:t xml:space="preserve">sersdorp </w:t>
      </w:r>
      <w:r w:rsidRPr="003A1925">
        <w:rPr>
          <w:rFonts w:ascii="Verdana" w:hAnsi="Verdana"/>
          <w:b/>
          <w:sz w:val="24"/>
          <w:szCs w:val="24"/>
          <w:lang w:val="pl-PL"/>
        </w:rPr>
        <w:t>Ustka.</w:t>
      </w:r>
    </w:p>
    <w:p w:rsidR="00033CBD" w:rsidRPr="003A1925" w:rsidRDefault="00033CBD" w:rsidP="00033CBD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3A1925">
        <w:rPr>
          <w:rFonts w:ascii="Verdana" w:hAnsi="Verdana"/>
          <w:sz w:val="24"/>
          <w:szCs w:val="24"/>
          <w:lang w:val="pl-PL"/>
        </w:rPr>
        <w:t>Het station van Darlowo is het eindpunt van de spoorlijn Lipusz-</w:t>
      </w:r>
      <w:r w:rsidRPr="003A1925">
        <w:rPr>
          <w:rFonts w:ascii="Verdana" w:hAnsi="Verdana"/>
          <w:sz w:val="24"/>
          <w:szCs w:val="24"/>
          <w:lang w:val="pl-PL"/>
        </w:rPr>
        <w:softHyphen/>
        <w:t>Slawno</w:t>
      </w:r>
      <w:r w:rsidRPr="003A1925">
        <w:rPr>
          <w:rFonts w:ascii="Verdana" w:hAnsi="Verdana"/>
          <w:sz w:val="24"/>
          <w:szCs w:val="24"/>
          <w:lang w:val="pl-PL"/>
        </w:rPr>
        <w:noBreakHyphen/>
        <w:t>Darlowo.</w:t>
      </w:r>
    </w:p>
    <w:p w:rsidR="00F26CAA" w:rsidRPr="003A1925" w:rsidRDefault="00F26CAA" w:rsidP="00841354">
      <w:pPr>
        <w:rPr>
          <w:rFonts w:ascii="Verdana" w:hAnsi="Verdana"/>
          <w:sz w:val="24"/>
          <w:szCs w:val="24"/>
          <w:lang w:val="nl-NL"/>
        </w:rPr>
      </w:pPr>
    </w:p>
    <w:sectPr w:rsidR="00F26CAA" w:rsidRPr="003A1925" w:rsidSect="00134B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134" w:right="748" w:bottom="1134" w:left="902" w:header="73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DEF" w:rsidRDefault="004B2DEF">
      <w:r>
        <w:separator/>
      </w:r>
    </w:p>
  </w:endnote>
  <w:endnote w:type="continuationSeparator" w:id="0">
    <w:p w:rsidR="004B2DEF" w:rsidRDefault="004B2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3A1925">
      <w:rPr>
        <w:rStyle w:val="Paginanummer"/>
        <w:noProof/>
      </w:rPr>
      <w:t>2</w:t>
    </w:r>
    <w:r>
      <w:rPr>
        <w:rStyle w:val="Paginanummer"/>
      </w:rPr>
      <w:fldChar w:fldCharType="end"/>
    </w:r>
  </w:p>
  <w:p w:rsidR="004B1B1F" w:rsidRDefault="00B029CC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DEF" w:rsidRDefault="004B2DEF">
      <w:r>
        <w:separator/>
      </w:r>
    </w:p>
  </w:footnote>
  <w:footnote w:type="continuationSeparator" w:id="0">
    <w:p w:rsidR="004B2DEF" w:rsidRDefault="004B2D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Pr="00841354" w:rsidRDefault="003A1925" w:rsidP="00B029CC">
    <w:pPr>
      <w:pStyle w:val="Koptekst"/>
      <w:jc w:val="center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noProof/>
        <w:color w:val="0000FF"/>
        <w:sz w:val="24"/>
        <w:szCs w:val="24"/>
        <w:lang w:val="nl-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0" t="0" r="0" b="6985"/>
          <wp:wrapTight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DDF" w:rsidRPr="00841354">
      <w:rPr>
        <w:noProof/>
        <w:sz w:val="24"/>
        <w:szCs w:val="24"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</v:shape>
      </w:pict>
    </w:r>
    <w:r w:rsidR="000468E7">
      <w:rPr>
        <w:rFonts w:ascii="Comic Sans MS" w:hAnsi="Comic Sans MS"/>
        <w:b/>
        <w:noProof/>
        <w:color w:val="0000FF"/>
        <w:sz w:val="24"/>
        <w:szCs w:val="24"/>
        <w:lang w:val="nl-NL"/>
      </w:rPr>
      <w:t>Polen.</w:t>
    </w:r>
  </w:p>
  <w:p w:rsidR="004B1B1F" w:rsidRPr="00841354" w:rsidRDefault="00A120DF" w:rsidP="00096912">
    <w:pPr>
      <w:pStyle w:val="Koptekst"/>
      <w:jc w:val="right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color w:val="0000FF"/>
        <w:sz w:val="24"/>
        <w:szCs w:val="24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6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DAF1D24"/>
    <w:multiLevelType w:val="hybridMultilevel"/>
    <w:tmpl w:val="2F6CCAD2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6"/>
  </w:num>
  <w:num w:numId="6">
    <w:abstractNumId w:val="2"/>
  </w:num>
  <w:num w:numId="7">
    <w:abstractNumId w:val="1"/>
  </w:num>
  <w:num w:numId="8">
    <w:abstractNumId w:val="10"/>
  </w:num>
  <w:num w:numId="9">
    <w:abstractNumId w:val="4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33CBD"/>
    <w:rsid w:val="00036474"/>
    <w:rsid w:val="000468E7"/>
    <w:rsid w:val="00096912"/>
    <w:rsid w:val="00134B41"/>
    <w:rsid w:val="00143DC4"/>
    <w:rsid w:val="00154397"/>
    <w:rsid w:val="00156C81"/>
    <w:rsid w:val="001C7D1F"/>
    <w:rsid w:val="001F3663"/>
    <w:rsid w:val="00215BFF"/>
    <w:rsid w:val="0026522B"/>
    <w:rsid w:val="00266284"/>
    <w:rsid w:val="00297F37"/>
    <w:rsid w:val="002E081E"/>
    <w:rsid w:val="003036D4"/>
    <w:rsid w:val="003129FA"/>
    <w:rsid w:val="003A1925"/>
    <w:rsid w:val="003D324F"/>
    <w:rsid w:val="003D7320"/>
    <w:rsid w:val="00427675"/>
    <w:rsid w:val="00446A43"/>
    <w:rsid w:val="004B1B1F"/>
    <w:rsid w:val="004B2583"/>
    <w:rsid w:val="004B2DEF"/>
    <w:rsid w:val="005E2B19"/>
    <w:rsid w:val="00623919"/>
    <w:rsid w:val="006F1371"/>
    <w:rsid w:val="00775B2A"/>
    <w:rsid w:val="00841354"/>
    <w:rsid w:val="00864C47"/>
    <w:rsid w:val="008E6F09"/>
    <w:rsid w:val="009B5DDF"/>
    <w:rsid w:val="00A120DF"/>
    <w:rsid w:val="00A53DE8"/>
    <w:rsid w:val="00A73833"/>
    <w:rsid w:val="00A86166"/>
    <w:rsid w:val="00B029CC"/>
    <w:rsid w:val="00B24D69"/>
    <w:rsid w:val="00B84DAB"/>
    <w:rsid w:val="00C02B99"/>
    <w:rsid w:val="00D33B82"/>
    <w:rsid w:val="00DB1C6A"/>
    <w:rsid w:val="00DB7D84"/>
    <w:rsid w:val="00DC3A4A"/>
    <w:rsid w:val="00E60283"/>
    <w:rsid w:val="00E8021D"/>
    <w:rsid w:val="00EC3848"/>
    <w:rsid w:val="00EE5E86"/>
    <w:rsid w:val="00F05319"/>
    <w:rsid w:val="00F1085C"/>
    <w:rsid w:val="00F26CAA"/>
    <w:rsid w:val="00F65536"/>
    <w:rsid w:val="00F7783E"/>
    <w:rsid w:val="00F87A67"/>
    <w:rsid w:val="00F9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59D959D3-2F7D-4DC6-BC8E-5C16302BE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Darlowo</vt:lpstr>
    </vt:vector>
  </TitlesOfParts>
  <Company>BusTic.nl</Company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Darlowo</dc:title>
  <dc:subject/>
  <dc:creator>Enne Berends</dc:creator>
  <cp:keywords/>
  <dc:description/>
  <cp:lastModifiedBy>Enne Berends</cp:lastModifiedBy>
  <cp:revision>2</cp:revision>
  <dcterms:created xsi:type="dcterms:W3CDTF">2015-05-14T19:20:00Z</dcterms:created>
  <dcterms:modified xsi:type="dcterms:W3CDTF">2015-05-14T19:20:00Z</dcterms:modified>
</cp:coreProperties>
</file>