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88" w:rsidRPr="00623240" w:rsidRDefault="00A60288" w:rsidP="00A60288">
      <w:pPr>
        <w:keepLines/>
        <w:tabs>
          <w:tab w:val="right" w:pos="1325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b/>
          <w:sz w:val="24"/>
          <w:szCs w:val="24"/>
          <w:lang w:val="pl-PL"/>
        </w:rPr>
        <w:t>Checiny.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nl-NL"/>
        </w:rPr>
        <w:t>Dit ± 4000 inwoners tellende stadje wordt gedomineerd door de ruïnes van een indrukwekkende burcht, die behoort tot de belangrijkste ar</w:t>
      </w:r>
      <w:r w:rsidRPr="00623240">
        <w:rPr>
          <w:rFonts w:ascii="Verdana" w:hAnsi="Verdana"/>
          <w:sz w:val="24"/>
          <w:szCs w:val="24"/>
          <w:lang w:val="nl-NL"/>
        </w:rPr>
        <w:softHyphen/>
        <w:t>chitectuurmonumenten in de hoog</w:t>
      </w:r>
      <w:r w:rsidRPr="00623240">
        <w:rPr>
          <w:rFonts w:ascii="Verdana" w:hAnsi="Verdana"/>
          <w:sz w:val="24"/>
          <w:szCs w:val="24"/>
          <w:lang w:val="nl-NL"/>
        </w:rPr>
        <w:softHyphen/>
        <w:t xml:space="preserve">vlakte van Malopolska.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23240">
        <w:rPr>
          <w:rFonts w:ascii="Verdana" w:hAnsi="Verdana"/>
          <w:sz w:val="24"/>
          <w:szCs w:val="24"/>
          <w:lang w:val="nl-NL"/>
        </w:rPr>
        <w:t>Aan het eind van de 13</w:t>
      </w:r>
      <w:r w:rsidRPr="00623240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23240">
        <w:rPr>
          <w:rFonts w:ascii="Verdana" w:hAnsi="Verdana"/>
          <w:sz w:val="24"/>
          <w:szCs w:val="24"/>
          <w:lang w:val="nl-NL"/>
        </w:rPr>
        <w:t xml:space="preserve"> eeuw werd met de bouw van het kasteel begonnen in opdracht van bisschop Jan Muska</w:t>
      </w:r>
      <w:r w:rsidRPr="00623240">
        <w:rPr>
          <w:rFonts w:ascii="Verdana" w:hAnsi="Verdana"/>
          <w:sz w:val="24"/>
          <w:szCs w:val="24"/>
          <w:lang w:val="nl-NL"/>
        </w:rPr>
        <w:softHyphen/>
        <w:t xml:space="preserve">ta, stadhouder van de Boheemse koning Wenzel. </w:t>
      </w:r>
      <w:bookmarkStart w:id="0" w:name="_GoBack"/>
      <w:bookmarkEnd w:id="0"/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Als plaats koos hij een steile rots waaraan de plattegrond van het kasteel moest wor</w:t>
      </w:r>
      <w:r w:rsidRPr="00623240">
        <w:rPr>
          <w:rFonts w:ascii="Verdana" w:hAnsi="Verdana"/>
          <w:sz w:val="24"/>
          <w:szCs w:val="24"/>
          <w:lang w:val="pl-PL"/>
        </w:rPr>
        <w:softHyphen/>
        <w:t>den aangepast.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Het oostelijk deel van de rots werd in beslag genomen door het boven</w:t>
      </w:r>
      <w:r w:rsidRPr="00623240">
        <w:rPr>
          <w:rFonts w:ascii="Verdana" w:hAnsi="Verdana"/>
          <w:sz w:val="24"/>
          <w:szCs w:val="24"/>
          <w:lang w:val="pl-PL"/>
        </w:rPr>
        <w:softHyphen/>
        <w:t xml:space="preserve">kasteel dat voor de verdediging van de binnenste ring zorgdroeg.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Een houten brug over de gracht leidde door de poort naar een klei</w:t>
      </w:r>
      <w:r w:rsidRPr="00623240">
        <w:rPr>
          <w:rFonts w:ascii="Verdana" w:hAnsi="Verdana"/>
          <w:sz w:val="24"/>
          <w:szCs w:val="24"/>
          <w:lang w:val="pl-PL"/>
        </w:rPr>
        <w:softHyphen/>
        <w:t xml:space="preserve">ne Barbacane.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Daarvandaan leidde een smalle ingang naar de binnen</w:t>
      </w:r>
      <w:r w:rsidRPr="00623240">
        <w:rPr>
          <w:rFonts w:ascii="Verdana" w:hAnsi="Verdana"/>
          <w:sz w:val="24"/>
          <w:szCs w:val="24"/>
          <w:lang w:val="pl-PL"/>
        </w:rPr>
        <w:softHyphen/>
        <w:t xml:space="preserve">plaats van het bovenkasteel.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De binnenplaats werd aan de rechter</w:t>
      </w:r>
      <w:r w:rsidRPr="00623240">
        <w:rPr>
          <w:rFonts w:ascii="Verdana" w:hAnsi="Verdana"/>
          <w:sz w:val="24"/>
          <w:szCs w:val="24"/>
          <w:lang w:val="pl-PL"/>
        </w:rPr>
        <w:softHyphen/>
        <w:t>zijde afgesloten door een woonge</w:t>
      </w:r>
      <w:r w:rsidRPr="00623240">
        <w:rPr>
          <w:rFonts w:ascii="Verdana" w:hAnsi="Verdana"/>
          <w:sz w:val="24"/>
          <w:szCs w:val="24"/>
          <w:lang w:val="pl-PL"/>
        </w:rPr>
        <w:softHyphen/>
        <w:t xml:space="preserve">deelte en de oostelijke toren.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23240">
        <w:rPr>
          <w:rFonts w:ascii="Verdana" w:hAnsi="Verdana"/>
          <w:sz w:val="24"/>
          <w:szCs w:val="24"/>
          <w:lang w:val="nl-NL"/>
        </w:rPr>
        <w:t xml:space="preserve">Aan de linkerkant werd de open ruimte beschermd door een muur met een gang die werd gedragen door een arcade op de begane grond.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 xml:space="preserve">Aan het einde van de binnenplaats bouwde men een ronde toren die de binnenhof van het benedenkasteel overzag.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 xml:space="preserve">Langs de muren van het benedenkasteel stonden houten bouwsels en in het midden bevond zich een waterput.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23240">
        <w:rPr>
          <w:rFonts w:ascii="Verdana" w:hAnsi="Verdana"/>
          <w:sz w:val="24"/>
          <w:szCs w:val="24"/>
          <w:lang w:val="nl-NL"/>
        </w:rPr>
        <w:t xml:space="preserve">In 1311 werd de bouw afgerond tijdens de regering van koning Wladyslaw I Lokietek.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 xml:space="preserve">Bij een aantal verbouwingen en verwoestingen zijn de veelhoekige onderkanten van de ringmuren, twee ronde torens, resten van de schatkamer, een woongebouw en een poort bewaard gebleven.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Het geheel is na 1945 gerestaureerd en daarna als hotel in gebruik geno</w:t>
      </w:r>
      <w:r w:rsidRPr="00623240">
        <w:rPr>
          <w:rFonts w:ascii="Verdana" w:hAnsi="Verdana"/>
          <w:sz w:val="24"/>
          <w:szCs w:val="24"/>
          <w:lang w:val="pl-PL"/>
        </w:rPr>
        <w:softHyphen/>
        <w:t>men.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Het stadje aan de voet van de kas</w:t>
      </w:r>
      <w:r w:rsidRPr="00623240">
        <w:rPr>
          <w:rFonts w:ascii="Verdana" w:hAnsi="Verdana"/>
          <w:sz w:val="24"/>
          <w:szCs w:val="24"/>
          <w:lang w:val="pl-PL"/>
        </w:rPr>
        <w:softHyphen/>
        <w:t>teelheuvel was al in de 14</w:t>
      </w:r>
      <w:r w:rsidRPr="00623240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23240">
        <w:rPr>
          <w:rFonts w:ascii="Verdana" w:hAnsi="Verdana"/>
          <w:sz w:val="24"/>
          <w:szCs w:val="24"/>
          <w:lang w:val="pl-PL"/>
        </w:rPr>
        <w:t xml:space="preserve"> eeuw een mijnbouwcentrum, waar naast koper en lood, ook marmer werd gevonden. </w:t>
      </w:r>
    </w:p>
    <w:p w:rsidR="00A60288" w:rsidRPr="00623240" w:rsidRDefault="00A60288" w:rsidP="00A6028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Het dorp heeft de middeleeuwse plattegrond behouden.</w:t>
      </w:r>
    </w:p>
    <w:p w:rsidR="00A60288" w:rsidRPr="00623240" w:rsidRDefault="00A60288" w:rsidP="00A60288">
      <w:pPr>
        <w:keepLines/>
        <w:numPr>
          <w:ilvl w:val="0"/>
          <w:numId w:val="11"/>
        </w:numPr>
        <w:tabs>
          <w:tab w:val="right" w:pos="246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 xml:space="preserve">Het centrum wordt gevormd door en rechthoekig marktplein, waaruit in de hoeken straten lopen. </w:t>
      </w:r>
    </w:p>
    <w:p w:rsidR="00A60288" w:rsidRPr="00623240" w:rsidRDefault="00A60288" w:rsidP="00A60288">
      <w:pPr>
        <w:keepLines/>
        <w:numPr>
          <w:ilvl w:val="0"/>
          <w:numId w:val="11"/>
        </w:numPr>
        <w:tabs>
          <w:tab w:val="right" w:pos="246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In de Koscióf sw. Józefa (Jozefkerk) staat één van de waardevolste or</w:t>
      </w:r>
      <w:r w:rsidRPr="00623240">
        <w:rPr>
          <w:rFonts w:ascii="Verdana" w:hAnsi="Verdana"/>
          <w:sz w:val="24"/>
          <w:szCs w:val="24"/>
          <w:lang w:val="pl-PL"/>
        </w:rPr>
        <w:softHyphen/>
        <w:t xml:space="preserve">gels van Polen. </w:t>
      </w:r>
    </w:p>
    <w:p w:rsidR="00A60288" w:rsidRPr="00623240" w:rsidRDefault="00A60288" w:rsidP="00A60288">
      <w:pPr>
        <w:keepLines/>
        <w:numPr>
          <w:ilvl w:val="0"/>
          <w:numId w:val="11"/>
        </w:numPr>
        <w:tabs>
          <w:tab w:val="right" w:pos="246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23240">
        <w:rPr>
          <w:rFonts w:ascii="Verdana" w:hAnsi="Verdana"/>
          <w:sz w:val="24"/>
          <w:szCs w:val="24"/>
          <w:lang w:val="pl-PL"/>
        </w:rPr>
        <w:t>Het werd gebouwd in 1675 en is tot op heden in origi</w:t>
      </w:r>
      <w:r w:rsidRPr="00623240">
        <w:rPr>
          <w:rFonts w:ascii="Verdana" w:hAnsi="Verdana"/>
          <w:sz w:val="24"/>
          <w:szCs w:val="24"/>
          <w:lang w:val="pl-PL"/>
        </w:rPr>
        <w:softHyphen/>
        <w:t>nele staat gebleven.</w:t>
      </w:r>
    </w:p>
    <w:p w:rsidR="00F26CAA" w:rsidRPr="00623240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623240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B40" w:rsidRDefault="00DE2B40">
      <w:r>
        <w:separator/>
      </w:r>
    </w:p>
  </w:endnote>
  <w:endnote w:type="continuationSeparator" w:id="0">
    <w:p w:rsidR="00DE2B40" w:rsidRDefault="00D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2324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B40" w:rsidRDefault="00DE2B40">
      <w:r>
        <w:separator/>
      </w:r>
    </w:p>
  </w:footnote>
  <w:footnote w:type="continuationSeparator" w:id="0">
    <w:p w:rsidR="00DE2B40" w:rsidRDefault="00DE2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623240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240"/>
    <w:rsid w:val="00623919"/>
    <w:rsid w:val="006F1371"/>
    <w:rsid w:val="00775B2A"/>
    <w:rsid w:val="00841354"/>
    <w:rsid w:val="00864C47"/>
    <w:rsid w:val="008E6F09"/>
    <w:rsid w:val="00912962"/>
    <w:rsid w:val="009600B1"/>
    <w:rsid w:val="009B5DDF"/>
    <w:rsid w:val="00A120DF"/>
    <w:rsid w:val="00A53DE8"/>
    <w:rsid w:val="00A6028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DE2B40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5DB2D57-8733-47AA-8DC0-F3473D3E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Checiny</vt:lpstr>
    </vt:vector>
  </TitlesOfParts>
  <Company>BusTic.nl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Checiny</dc:title>
  <dc:subject/>
  <dc:creator>Enne Berends</dc:creator>
  <cp:keywords/>
  <dc:description/>
  <cp:lastModifiedBy>Enne Berends</cp:lastModifiedBy>
  <cp:revision>2</cp:revision>
  <dcterms:created xsi:type="dcterms:W3CDTF">2015-05-14T19:11:00Z</dcterms:created>
  <dcterms:modified xsi:type="dcterms:W3CDTF">2015-05-14T19:11:00Z</dcterms:modified>
</cp:coreProperties>
</file>