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D4" w:rsidRPr="001544D3" w:rsidRDefault="002871D4" w:rsidP="002871D4">
      <w:pPr>
        <w:keepLines/>
        <w:tabs>
          <w:tab w:val="right" w:pos="643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1544D3">
        <w:rPr>
          <w:rFonts w:ascii="Verdana" w:hAnsi="Verdana"/>
          <w:b/>
          <w:sz w:val="24"/>
          <w:szCs w:val="24"/>
          <w:lang w:val="pl-PL"/>
        </w:rPr>
        <w:t>Bedzin.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 xml:space="preserve">Deze stad maakt nu deel uit van de agglomeratie Katowice met zijn vele industrie. 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Veel van de vroege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re charme is tussen de fabrieken verloren gegaan. 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Dat deze stad een lange historie heeft blijkt uit het 14</w:t>
      </w:r>
      <w:r w:rsidRPr="001544D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544D3">
        <w:rPr>
          <w:rFonts w:ascii="Verdana" w:hAnsi="Verdana"/>
          <w:sz w:val="24"/>
          <w:szCs w:val="24"/>
          <w:lang w:val="pl-PL"/>
        </w:rPr>
        <w:t xml:space="preserve"> eeuwse kasteel dat hoog bo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ven de rivier de Czarna Przemsza op een heuvel aan de grens met Malopolska staat. 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Het kasteel is reeds van verre te zien, omdat de toren hoog boven de fabrieks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schoorstenen uitsteekt. 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1544D3">
        <w:rPr>
          <w:rFonts w:ascii="Verdana" w:hAnsi="Verdana"/>
          <w:sz w:val="24"/>
          <w:szCs w:val="24"/>
          <w:lang w:val="nl-NL"/>
        </w:rPr>
        <w:t xml:space="preserve">Het is een voorbeeld van een relatief vroege burcht: hij is klein, maar zeer goed verdedigbaar. 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 xml:space="preserve">Er zijn drie delen te onderscheiden: het bovenkasteel, het benedenkasteel en de buitenste verdedigingsgordel. 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Het boven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kasteel op de top van de heuvel wordt omgeven door een hoge muur. </w:t>
      </w:r>
    </w:p>
    <w:p w:rsidR="002871D4" w:rsidRPr="001544D3" w:rsidRDefault="002871D4" w:rsidP="002871D4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Op de binnenplaats staat een massieve uitzichttoren, die bij een belegering na de val van het boven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 kasteel kon worden gebruikt als laatste schuilplaats.</w:t>
      </w:r>
    </w:p>
    <w:p w:rsidR="002871D4" w:rsidRPr="001544D3" w:rsidRDefault="002871D4" w:rsidP="002871D4">
      <w:pPr>
        <w:keepLines/>
        <w:numPr>
          <w:ilvl w:val="0"/>
          <w:numId w:val="11"/>
        </w:numPr>
        <w:tabs>
          <w:tab w:val="left" w:pos="437"/>
          <w:tab w:val="right" w:pos="2894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Aan de voet van de heuvel lag oor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spronkelijk een tweede muur, die diende ter bescherming van de houten huizen die in de onmiddellijke nabijheid van het kasteel stonden. </w:t>
      </w:r>
    </w:p>
    <w:p w:rsidR="002871D4" w:rsidRPr="001544D3" w:rsidRDefault="002871D4" w:rsidP="002871D4">
      <w:pPr>
        <w:keepLines/>
        <w:numPr>
          <w:ilvl w:val="0"/>
          <w:numId w:val="11"/>
        </w:numPr>
        <w:tabs>
          <w:tab w:val="left" w:pos="443"/>
          <w:tab w:val="right" w:pos="290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Het bouwjaar van het kasteel is niet precies bekend, maar waar</w:t>
      </w:r>
      <w:r w:rsidRPr="001544D3">
        <w:rPr>
          <w:rFonts w:ascii="Verdana" w:hAnsi="Verdana"/>
          <w:sz w:val="24"/>
          <w:szCs w:val="24"/>
          <w:lang w:val="pl-PL"/>
        </w:rPr>
        <w:softHyphen/>
        <w:t>schijnlijk vond de bouw plaats tij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dens de regering van Kazimierz III Wielki. </w:t>
      </w:r>
    </w:p>
    <w:p w:rsidR="002871D4" w:rsidRPr="001544D3" w:rsidRDefault="002871D4" w:rsidP="002871D4">
      <w:pPr>
        <w:keepLines/>
        <w:numPr>
          <w:ilvl w:val="0"/>
          <w:numId w:val="11"/>
        </w:numPr>
        <w:tabs>
          <w:tab w:val="left" w:pos="444"/>
          <w:tab w:val="right" w:pos="290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Nadat het in de 17</w:t>
      </w:r>
      <w:r w:rsidRPr="001544D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544D3">
        <w:rPr>
          <w:rFonts w:ascii="Verdana" w:hAnsi="Verdana"/>
          <w:sz w:val="24"/>
          <w:szCs w:val="24"/>
          <w:lang w:val="pl-PL"/>
        </w:rPr>
        <w:t xml:space="preserve"> eeuw tweemaal was verwoest, werd het in 1660 herbouwd. </w:t>
      </w:r>
    </w:p>
    <w:p w:rsidR="002871D4" w:rsidRPr="001544D3" w:rsidRDefault="002871D4" w:rsidP="002871D4">
      <w:pPr>
        <w:keepLines/>
        <w:numPr>
          <w:ilvl w:val="0"/>
          <w:numId w:val="11"/>
        </w:numPr>
        <w:tabs>
          <w:tab w:val="left" w:pos="444"/>
          <w:tab w:val="right" w:pos="290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In het midden van de 18</w:t>
      </w:r>
      <w:r w:rsidRPr="001544D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1544D3">
        <w:rPr>
          <w:rFonts w:ascii="Verdana" w:hAnsi="Verdana"/>
          <w:sz w:val="24"/>
          <w:szCs w:val="24"/>
          <w:lang w:val="pl-PL"/>
        </w:rPr>
        <w:t xml:space="preserve"> eeuw werd het kasteel verwaarloosd totdat Edward Rac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zyríski in 1830 het initiatief nam voor een nieuwe herbouw. </w:t>
      </w:r>
    </w:p>
    <w:p w:rsidR="002871D4" w:rsidRPr="001544D3" w:rsidRDefault="002871D4" w:rsidP="002871D4">
      <w:pPr>
        <w:keepLines/>
        <w:numPr>
          <w:ilvl w:val="0"/>
          <w:numId w:val="11"/>
        </w:numPr>
        <w:tabs>
          <w:tab w:val="left" w:pos="444"/>
          <w:tab w:val="right" w:pos="290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Het ont</w:t>
      </w:r>
      <w:r w:rsidRPr="001544D3">
        <w:rPr>
          <w:rFonts w:ascii="Verdana" w:hAnsi="Verdana"/>
          <w:sz w:val="24"/>
          <w:szCs w:val="24"/>
          <w:lang w:val="pl-PL"/>
        </w:rPr>
        <w:softHyphen/>
        <w:t>werp voor de reconstructie in neo</w:t>
      </w:r>
      <w:r w:rsidRPr="001544D3">
        <w:rPr>
          <w:rFonts w:ascii="Verdana" w:hAnsi="Verdana"/>
          <w:sz w:val="24"/>
          <w:szCs w:val="24"/>
          <w:lang w:val="pl-PL"/>
        </w:rPr>
        <w:softHyphen/>
        <w:t xml:space="preserve">gotische stijl werd gemaakt door Lanci. </w:t>
      </w:r>
    </w:p>
    <w:p w:rsidR="002871D4" w:rsidRPr="001544D3" w:rsidRDefault="002871D4" w:rsidP="002871D4">
      <w:pPr>
        <w:keepLines/>
        <w:numPr>
          <w:ilvl w:val="0"/>
          <w:numId w:val="11"/>
        </w:numPr>
        <w:tabs>
          <w:tab w:val="left" w:pos="444"/>
          <w:tab w:val="right" w:pos="2908"/>
        </w:tabs>
        <w:spacing w:before="120"/>
        <w:rPr>
          <w:rFonts w:ascii="Verdana" w:hAnsi="Verdana"/>
          <w:sz w:val="24"/>
          <w:szCs w:val="24"/>
          <w:lang w:val="nl-NL"/>
        </w:rPr>
      </w:pPr>
      <w:r w:rsidRPr="001544D3">
        <w:rPr>
          <w:rFonts w:ascii="Verdana" w:hAnsi="Verdana"/>
          <w:sz w:val="24"/>
          <w:szCs w:val="24"/>
          <w:lang w:val="nl-NL"/>
        </w:rPr>
        <w:t>Het project kon niet geheel worden voltooid omdat de Pruisen zich verzetten tegen het plan om in het kasteel een Poolse bank te ves</w:t>
      </w:r>
      <w:r w:rsidRPr="001544D3">
        <w:rPr>
          <w:rFonts w:ascii="Verdana" w:hAnsi="Verdana"/>
          <w:sz w:val="24"/>
          <w:szCs w:val="24"/>
          <w:lang w:val="nl-NL"/>
        </w:rPr>
        <w:softHyphen/>
        <w:t xml:space="preserve">tigen. </w:t>
      </w:r>
    </w:p>
    <w:p w:rsidR="002871D4" w:rsidRPr="001544D3" w:rsidRDefault="002871D4" w:rsidP="002871D4">
      <w:pPr>
        <w:keepLines/>
        <w:numPr>
          <w:ilvl w:val="0"/>
          <w:numId w:val="11"/>
        </w:numPr>
        <w:tabs>
          <w:tab w:val="right" w:pos="2908"/>
        </w:tabs>
        <w:spacing w:before="120"/>
        <w:rPr>
          <w:rFonts w:ascii="Verdana" w:hAnsi="Verdana"/>
          <w:sz w:val="24"/>
          <w:szCs w:val="24"/>
          <w:lang w:val="pl-PL"/>
        </w:rPr>
      </w:pPr>
      <w:r w:rsidRPr="001544D3">
        <w:rPr>
          <w:rFonts w:ascii="Verdana" w:hAnsi="Verdana"/>
          <w:sz w:val="24"/>
          <w:szCs w:val="24"/>
          <w:lang w:val="pl-PL"/>
        </w:rPr>
        <w:t>In het kasteel is nu een streekmuseum gehuisvest.</w:t>
      </w:r>
    </w:p>
    <w:p w:rsidR="002871D4" w:rsidRPr="001544D3" w:rsidRDefault="002871D4" w:rsidP="002871D4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1544D3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1544D3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DBF" w:rsidRDefault="00436DBF">
      <w:r>
        <w:separator/>
      </w:r>
    </w:p>
  </w:endnote>
  <w:endnote w:type="continuationSeparator" w:id="0">
    <w:p w:rsidR="00436DBF" w:rsidRDefault="0043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3E0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DBF" w:rsidRDefault="00436DBF">
      <w:r>
        <w:separator/>
      </w:r>
    </w:p>
  </w:footnote>
  <w:footnote w:type="continuationSeparator" w:id="0">
    <w:p w:rsidR="00436DBF" w:rsidRDefault="0043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DB3E0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44D3"/>
    <w:rsid w:val="00156C81"/>
    <w:rsid w:val="001C7D1F"/>
    <w:rsid w:val="001F3663"/>
    <w:rsid w:val="00215BFF"/>
    <w:rsid w:val="0026522B"/>
    <w:rsid w:val="00266284"/>
    <w:rsid w:val="002871D4"/>
    <w:rsid w:val="00297F37"/>
    <w:rsid w:val="002E081E"/>
    <w:rsid w:val="003036D4"/>
    <w:rsid w:val="003129FA"/>
    <w:rsid w:val="003D324F"/>
    <w:rsid w:val="003D7320"/>
    <w:rsid w:val="00427675"/>
    <w:rsid w:val="00436DBF"/>
    <w:rsid w:val="00446A43"/>
    <w:rsid w:val="00466DB8"/>
    <w:rsid w:val="004B1B1F"/>
    <w:rsid w:val="004B2583"/>
    <w:rsid w:val="005E2B19"/>
    <w:rsid w:val="00623919"/>
    <w:rsid w:val="006F1371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AA7BB1"/>
    <w:rsid w:val="00B029CC"/>
    <w:rsid w:val="00B24D69"/>
    <w:rsid w:val="00B84DAB"/>
    <w:rsid w:val="00C02B99"/>
    <w:rsid w:val="00D33B82"/>
    <w:rsid w:val="00DB1C6A"/>
    <w:rsid w:val="00DB3E01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8660421D-1B29-40C6-B1AE-7E6E803C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Bedzin</vt:lpstr>
    </vt:vector>
  </TitlesOfParts>
  <Company>BusTic.nl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Bedzin</dc:title>
  <dc:subject/>
  <dc:creator>Enne Berends</dc:creator>
  <cp:keywords/>
  <dc:description/>
  <cp:lastModifiedBy>Enne Berends</cp:lastModifiedBy>
  <cp:revision>2</cp:revision>
  <dcterms:created xsi:type="dcterms:W3CDTF">2015-05-14T18:48:00Z</dcterms:created>
  <dcterms:modified xsi:type="dcterms:W3CDTF">2015-05-14T18:48:00Z</dcterms:modified>
</cp:coreProperties>
</file>