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75" w:rsidRPr="00147175" w:rsidRDefault="00A94DD8" w:rsidP="00147175">
      <w:pPr>
        <w:keepLines/>
        <w:tabs>
          <w:tab w:val="right" w:pos="1514"/>
        </w:tabs>
        <w:spacing w:before="120"/>
        <w:rPr>
          <w:rFonts w:ascii="Verdana" w:hAnsi="Verdana"/>
          <w:b/>
          <w:sz w:val="72"/>
          <w:szCs w:val="72"/>
          <w:lang w:val="pl-PL"/>
        </w:rPr>
      </w:pPr>
      <w:r w:rsidRPr="00147175">
        <w:rPr>
          <w:rFonts w:ascii="Verdana" w:hAnsi="Verdana"/>
          <w:b/>
          <w:sz w:val="72"/>
          <w:szCs w:val="72"/>
          <w:lang w:val="nl-NL"/>
        </w:rPr>
        <w:t xml:space="preserve">Bustic </w:t>
      </w:r>
      <w:r w:rsidR="00147175">
        <w:rPr>
          <w:rFonts w:ascii="Verdana" w:hAnsi="Verdana"/>
          <w:b/>
          <w:sz w:val="72"/>
          <w:szCs w:val="72"/>
          <w:lang w:val="nl-NL"/>
        </w:rPr>
        <w:t xml:space="preserve">– </w:t>
      </w:r>
      <w:proofErr w:type="spellStart"/>
      <w:r w:rsidR="00147175">
        <w:rPr>
          <w:rFonts w:ascii="Verdana" w:hAnsi="Verdana"/>
          <w:b/>
          <w:sz w:val="72"/>
          <w:szCs w:val="72"/>
          <w:lang w:val="nl-NL"/>
        </w:rPr>
        <w:t>Krakau</w:t>
      </w:r>
      <w:proofErr w:type="spellEnd"/>
      <w:r w:rsidR="00147175">
        <w:rPr>
          <w:rFonts w:ascii="Verdana" w:hAnsi="Verdana"/>
          <w:b/>
          <w:sz w:val="72"/>
          <w:szCs w:val="72"/>
          <w:lang w:val="nl-NL"/>
        </w:rPr>
        <w:t xml:space="preserve">            D</w:t>
      </w:r>
      <w:bookmarkStart w:id="0" w:name="_GoBack"/>
      <w:bookmarkEnd w:id="0"/>
      <w:r w:rsidRPr="00147175">
        <w:rPr>
          <w:rFonts w:ascii="Verdana" w:hAnsi="Verdana"/>
          <w:b/>
          <w:sz w:val="72"/>
          <w:szCs w:val="72"/>
          <w:lang w:val="nl-NL"/>
        </w:rPr>
        <w:t xml:space="preserve">e </w:t>
      </w:r>
      <w:r w:rsidR="00302EBF" w:rsidRPr="00147175">
        <w:rPr>
          <w:rFonts w:ascii="Verdana" w:hAnsi="Verdana"/>
          <w:b/>
          <w:sz w:val="72"/>
          <w:szCs w:val="72"/>
          <w:lang w:val="pl-PL"/>
        </w:rPr>
        <w:t>Katedra</w:t>
      </w:r>
      <w:r w:rsidRPr="00147175">
        <w:rPr>
          <w:rFonts w:ascii="Verdana" w:hAnsi="Verdana"/>
          <w:b/>
          <w:sz w:val="72"/>
          <w:szCs w:val="72"/>
          <w:lang w:val="pl-PL"/>
        </w:rPr>
        <w:t>al</w:t>
      </w:r>
      <w:r w:rsidR="00302EBF" w:rsidRPr="00147175">
        <w:rPr>
          <w:rFonts w:ascii="Verdana" w:hAnsi="Verdana"/>
          <w:b/>
          <w:sz w:val="72"/>
          <w:szCs w:val="72"/>
          <w:lang w:val="pl-PL"/>
        </w:rPr>
        <w:t xml:space="preserve"> </w:t>
      </w:r>
    </w:p>
    <w:p w:rsidR="00302EBF" w:rsidRPr="00147175" w:rsidRDefault="00302EBF" w:rsidP="00147175">
      <w:pPr>
        <w:keepLines/>
        <w:tabs>
          <w:tab w:val="right" w:pos="1514"/>
        </w:tabs>
        <w:spacing w:before="120"/>
        <w:rPr>
          <w:rFonts w:ascii="Verdana" w:hAnsi="Verdana"/>
          <w:sz w:val="24"/>
          <w:szCs w:val="24"/>
          <w:lang w:val="nl-NL"/>
        </w:rPr>
      </w:pPr>
      <w:r w:rsidRPr="00147175">
        <w:rPr>
          <w:rFonts w:ascii="Verdana" w:hAnsi="Verdana"/>
          <w:sz w:val="24"/>
          <w:szCs w:val="24"/>
          <w:lang w:val="nl-NL"/>
        </w:rPr>
        <w:t>Totdat de koninklijke residentie in de 17</w:t>
      </w:r>
      <w:r w:rsidRPr="00147175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147175">
        <w:rPr>
          <w:rFonts w:ascii="Verdana" w:hAnsi="Verdana"/>
          <w:sz w:val="24"/>
          <w:szCs w:val="24"/>
          <w:lang w:val="nl-NL"/>
        </w:rPr>
        <w:t xml:space="preserve"> eeuw naar Warschau werd verplaatst, bestuurden de Poolse hertogen en koningen hun grote rijk vanuit de heuvel </w:t>
      </w:r>
      <w:proofErr w:type="spellStart"/>
      <w:r w:rsidRPr="00147175">
        <w:rPr>
          <w:rFonts w:ascii="Verdana" w:hAnsi="Verdana"/>
          <w:sz w:val="24"/>
          <w:szCs w:val="24"/>
          <w:lang w:val="nl-NL"/>
        </w:rPr>
        <w:t>Wawel</w:t>
      </w:r>
      <w:proofErr w:type="spellEnd"/>
      <w:r w:rsidRPr="00147175">
        <w:rPr>
          <w:rFonts w:ascii="Verdana" w:hAnsi="Verdana"/>
          <w:sz w:val="24"/>
          <w:szCs w:val="24"/>
          <w:lang w:val="nl-NL"/>
        </w:rPr>
        <w:t xml:space="preserve">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Wa</w:t>
      </w:r>
      <w:r w:rsidRPr="00EF5695">
        <w:rPr>
          <w:rFonts w:ascii="Verdana" w:hAnsi="Verdana"/>
          <w:sz w:val="24"/>
          <w:szCs w:val="24"/>
          <w:lang w:val="pl-PL"/>
        </w:rPr>
        <w:softHyphen/>
        <w:t>wel is zowel het symbool van de kerkelijke als van de wereldlijke machten wordt jaarlijks doormeer dan twee miljoen belangstellenden uit binnen</w:t>
      </w:r>
      <w:r w:rsidRPr="00EF5695">
        <w:rPr>
          <w:rFonts w:ascii="Verdana" w:hAnsi="Verdana"/>
          <w:sz w:val="24"/>
          <w:szCs w:val="24"/>
          <w:lang w:val="pl-PL"/>
        </w:rPr>
        <w:noBreakHyphen/>
        <w:t xml:space="preserve"> en buitenland bezocht.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U bereikt de ingang van het Wa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wel complex over een pad aan de noordzijde van de heuvel.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U pas</w:t>
      </w:r>
      <w:r w:rsidRPr="00EF5695">
        <w:rPr>
          <w:rFonts w:ascii="Verdana" w:hAnsi="Verdana"/>
          <w:sz w:val="24"/>
          <w:szCs w:val="24"/>
          <w:lang w:val="pl-PL"/>
        </w:rPr>
        <w:softHyphen/>
        <w:t>seert het monument van Kosci</w:t>
      </w:r>
      <w:r w:rsidRPr="00EF5695">
        <w:rPr>
          <w:rFonts w:ascii="Verdana" w:hAnsi="Verdana"/>
          <w:sz w:val="24"/>
          <w:szCs w:val="24"/>
          <w:lang w:val="pl-PL"/>
        </w:rPr>
        <w:softHyphen/>
        <w:t>uszko en gaat dan door de Waza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poort uit 1595.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Direct aan de lin</w:t>
      </w:r>
      <w:r w:rsidRPr="00EF5695">
        <w:rPr>
          <w:rFonts w:ascii="Verdana" w:hAnsi="Verdana"/>
          <w:sz w:val="24"/>
          <w:szCs w:val="24"/>
          <w:lang w:val="pl-PL"/>
        </w:rPr>
        <w:softHyphen/>
        <w:t>kerzijde ligt de kathedraal.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U kunt op Wawel veel bezichtigen, maar in ieder geval mag u het ko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ninklijk slot en de kathedraal niet missen.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Als u nog even moet wach</w:t>
      </w:r>
      <w:r w:rsidRPr="00EF5695">
        <w:rPr>
          <w:rFonts w:ascii="Verdana" w:hAnsi="Verdana"/>
          <w:sz w:val="24"/>
          <w:szCs w:val="24"/>
          <w:lang w:val="pl-PL"/>
        </w:rPr>
        <w:softHyphen/>
        <w:t>ten nadat u een kaartje heeft ge</w:t>
      </w:r>
      <w:r w:rsidRPr="00EF5695">
        <w:rPr>
          <w:rFonts w:ascii="Verdana" w:hAnsi="Verdana"/>
          <w:sz w:val="24"/>
          <w:szCs w:val="24"/>
          <w:lang w:val="pl-PL"/>
        </w:rPr>
        <w:softHyphen/>
        <w:t>kocht, is dat een goede gelegenheid om langs de muren van de vesting te lopen en te genieten van het uit</w:t>
      </w:r>
      <w:r w:rsidRPr="00EF5695">
        <w:rPr>
          <w:rFonts w:ascii="Verdana" w:hAnsi="Verdana"/>
          <w:sz w:val="24"/>
          <w:szCs w:val="24"/>
          <w:lang w:val="pl-PL"/>
        </w:rPr>
        <w:softHyphen/>
        <w:t>zicht over de Wisla en de omge</w:t>
      </w:r>
      <w:r w:rsidRPr="00EF5695">
        <w:rPr>
          <w:rFonts w:ascii="Verdana" w:hAnsi="Verdana"/>
          <w:sz w:val="24"/>
          <w:szCs w:val="24"/>
          <w:lang w:val="pl-PL"/>
        </w:rPr>
        <w:softHyphen/>
        <w:t>ving van Krakau.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heuvel werd al in de 8</w:t>
      </w:r>
      <w:r w:rsidRPr="00EF5695">
        <w:rPr>
          <w:rFonts w:ascii="Verdana" w:hAnsi="Verdana"/>
          <w:sz w:val="24"/>
          <w:szCs w:val="24"/>
          <w:vertAlign w:val="superscript"/>
          <w:lang w:val="pl-PL"/>
        </w:rPr>
        <w:t>ste</w:t>
      </w:r>
      <w:r w:rsidRPr="00EF5695">
        <w:rPr>
          <w:rFonts w:ascii="Verdana" w:hAnsi="Verdana"/>
          <w:sz w:val="24"/>
          <w:szCs w:val="24"/>
          <w:lang w:val="pl-PL"/>
        </w:rPr>
        <w:t xml:space="preserve"> eeuw bewoond door de stam der Wisla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nie.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In de 10</w:t>
      </w:r>
      <w:r w:rsidRPr="00EF5695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EF5695">
        <w:rPr>
          <w:rFonts w:ascii="Verdana" w:hAnsi="Verdana"/>
          <w:sz w:val="24"/>
          <w:szCs w:val="24"/>
          <w:lang w:val="pl-PL"/>
        </w:rPr>
        <w:t xml:space="preserve"> eeuw werd het één van de hertogelijke residenties en in het jaar 1000 kregen de bisschoppen van Krakau er hun zetels.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Rond 1020 begon Boleslaw I Chrobry met de bouw van de eerste stenen kathedraal.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De tweede kathedraal werd gebouwd rond 1100.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Na een brand werd in 1320 begonnen met de bouw van de huidige gotische kathedraal.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Onder koning Kazi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mierz III Wielki vond op de Wawel een grote uitbreiding plaats die het gevolg was van de reorganisatie van de staat en de erkenning van Krakau als hoofdstad.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kathe</w:t>
      </w:r>
      <w:r w:rsidRPr="00EF5695">
        <w:rPr>
          <w:rFonts w:ascii="Verdana" w:hAnsi="Verdana"/>
          <w:sz w:val="24"/>
          <w:szCs w:val="24"/>
          <w:lang w:val="pl-PL"/>
        </w:rPr>
        <w:softHyphen/>
        <w:t>draal werd de slotkerk en de plaats waar koningen werden gekroond en begraven.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Zoals in veel belangrijke oude ge</w:t>
      </w:r>
      <w:r w:rsidRPr="00EF5695">
        <w:rPr>
          <w:rFonts w:ascii="Verdana" w:hAnsi="Verdana"/>
          <w:sz w:val="24"/>
          <w:szCs w:val="24"/>
          <w:lang w:val="pl-PL"/>
        </w:rPr>
        <w:softHyphen/>
        <w:t>bouwen is ook in deze bisschops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kerk de architectuurgeschiedenis af te lezen.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kathedraal, die go</w:t>
      </w:r>
      <w:r w:rsidRPr="00EF5695">
        <w:rPr>
          <w:rFonts w:ascii="Verdana" w:hAnsi="Verdana"/>
          <w:sz w:val="24"/>
          <w:szCs w:val="24"/>
          <w:lang w:val="pl-PL"/>
        </w:rPr>
        <w:softHyphen/>
        <w:t>tisch van vorm is, is in latere perio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des steeds meer verfraaid.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Door de beperkte ruimte op de Wawelheu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vel was uitbreiding niet mogelijk.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lastRenderedPageBreak/>
        <w:t>De kathedraal heeft daardoor zijn gotische grondvorm behouden, maar is wel omgeven door kapel</w:t>
      </w:r>
      <w:r w:rsidRPr="00EF5695">
        <w:rPr>
          <w:rFonts w:ascii="Verdana" w:hAnsi="Verdana"/>
          <w:sz w:val="24"/>
          <w:szCs w:val="24"/>
          <w:lang w:val="pl-PL"/>
        </w:rPr>
        <w:softHyphen/>
        <w:t>len uit latere periodes, die allemaal enige aandacht waard zijn vanwe</w:t>
      </w:r>
      <w:r w:rsidRPr="00EF5695">
        <w:rPr>
          <w:rFonts w:ascii="Verdana" w:hAnsi="Verdana"/>
          <w:sz w:val="24"/>
          <w:szCs w:val="24"/>
          <w:lang w:val="pl-PL"/>
        </w:rPr>
        <w:softHyphen/>
        <w:t>ge hun rijkdom aan kunstwerken van de meest vooraanstaande kun</w:t>
      </w:r>
      <w:r w:rsidRPr="00EF5695">
        <w:rPr>
          <w:rFonts w:ascii="Verdana" w:hAnsi="Verdana"/>
          <w:sz w:val="24"/>
          <w:szCs w:val="24"/>
          <w:lang w:val="pl-PL"/>
        </w:rPr>
        <w:softHyphen/>
        <w:t>stenaars.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EF5695">
        <w:rPr>
          <w:rFonts w:ascii="Verdana" w:hAnsi="Verdana"/>
          <w:sz w:val="24"/>
          <w:szCs w:val="24"/>
          <w:lang w:val="nl-NL"/>
        </w:rPr>
        <w:t>De grote deuren van de hoofdin</w:t>
      </w:r>
      <w:r w:rsidRPr="00EF5695">
        <w:rPr>
          <w:rFonts w:ascii="Verdana" w:hAnsi="Verdana"/>
          <w:sz w:val="24"/>
          <w:szCs w:val="24"/>
          <w:lang w:val="nl-NL"/>
        </w:rPr>
        <w:softHyphen/>
        <w:t xml:space="preserve">gang van de kathedraal dragen het monogram van koning </w:t>
      </w:r>
      <w:proofErr w:type="spellStart"/>
      <w:r w:rsidRPr="00EF5695">
        <w:rPr>
          <w:rFonts w:ascii="Verdana" w:hAnsi="Verdana"/>
          <w:sz w:val="24"/>
          <w:szCs w:val="24"/>
          <w:lang w:val="nl-NL"/>
        </w:rPr>
        <w:t>Kazimierz</w:t>
      </w:r>
      <w:proofErr w:type="spellEnd"/>
      <w:r w:rsidRPr="00EF5695">
        <w:rPr>
          <w:rFonts w:ascii="Verdana" w:hAnsi="Verdana"/>
          <w:sz w:val="24"/>
          <w:szCs w:val="24"/>
          <w:lang w:val="nl-NL"/>
        </w:rPr>
        <w:t xml:space="preserve">, die de deuren heeft geschonken ter gelegenheid van de wijding van de kerk in 1364.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De kerk heeft de vorm van een drieschepige basilica met een kooromgang en een krans van 18 kapellen.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Het transept steekt niet buiten de muren en wordt alleen aangegeven door de hoogte van de muren en het ver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springen van de traveeën.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Aan de rechterzijde van het schip staat de gotische sarcofaag van koning Jagiello.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Hij is overdekt met een renaissancebaldakijn dat wordt ge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dragen door acht zuilen.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Het is een werkstuk van Giovanni Cini uit Siena.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Het 20</w:t>
      </w:r>
      <w:r w:rsidRPr="00EF5695">
        <w:rPr>
          <w:rFonts w:ascii="Verdana" w:hAnsi="Verdana"/>
          <w:sz w:val="24"/>
          <w:szCs w:val="24"/>
          <w:vertAlign w:val="superscript"/>
          <w:lang w:val="pl-PL"/>
        </w:rPr>
        <w:t>ste</w:t>
      </w:r>
      <w:r w:rsidRPr="00EF5695">
        <w:rPr>
          <w:rFonts w:ascii="Verdana" w:hAnsi="Verdana"/>
          <w:sz w:val="24"/>
          <w:szCs w:val="24"/>
          <w:lang w:val="pl-PL"/>
        </w:rPr>
        <w:t xml:space="preserve"> eeuwse monument links is opgericht voor koning Wladyslaw Waretíczyk.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tapijten in het schip tonen scè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nes uit het leven van Jacob.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Zij werden rond </w:t>
      </w:r>
      <w:smartTag w:uri="urn:schemas-microsoft-com:office:smarttags" w:element="metricconverter">
        <w:smartTagPr>
          <w:attr w:name="ProductID" w:val="1750 in"/>
        </w:smartTagPr>
        <w:r w:rsidRPr="00EF5695">
          <w:rPr>
            <w:rFonts w:ascii="Verdana" w:hAnsi="Verdana"/>
            <w:sz w:val="24"/>
            <w:szCs w:val="24"/>
            <w:lang w:val="pl-PL"/>
          </w:rPr>
          <w:t>1750 in</w:t>
        </w:r>
      </w:smartTag>
      <w:r w:rsidRPr="00EF5695">
        <w:rPr>
          <w:rFonts w:ascii="Verdana" w:hAnsi="Verdana"/>
          <w:sz w:val="24"/>
          <w:szCs w:val="24"/>
          <w:lang w:val="pl-PL"/>
        </w:rPr>
        <w:t xml:space="preserve"> Brussel ver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vaardigd.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In de viering staat de overwelfde tombe van de heilige bisschop Stanislaw Szczepanski, die in 1630 door Giovanni Trevano werd ontworpen.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Deze Krakause bisschop werd in 1253 heilig ver</w:t>
      </w:r>
      <w:r w:rsidRPr="00EF5695">
        <w:rPr>
          <w:rFonts w:ascii="Verdana" w:hAnsi="Verdana"/>
          <w:sz w:val="24"/>
          <w:szCs w:val="24"/>
          <w:lang w:val="pl-PL"/>
        </w:rPr>
        <w:softHyphen/>
        <w:t>klaard, waarna zijn stoffelijke res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ten in het midden van de kathedraal zijn geplaatst.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Volgens de Griekse traditie werd het graf van de heilige Stanislaw het altaar van het land: Ara Patriae.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Koningen legden op dit altaar de banieren die zij op de vijand hadden veroverd.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graf</w:t>
      </w:r>
      <w:r w:rsidRPr="00EF5695">
        <w:rPr>
          <w:rFonts w:ascii="Verdana" w:hAnsi="Verdana"/>
          <w:sz w:val="24"/>
          <w:szCs w:val="24"/>
          <w:lang w:val="pl-PL"/>
        </w:rPr>
        <w:softHyphen/>
        <w:t>kist is een werkstuk van de Neder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lander Pieter van der Rennen uit 1669.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Deze kunstenaar was werk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zaam in Gdansk.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reliëfs met scènes uit het leven van de bis</w:t>
      </w:r>
      <w:r w:rsidRPr="00EF5695">
        <w:rPr>
          <w:rFonts w:ascii="Verdana" w:hAnsi="Verdana"/>
          <w:sz w:val="24"/>
          <w:szCs w:val="24"/>
          <w:lang w:val="pl-PL"/>
        </w:rPr>
        <w:softHyphen/>
        <w:t>schop werden in Augsburg ver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vaardigd.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renaissancekoorbanken, de preekstoel en het hoog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altaar in het koor zijn vervaardigd rond 1620.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Rechts, op de plaats waar vroeger de koning plaatsnam staat nu de bisschopszetel, daar tegenover, op de vroegere plaats van de bisschopszetel staat nu het beeld van de oorlogsheld/verzetsstrijder kardinaal Adam Sapieha (1951).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De rondleiding door de kathedraal begint aan de linkerzijde van de kerk.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De kathedraal wordt vaak druk bezocht en als u zich met de stroom mensen door het ambulatorium probeert heen te persen om de kapellen te bekijken, vergeet u dan niet om ook acht te slaan op de grafmonumenten die tegenover de kapellen zijn opgesteld.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lastRenderedPageBreak/>
        <w:t>Het zijn één voor één prachtige kunstwer</w:t>
      </w:r>
      <w:r w:rsidRPr="00EF5695">
        <w:rPr>
          <w:rFonts w:ascii="Verdana" w:hAnsi="Verdana"/>
          <w:sz w:val="24"/>
          <w:szCs w:val="24"/>
          <w:lang w:val="pl-PL"/>
        </w:rPr>
        <w:softHyphen/>
        <w:t>ken, die door de beste kunstenaars uit het land zijn gemaakt.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De eerste kapel aan de linkerzijde is de Drievuldigheidskapel.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Deze werd, evenals zijn pendant, tegen de kerk aangebouwd.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muur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schilderingen werden in het begin van deze eeuw aangebracht door Tetmajer.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Het beeld van Wladys</w:t>
      </w:r>
      <w:r w:rsidRPr="00EF5695">
        <w:rPr>
          <w:rFonts w:ascii="Verdana" w:hAnsi="Verdana"/>
          <w:sz w:val="24"/>
          <w:szCs w:val="24"/>
          <w:lang w:val="pl-PL"/>
        </w:rPr>
        <w:softHyphen/>
        <w:t>law Potocki is vervaardigd door de bekende Deense beeldhouwer Thorwalden.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Daarna volgt de Czartoryski ka</w:t>
      </w:r>
      <w:r w:rsidRPr="00EF5695">
        <w:rPr>
          <w:rFonts w:ascii="Verdana" w:hAnsi="Verdana"/>
          <w:sz w:val="24"/>
          <w:szCs w:val="24"/>
          <w:lang w:val="pl-PL"/>
        </w:rPr>
        <w:softHyphen/>
        <w:t>pel, die onder de Salomonstoren ligt (met een trap uit de crypte) en de Maciejowski kapel, die rond 1550 door Padovano werd ontwor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pen.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barokke Lipski kapel, ge</w:t>
      </w:r>
      <w:r w:rsidRPr="00EF5695">
        <w:rPr>
          <w:rFonts w:ascii="Verdana" w:hAnsi="Verdana"/>
          <w:sz w:val="24"/>
          <w:szCs w:val="24"/>
          <w:lang w:val="pl-PL"/>
        </w:rPr>
        <w:softHyphen/>
        <w:t>bouwd naar een ontwerp van Pla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cidi, is bekend om zijn mooie lichtinval.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grafmonumenten zijn van bisschop Andrzej Lipski (1634) en kardinaal Jan Aleksan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der Lipski (1734).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Na de kapel van de familie Skotnicki, met een sen</w:t>
      </w:r>
      <w:r w:rsidRPr="00EF5695">
        <w:rPr>
          <w:rFonts w:ascii="Verdana" w:hAnsi="Verdana"/>
          <w:sz w:val="24"/>
          <w:szCs w:val="24"/>
          <w:lang w:val="pl-PL"/>
        </w:rPr>
        <w:softHyphen/>
        <w:t>timenteel 19</w:t>
      </w:r>
      <w:r w:rsidRPr="00EF5695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EF5695">
        <w:rPr>
          <w:rFonts w:ascii="Verdana" w:hAnsi="Verdana"/>
          <w:sz w:val="24"/>
          <w:szCs w:val="24"/>
          <w:lang w:val="pl-PL"/>
        </w:rPr>
        <w:t xml:space="preserve"> eeuws monument in Carrara</w:t>
      </w:r>
      <w:r w:rsidRPr="00EF5695">
        <w:rPr>
          <w:rFonts w:ascii="Verdana" w:hAnsi="Verdana"/>
          <w:sz w:val="24"/>
          <w:szCs w:val="24"/>
          <w:lang w:val="pl-PL"/>
        </w:rPr>
        <w:noBreakHyphen/>
        <w:t>marmer, volgt die van bis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schop Andrzej Zebrzydowski.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Ver</w:t>
      </w:r>
      <w:r w:rsidRPr="00EF5695">
        <w:rPr>
          <w:rFonts w:ascii="Verdana" w:hAnsi="Verdana"/>
          <w:sz w:val="24"/>
          <w:szCs w:val="24"/>
          <w:lang w:val="pl-PL"/>
        </w:rPr>
        <w:softHyphen/>
        <w:t>volgens passeert u de ingang naar de sacristie (die tevens de toegang vormt tot de schatkamer en de Zygmunttoren) en de laat</w:t>
      </w:r>
      <w:r w:rsidRPr="00EF5695">
        <w:rPr>
          <w:rFonts w:ascii="Verdana" w:hAnsi="Verdana"/>
          <w:sz w:val="24"/>
          <w:szCs w:val="24"/>
          <w:lang w:val="pl-PL"/>
        </w:rPr>
        <w:noBreakHyphen/>
        <w:t xml:space="preserve">barokke tombe van koningin Jadwiga met haar gotische crucifix dat om zijn wonderdoeningen wordt vereerd.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Wat verscholen ligt de kapel van bisschop Gamrat, die halverwege de 15</w:t>
      </w:r>
      <w:r w:rsidRPr="00EF5695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EF5695">
        <w:rPr>
          <w:rFonts w:ascii="Verdana" w:hAnsi="Verdana"/>
          <w:sz w:val="24"/>
          <w:szCs w:val="24"/>
          <w:lang w:val="pl-PL"/>
        </w:rPr>
        <w:t xml:space="preserve"> eeuw door Padovano is ont</w:t>
      </w:r>
      <w:r w:rsidRPr="00EF5695">
        <w:rPr>
          <w:rFonts w:ascii="Verdana" w:hAnsi="Verdana"/>
          <w:sz w:val="24"/>
          <w:szCs w:val="24"/>
          <w:lang w:val="pl-PL"/>
        </w:rPr>
        <w:softHyphen/>
        <w:t>worpen.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EF5695">
        <w:rPr>
          <w:rFonts w:ascii="Verdana" w:hAnsi="Verdana"/>
          <w:sz w:val="24"/>
          <w:szCs w:val="24"/>
          <w:lang w:val="nl-NL"/>
        </w:rPr>
        <w:t>De belangrijkste kapel is de Maria</w:t>
      </w:r>
      <w:r w:rsidRPr="00EF5695">
        <w:rPr>
          <w:rFonts w:ascii="Verdana" w:hAnsi="Verdana"/>
          <w:sz w:val="24"/>
          <w:szCs w:val="24"/>
          <w:lang w:val="nl-NL"/>
        </w:rPr>
        <w:softHyphen/>
        <w:t xml:space="preserve">kapel in de hoofdas van de kerk.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Hij werd in 1331 gewijd en in 1595 door Santi Gucci verbouwd tot de grafkapel van koning Stefan Bato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ry.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Hier volgde de koning met zijn hofhouding de mis als hij de kathe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draal bezocht.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empora werd ge</w:t>
      </w:r>
      <w:r w:rsidRPr="00EF5695">
        <w:rPr>
          <w:rFonts w:ascii="Verdana" w:hAnsi="Verdana"/>
          <w:sz w:val="24"/>
          <w:szCs w:val="24"/>
          <w:lang w:val="pl-PL"/>
        </w:rPr>
        <w:softHyphen/>
        <w:t>bouwd in de 17</w:t>
      </w:r>
      <w:r w:rsidRPr="00EF5695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EF5695">
        <w:rPr>
          <w:rFonts w:ascii="Verdana" w:hAnsi="Verdana"/>
          <w:sz w:val="24"/>
          <w:szCs w:val="24"/>
          <w:lang w:val="pl-PL"/>
        </w:rPr>
        <w:t xml:space="preserve"> eeuw te samen met een gang die de kapel verbond met het kasteel.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Het kostbaarste voorwerp is het ebbehouten en met zilver versierde ciborium waarin de hostie wordt bewaard.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laat</w:t>
      </w:r>
      <w:r w:rsidRPr="00EF5695">
        <w:rPr>
          <w:rFonts w:ascii="Verdana" w:hAnsi="Verdana"/>
          <w:sz w:val="24"/>
          <w:szCs w:val="24"/>
          <w:lang w:val="pl-PL"/>
        </w:rPr>
        <w:softHyphen/>
        <w:t>barokke grafmonumenten met al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legorische figuren tegenover deze kapel zijn in 1753 ontworpen door Placidi voor de koningen Midral Wisniowiecki en Jan III Sobieski.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De Tomicki kapel is genoemd naar de bisschop die er in een sarcofaag van Berecci uit 1535 begraven ligt.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eerste in de rij kapellen in het zuidelijk deel van het ambulatori</w:t>
      </w:r>
      <w:r w:rsidRPr="00EF5695">
        <w:rPr>
          <w:rFonts w:ascii="Verdana" w:hAnsi="Verdana"/>
          <w:sz w:val="24"/>
          <w:szCs w:val="24"/>
          <w:lang w:val="pl-PL"/>
        </w:rPr>
        <w:softHyphen/>
        <w:t>um is de Zaluski kapel, met een pittoreske koepel en een rococo in</w:t>
      </w:r>
      <w:r w:rsidRPr="00EF5695">
        <w:rPr>
          <w:rFonts w:ascii="Verdana" w:hAnsi="Verdana"/>
          <w:sz w:val="24"/>
          <w:szCs w:val="24"/>
          <w:lang w:val="pl-PL"/>
        </w:rPr>
        <w:softHyphen/>
        <w:t>terieur uit de tweede helft van de 18</w:t>
      </w:r>
      <w:r w:rsidRPr="00EF5695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EF5695">
        <w:rPr>
          <w:rFonts w:ascii="Verdana" w:hAnsi="Verdana"/>
          <w:sz w:val="24"/>
          <w:szCs w:val="24"/>
          <w:lang w:val="pl-PL"/>
        </w:rPr>
        <w:t xml:space="preserve"> eeuw.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Deze wordt gevolgd door de kapel van koning Ol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bracht.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lastRenderedPageBreak/>
        <w:t>Hier staat een grafmonu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ment van Fiorentino uit 1502, dat waarschijnlijk het vroegste renaissancekunstwerk van Polen is.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Te</w:t>
      </w:r>
      <w:r w:rsidRPr="00EF5695">
        <w:rPr>
          <w:rFonts w:ascii="Verdana" w:hAnsi="Verdana"/>
          <w:sz w:val="24"/>
          <w:szCs w:val="24"/>
          <w:lang w:val="pl-PL"/>
        </w:rPr>
        <w:softHyphen/>
        <w:t>genover deze kapel staat de sarco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faag van Kazimierz III Wielki.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Het is een mooie rode tombe onder een baldakijn, versierd met beelden en inscripties.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Het was het voorbeeld voor de grafmonumenten die in de daaropvolgende eeuwen in Polen werden gebouwd.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Het graf van Wladyslaw I Lokietek werd ge</w:t>
      </w:r>
      <w:r w:rsidRPr="00EF5695">
        <w:rPr>
          <w:rFonts w:ascii="Verdana" w:hAnsi="Verdana"/>
          <w:sz w:val="24"/>
          <w:szCs w:val="24"/>
          <w:lang w:val="pl-PL"/>
        </w:rPr>
        <w:softHyphen/>
        <w:t>beeldhouwd in 1333 en is het oud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ste in de kathedraal.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koning is afgebeeld in zijn staatsiekledij op een sarcofaag van 28 rouwenden.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Zadzik kapel werd gebouwd in 1650 en toont een nieuw type tom</w:t>
      </w:r>
      <w:r w:rsidRPr="00EF5695">
        <w:rPr>
          <w:rFonts w:ascii="Verdana" w:hAnsi="Verdana"/>
          <w:sz w:val="24"/>
          <w:szCs w:val="24"/>
          <w:lang w:val="pl-PL"/>
        </w:rPr>
        <w:softHyphen/>
        <w:t>be met een borstbeeld van de over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ledene.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Na de Konarski kapel volgt de Zygmunt</w:t>
      </w:r>
      <w:r w:rsidRPr="00EF5695">
        <w:rPr>
          <w:rFonts w:ascii="Verdana" w:hAnsi="Verdana"/>
          <w:sz w:val="24"/>
          <w:szCs w:val="24"/>
          <w:lang w:val="pl-PL"/>
        </w:rPr>
        <w:noBreakHyphen/>
        <w:t>kapel, de mooi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ste en bekendste van de kathedraal, die aan de buitenzijde te herkennen is aan de vergulde koepel.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kapel wordt beschouwd als het mooiste renaissancebouwwerk ten noor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den van de Alpen.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Deze kapel werd tussen 1519 en 1533 door de Itali</w:t>
      </w:r>
      <w:r w:rsidRPr="00EF5695">
        <w:rPr>
          <w:rFonts w:ascii="Verdana" w:hAnsi="Verdana"/>
          <w:sz w:val="24"/>
          <w:szCs w:val="24"/>
          <w:lang w:val="pl-PL"/>
        </w:rPr>
        <w:softHyphen/>
        <w:t>aanse architect Bartolommeo Be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recci in opdracht van koning Zygmunt I Stary gebouwd.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Op de volgens renaissanceprincipes ku</w:t>
      </w:r>
      <w:r w:rsidRPr="00EF5695">
        <w:rPr>
          <w:rFonts w:ascii="Verdana" w:hAnsi="Verdana"/>
          <w:sz w:val="24"/>
          <w:szCs w:val="24"/>
          <w:lang w:val="pl-PL"/>
        </w:rPr>
        <w:softHyphen/>
        <w:t>busvormige ruimte rust een acht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hoekige trommel die de koepel draagt.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decoratie van de kapel, met triomfbogen, wapens en por</w:t>
      </w:r>
      <w:r w:rsidRPr="00EF5695">
        <w:rPr>
          <w:rFonts w:ascii="Verdana" w:hAnsi="Verdana"/>
          <w:sz w:val="24"/>
          <w:szCs w:val="24"/>
          <w:lang w:val="pl-PL"/>
        </w:rPr>
        <w:softHyphen/>
        <w:t>tretten van de koning als Salomon en Alexander de Grote, eren de koning als ideale monarch: ontzag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wekkend voor zijn vijanden, goed voor zijn onderdanen.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zandste</w:t>
      </w:r>
      <w:r w:rsidRPr="00EF5695">
        <w:rPr>
          <w:rFonts w:ascii="Verdana" w:hAnsi="Verdana"/>
          <w:sz w:val="24"/>
          <w:szCs w:val="24"/>
          <w:lang w:val="pl-PL"/>
        </w:rPr>
        <w:softHyphen/>
        <w:t>nen wandbekleding, die versierd is met fraaie plaatmotieven, dieren en groteske gezichten, contrasteert fraai met het rode Hongaarse mar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mer van de beelden.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Het beeld van koning Zygmunt I, bovenin de nis rechts, toont hem slapend als ver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wijzing naar de tijdelijkheid van de dood.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Het graf werd na de dood van koning Zygmunt II Augustus in 1575 door Santi Gucci tot een dub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belgraf verbouwd.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nl-NL"/>
        </w:rPr>
        <w:t xml:space="preserve">De grafplaat van koningin Anna </w:t>
      </w:r>
      <w:r w:rsidRPr="00EF5695">
        <w:rPr>
          <w:rFonts w:ascii="Verdana" w:hAnsi="Verdana"/>
          <w:sz w:val="24"/>
          <w:szCs w:val="24"/>
          <w:lang w:val="pl-PL"/>
        </w:rPr>
        <w:t>Jagiellonka</w:t>
      </w:r>
      <w:r w:rsidRPr="00EF5695">
        <w:rPr>
          <w:rFonts w:ascii="Verdana" w:hAnsi="Verdana"/>
          <w:sz w:val="24"/>
          <w:szCs w:val="24"/>
          <w:lang w:val="nl-NL"/>
        </w:rPr>
        <w:t xml:space="preserve"> te</w:t>
      </w:r>
      <w:r w:rsidRPr="00EF5695">
        <w:rPr>
          <w:rFonts w:ascii="Verdana" w:hAnsi="Verdana"/>
          <w:sz w:val="24"/>
          <w:szCs w:val="24"/>
          <w:lang w:val="nl-NL"/>
        </w:rPr>
        <w:softHyphen/>
        <w:t xml:space="preserve">genover de ingang is ook van zijn hand.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nl-NL"/>
        </w:rPr>
        <w:t>Het zilveren altaar is een 16e</w:t>
      </w:r>
      <w:r w:rsidRPr="00EF5695">
        <w:rPr>
          <w:rFonts w:ascii="Verdana" w:hAnsi="Verdana"/>
          <w:sz w:val="24"/>
          <w:szCs w:val="24"/>
          <w:lang w:val="nl-NL"/>
        </w:rPr>
        <w:noBreakHyphen/>
        <w:t>eeuws meesterwerk van zil</w:t>
      </w:r>
      <w:r w:rsidRPr="00EF5695">
        <w:rPr>
          <w:rFonts w:ascii="Verdana" w:hAnsi="Verdana"/>
          <w:sz w:val="24"/>
          <w:szCs w:val="24"/>
          <w:lang w:val="nl-NL"/>
        </w:rPr>
        <w:softHyphen/>
        <w:t xml:space="preserve">versmeden in Neurenberg.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EF5695">
        <w:rPr>
          <w:rFonts w:ascii="Verdana" w:hAnsi="Verdana"/>
          <w:sz w:val="24"/>
          <w:szCs w:val="24"/>
          <w:lang w:val="nl-NL"/>
        </w:rPr>
        <w:t>Als de deuren dicht zijn, kunt u de mooie schilderingen van de passiege</w:t>
      </w:r>
      <w:r w:rsidRPr="00EF5695">
        <w:rPr>
          <w:rFonts w:ascii="Verdana" w:hAnsi="Verdana"/>
          <w:sz w:val="24"/>
          <w:szCs w:val="24"/>
          <w:lang w:val="nl-NL"/>
        </w:rPr>
        <w:softHyphen/>
        <w:t>schiedenis zien.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EF5695">
        <w:rPr>
          <w:rFonts w:ascii="Verdana" w:hAnsi="Verdana"/>
          <w:sz w:val="24"/>
          <w:szCs w:val="24"/>
          <w:lang w:val="nl-NL"/>
        </w:rPr>
        <w:t xml:space="preserve">De </w:t>
      </w:r>
      <w:proofErr w:type="spellStart"/>
      <w:r w:rsidRPr="00EF5695">
        <w:rPr>
          <w:rFonts w:ascii="Verdana" w:hAnsi="Verdana"/>
          <w:sz w:val="24"/>
          <w:szCs w:val="24"/>
          <w:lang w:val="nl-NL"/>
        </w:rPr>
        <w:t>Waza</w:t>
      </w:r>
      <w:proofErr w:type="spellEnd"/>
      <w:r w:rsidRPr="00EF5695">
        <w:rPr>
          <w:rFonts w:ascii="Verdana" w:hAnsi="Verdana"/>
          <w:sz w:val="24"/>
          <w:szCs w:val="24"/>
          <w:lang w:val="nl-NL"/>
        </w:rPr>
        <w:t xml:space="preserve"> kapel kwam gereed in 1676, na de dood van de laatste </w:t>
      </w:r>
      <w:proofErr w:type="spellStart"/>
      <w:r w:rsidRPr="00EF5695">
        <w:rPr>
          <w:rFonts w:ascii="Verdana" w:hAnsi="Verdana"/>
          <w:sz w:val="24"/>
          <w:szCs w:val="24"/>
          <w:lang w:val="nl-NL"/>
        </w:rPr>
        <w:t>Waza</w:t>
      </w:r>
      <w:proofErr w:type="spellEnd"/>
      <w:r w:rsidRPr="00EF5695">
        <w:rPr>
          <w:rFonts w:ascii="Verdana" w:hAnsi="Verdana"/>
          <w:sz w:val="24"/>
          <w:szCs w:val="24"/>
          <w:lang w:val="nl-NL"/>
        </w:rPr>
        <w:t xml:space="preserve"> koning, Jan </w:t>
      </w:r>
      <w:proofErr w:type="spellStart"/>
      <w:r w:rsidRPr="00EF5695">
        <w:rPr>
          <w:rFonts w:ascii="Verdana" w:hAnsi="Verdana"/>
          <w:sz w:val="24"/>
          <w:szCs w:val="24"/>
          <w:lang w:val="nl-NL"/>
        </w:rPr>
        <w:t>Kazimierz</w:t>
      </w:r>
      <w:proofErr w:type="spellEnd"/>
      <w:r w:rsidRPr="00EF5695">
        <w:rPr>
          <w:rFonts w:ascii="Verdana" w:hAnsi="Verdana"/>
          <w:sz w:val="24"/>
          <w:szCs w:val="24"/>
          <w:lang w:val="nl-NL"/>
        </w:rPr>
        <w:t xml:space="preserve">, als mausoleum voor deze dynastie.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lastRenderedPageBreak/>
        <w:t>De donkere kleuren, het zwarte mar</w:t>
      </w:r>
      <w:r w:rsidRPr="00EF5695">
        <w:rPr>
          <w:rFonts w:ascii="Verdana" w:hAnsi="Verdana"/>
          <w:sz w:val="24"/>
          <w:szCs w:val="24"/>
          <w:lang w:val="pl-PL"/>
        </w:rPr>
        <w:softHyphen/>
        <w:t>mer en de skeletten op bronzen hekwerk dat in 1673 werd vervaar</w:t>
      </w:r>
      <w:r w:rsidRPr="00EF5695">
        <w:rPr>
          <w:rFonts w:ascii="Verdana" w:hAnsi="Verdana"/>
          <w:sz w:val="24"/>
          <w:szCs w:val="24"/>
          <w:lang w:val="pl-PL"/>
        </w:rPr>
        <w:softHyphen/>
        <w:t>digd in Gdansk, zijn een verwij</w:t>
      </w:r>
      <w:r w:rsidRPr="00EF5695">
        <w:rPr>
          <w:rFonts w:ascii="Verdana" w:hAnsi="Verdana"/>
          <w:sz w:val="24"/>
          <w:szCs w:val="24"/>
          <w:lang w:val="pl-PL"/>
        </w:rPr>
        <w:softHyphen/>
        <w:t>zing naar de tijdelijkheid van het aardse leven die kenmerkend is voor de tijd van de strenge Contra</w:t>
      </w:r>
      <w:r w:rsidRPr="00EF5695">
        <w:rPr>
          <w:rFonts w:ascii="Verdana" w:hAnsi="Verdana"/>
          <w:sz w:val="24"/>
          <w:szCs w:val="24"/>
          <w:lang w:val="pl-PL"/>
        </w:rPr>
        <w:softHyphen/>
        <w:t>reformatie onder de Waza dynas</w:t>
      </w:r>
      <w:r w:rsidRPr="00EF5695">
        <w:rPr>
          <w:rFonts w:ascii="Verdana" w:hAnsi="Verdana"/>
          <w:sz w:val="24"/>
          <w:szCs w:val="24"/>
          <w:lang w:val="pl-PL"/>
        </w:rPr>
        <w:softHyphen/>
        <w:t>tie.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Na de Szafraniec kapel met schil</w:t>
      </w:r>
      <w:r w:rsidRPr="00EF5695">
        <w:rPr>
          <w:rFonts w:ascii="Verdana" w:hAnsi="Verdana"/>
          <w:sz w:val="24"/>
          <w:szCs w:val="24"/>
          <w:lang w:val="pl-PL"/>
        </w:rPr>
        <w:softHyphen/>
        <w:t>deringen van Mehoffer volgt de Potocki</w:t>
      </w:r>
      <w:r w:rsidRPr="00EF5695">
        <w:rPr>
          <w:rFonts w:ascii="Verdana" w:hAnsi="Verdana"/>
          <w:sz w:val="24"/>
          <w:szCs w:val="24"/>
          <w:lang w:val="pl-PL"/>
        </w:rPr>
        <w:noBreakHyphen/>
        <w:t>kapel met het graf van bis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schop Filip Padniewski uit 1575.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In de vorige eeuw werd deze kapel in neoklassieke stijl gebouwd.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Uit die tijd stammen ook het Christus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beeld en de portretbustes die zijn vervaardigd door Thorwalden.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wanden en het gewelf van de Hei</w:t>
      </w:r>
      <w:r w:rsidRPr="00EF5695">
        <w:rPr>
          <w:rFonts w:ascii="Verdana" w:hAnsi="Verdana"/>
          <w:sz w:val="24"/>
          <w:szCs w:val="24"/>
          <w:lang w:val="pl-PL"/>
        </w:rPr>
        <w:softHyphen/>
        <w:t>lig</w:t>
      </w:r>
      <w:r w:rsidRPr="00EF5695">
        <w:rPr>
          <w:rFonts w:ascii="Verdana" w:hAnsi="Verdana"/>
          <w:sz w:val="24"/>
          <w:szCs w:val="24"/>
          <w:lang w:val="pl-PL"/>
        </w:rPr>
        <w:noBreakHyphen/>
        <w:t xml:space="preserve">Kruiskapel zijn in </w:t>
      </w:r>
      <w:smartTag w:uri="urn:schemas-microsoft-com:office:smarttags" w:element="metricconverter">
        <w:smartTagPr>
          <w:attr w:name="ProductID" w:val="1470 in"/>
        </w:smartTagPr>
        <w:r w:rsidRPr="00EF5695">
          <w:rPr>
            <w:rFonts w:ascii="Verdana" w:hAnsi="Verdana"/>
            <w:sz w:val="24"/>
            <w:szCs w:val="24"/>
            <w:lang w:val="pl-PL"/>
          </w:rPr>
          <w:t>1470 in</w:t>
        </w:r>
      </w:smartTag>
      <w:r w:rsidRPr="00EF5695">
        <w:rPr>
          <w:rFonts w:ascii="Verdana" w:hAnsi="Verdana"/>
          <w:sz w:val="24"/>
          <w:szCs w:val="24"/>
          <w:lang w:val="pl-PL"/>
        </w:rPr>
        <w:t xml:space="preserve"> op</w:t>
      </w:r>
      <w:r w:rsidRPr="00EF5695">
        <w:rPr>
          <w:rFonts w:ascii="Verdana" w:hAnsi="Verdana"/>
          <w:sz w:val="24"/>
          <w:szCs w:val="24"/>
          <w:lang w:val="pl-PL"/>
        </w:rPr>
        <w:softHyphen/>
        <w:t>dracht van koning Kazimierz Ja</w:t>
      </w:r>
      <w:r w:rsidRPr="00EF5695">
        <w:rPr>
          <w:rFonts w:ascii="Verdana" w:hAnsi="Verdana"/>
          <w:sz w:val="24"/>
          <w:szCs w:val="24"/>
          <w:lang w:val="pl-PL"/>
        </w:rPr>
        <w:softHyphen/>
        <w:t>giellotíczyk in Russisch Byzan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tijnse stijl beschilderd door een kunstenaar uit Pskov.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Links staat de roodmarmeren sarcofaag van de koning.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Het is één van de mees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terwerken van Wit Stwosz.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Het classicistische grafmonument van Kajetan Soltyk is een ontwerp van Aigner uit 1789.</w:t>
      </w:r>
    </w:p>
    <w:p w:rsidR="00302EBF" w:rsidRPr="00EF5695" w:rsidRDefault="00302EBF" w:rsidP="00302EBF">
      <w:pPr>
        <w:keepLines/>
        <w:tabs>
          <w:tab w:val="right" w:pos="1119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r w:rsidRPr="00EF5695">
        <w:rPr>
          <w:rFonts w:ascii="Verdana" w:hAnsi="Verdana"/>
          <w:b/>
          <w:sz w:val="24"/>
          <w:szCs w:val="24"/>
          <w:lang w:val="pl-PL"/>
        </w:rPr>
        <w:t>Schatkamer.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De schatkamer van de kathedraal is één van de rijkste kerkelijke schatkamers van Polen.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Hij is toe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gankelijk vanuit de sacristie.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De ruimte zelf is een gotisch gebouw vlak naast de kerk, met een fries en plafondschildering van de Jugendstilschilder Józef Mehoffer.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Sinds de 11</w:t>
      </w:r>
      <w:r w:rsidRPr="00EF5695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EF5695">
        <w:rPr>
          <w:rFonts w:ascii="Verdana" w:hAnsi="Verdana"/>
          <w:sz w:val="24"/>
          <w:szCs w:val="24"/>
          <w:lang w:val="pl-PL"/>
        </w:rPr>
        <w:t xml:space="preserve"> eeuw worden hier gewaden en kerkelijk vaatwerk verzameld.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Weliswaar is het één en ander ver</w:t>
      </w:r>
      <w:r w:rsidRPr="00EF5695">
        <w:rPr>
          <w:rFonts w:ascii="Verdana" w:hAnsi="Verdana"/>
          <w:sz w:val="24"/>
          <w:szCs w:val="24"/>
          <w:lang w:val="pl-PL"/>
        </w:rPr>
        <w:softHyphen/>
        <w:t>loren gegaan tijdens de vele oorlo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gen en plunderingen, maar een bezoek aan de kamer is nog steeds de moeite waard.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belangrijkste stukken zijn het `zwaard van de heilige Maurice', dat koning Bole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slaw I Chrobry in het jaar 1000 van keizer Otto III ten geschenke kreeg en een gouden reliekschrijn voor het hoofd van de heilige Stanislaw uit 1504.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EF5695">
        <w:rPr>
          <w:rFonts w:ascii="Verdana" w:hAnsi="Verdana"/>
          <w:sz w:val="24"/>
          <w:szCs w:val="24"/>
          <w:lang w:val="nl-NL"/>
        </w:rPr>
        <w:t xml:space="preserve">Tot de belangrijkste schilderstukken behoren werken van Hans </w:t>
      </w:r>
      <w:proofErr w:type="spellStart"/>
      <w:r w:rsidRPr="00EF5695">
        <w:rPr>
          <w:rFonts w:ascii="Verdana" w:hAnsi="Verdana"/>
          <w:sz w:val="24"/>
          <w:szCs w:val="24"/>
          <w:lang w:val="nl-NL"/>
        </w:rPr>
        <w:t>Dürer</w:t>
      </w:r>
      <w:proofErr w:type="spellEnd"/>
      <w:r w:rsidRPr="00EF5695">
        <w:rPr>
          <w:rFonts w:ascii="Verdana" w:hAnsi="Verdana"/>
          <w:sz w:val="24"/>
          <w:szCs w:val="24"/>
          <w:lang w:val="nl-NL"/>
        </w:rPr>
        <w:t xml:space="preserve"> en Quinten </w:t>
      </w:r>
      <w:proofErr w:type="spellStart"/>
      <w:r w:rsidRPr="00EF5695">
        <w:rPr>
          <w:rFonts w:ascii="Verdana" w:hAnsi="Verdana"/>
          <w:sz w:val="24"/>
          <w:szCs w:val="24"/>
          <w:lang w:val="nl-NL"/>
        </w:rPr>
        <w:t>Matsijs</w:t>
      </w:r>
      <w:proofErr w:type="spellEnd"/>
      <w:r w:rsidRPr="00EF5695">
        <w:rPr>
          <w:rFonts w:ascii="Verdana" w:hAnsi="Verdana"/>
          <w:sz w:val="24"/>
          <w:szCs w:val="24"/>
          <w:lang w:val="nl-NL"/>
        </w:rPr>
        <w:t>.</w:t>
      </w:r>
    </w:p>
    <w:p w:rsidR="00302EBF" w:rsidRPr="00EF5695" w:rsidRDefault="00302EBF" w:rsidP="00302EBF">
      <w:pPr>
        <w:keepLines/>
        <w:tabs>
          <w:tab w:val="right" w:pos="765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r w:rsidRPr="00EF5695">
        <w:rPr>
          <w:rFonts w:ascii="Verdana" w:hAnsi="Verdana"/>
          <w:b/>
          <w:sz w:val="24"/>
          <w:szCs w:val="24"/>
          <w:lang w:val="pl-PL"/>
        </w:rPr>
        <w:t>Crypte.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Tussen de tijd van Wladyslaw 1 Lokietek en het einde van de mo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narchie in 1795, werden vrijwel alle koningen in de crypte van de kathedraal bijgezet.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Het oudste deel is gewijd aan de heilige Leo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nard.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Deze crypte is een overblijf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sel van de tweede kathedraal, die werd gebouwd rond 1100.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EF5695">
        <w:rPr>
          <w:rFonts w:ascii="Verdana" w:hAnsi="Verdana"/>
          <w:sz w:val="24"/>
          <w:szCs w:val="24"/>
          <w:lang w:val="nl-NL"/>
        </w:rPr>
        <w:t xml:space="preserve">Tijdens restauratiewerkzaamheden in 1869 viel plotseling de tombe van koning </w:t>
      </w:r>
      <w:proofErr w:type="spellStart"/>
      <w:r w:rsidRPr="00EF5695">
        <w:rPr>
          <w:rFonts w:ascii="Verdana" w:hAnsi="Verdana"/>
          <w:sz w:val="24"/>
          <w:szCs w:val="24"/>
          <w:lang w:val="nl-NL"/>
        </w:rPr>
        <w:t>Kazimierz</w:t>
      </w:r>
      <w:proofErr w:type="spellEnd"/>
      <w:r w:rsidRPr="00EF5695">
        <w:rPr>
          <w:rFonts w:ascii="Verdana" w:hAnsi="Verdana"/>
          <w:sz w:val="24"/>
          <w:szCs w:val="24"/>
          <w:lang w:val="nl-NL"/>
        </w:rPr>
        <w:t xml:space="preserve"> III </w:t>
      </w:r>
      <w:proofErr w:type="spellStart"/>
      <w:r w:rsidRPr="00EF5695">
        <w:rPr>
          <w:rFonts w:ascii="Verdana" w:hAnsi="Verdana"/>
          <w:sz w:val="24"/>
          <w:szCs w:val="24"/>
          <w:lang w:val="nl-NL"/>
        </w:rPr>
        <w:t>Wielki</w:t>
      </w:r>
      <w:proofErr w:type="spellEnd"/>
      <w:r w:rsidRPr="00EF5695">
        <w:rPr>
          <w:rFonts w:ascii="Verdana" w:hAnsi="Verdana"/>
          <w:sz w:val="24"/>
          <w:szCs w:val="24"/>
          <w:lang w:val="nl-NL"/>
        </w:rPr>
        <w:t xml:space="preserve"> uit</w:t>
      </w:r>
      <w:r w:rsidRPr="00EF5695">
        <w:rPr>
          <w:rFonts w:ascii="Verdana" w:hAnsi="Verdana"/>
          <w:sz w:val="24"/>
          <w:szCs w:val="24"/>
          <w:lang w:val="nl-NL"/>
        </w:rPr>
        <w:softHyphen/>
        <w:t xml:space="preserve">een, waardoor zijn botten, kroon en scepter tevoorschijn kwamen.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lastRenderedPageBreak/>
        <w:t>De schilder Jan Matejko werd erbij ge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roepen om tekeningen van de vondst te maken en onder groot ceremonieel werd de koning voor de tweede maal begraven.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In de tijd van de delingen werden in de cryp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te de nationale helden bijgezet.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In 1817 werd prins Józef Poniatowski hier begraven en Tadeusz Kosci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uszko vond er in 1818 een laatste rustplaats.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Ook de graven van de beroemde dichters Adam Mickie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wicz (1890) en Juliusz Slowacki (1927) zijn hier te vinden en in 1935 werd ook maarschalk Józef Pilsudski in de crypte bijgezet.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Er is nog steeds een plaats vrijgehou</w:t>
      </w:r>
      <w:r w:rsidRPr="00EF5695">
        <w:rPr>
          <w:rFonts w:ascii="Verdana" w:hAnsi="Verdana"/>
          <w:sz w:val="24"/>
          <w:szCs w:val="24"/>
          <w:lang w:val="pl-PL"/>
        </w:rPr>
        <w:softHyphen/>
        <w:t>den voor generaal Sikorski, maar die heeft er de voorkeur aan gege</w:t>
      </w:r>
      <w:r w:rsidRPr="00EF5695">
        <w:rPr>
          <w:rFonts w:ascii="Verdana" w:hAnsi="Verdana"/>
          <w:sz w:val="24"/>
          <w:szCs w:val="24"/>
          <w:lang w:val="pl-PL"/>
        </w:rPr>
        <w:softHyphen/>
        <w:t>ven tussen zijn soldaten begraven te worden.</w:t>
      </w:r>
    </w:p>
    <w:p w:rsidR="00302EBF" w:rsidRPr="00EF5695" w:rsidRDefault="00302EBF" w:rsidP="00302EBF">
      <w:pPr>
        <w:keepLines/>
        <w:tabs>
          <w:tab w:val="right" w:pos="786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r w:rsidRPr="00EF5695">
        <w:rPr>
          <w:rFonts w:ascii="Verdana" w:hAnsi="Verdana"/>
          <w:b/>
          <w:sz w:val="24"/>
          <w:szCs w:val="24"/>
          <w:lang w:val="pl-PL"/>
        </w:rPr>
        <w:t>Torens.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De kathedraal heeft drie torens.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Het zijn de hoogste torens van de stad en volgens de traditie mogen er geen hogere torens worden ge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bouwd.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`Zygmunttoren' staat naast de schatkamer in de noord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oosthoek van de kerk.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U bereikt hem via de sacristie.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toren her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bergt de grootste klok van heel Polen.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Hij zou zijn gegoten uit het brons van veertig buitgemaakte Turkse kanonnen.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Het gevaarte heeft een doorsnee van </w:t>
      </w:r>
      <w:smartTag w:uri="urn:schemas-microsoft-com:office:smarttags" w:element="metricconverter">
        <w:smartTagPr>
          <w:attr w:name="ProductID" w:val="2,4 meter"/>
        </w:smartTagPr>
        <w:r w:rsidRPr="00EF5695">
          <w:rPr>
            <w:rFonts w:ascii="Verdana" w:hAnsi="Verdana"/>
            <w:sz w:val="24"/>
            <w:szCs w:val="24"/>
            <w:lang w:val="pl-PL"/>
          </w:rPr>
          <w:t>2,4 meter</w:t>
        </w:r>
      </w:smartTag>
      <w:r w:rsidRPr="00EF5695">
        <w:rPr>
          <w:rFonts w:ascii="Verdana" w:hAnsi="Verdana"/>
          <w:sz w:val="24"/>
          <w:szCs w:val="24"/>
          <w:lang w:val="pl-PL"/>
        </w:rPr>
        <w:t xml:space="preserve"> en weegt maar liefst zes ton.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klok wordt geluid op paaszondag en tijdens de belangrijkste kerke</w:t>
      </w:r>
      <w:r w:rsidRPr="00EF5695">
        <w:rPr>
          <w:rFonts w:ascii="Verdana" w:hAnsi="Verdana"/>
          <w:sz w:val="24"/>
          <w:szCs w:val="24"/>
          <w:lang w:val="pl-PL"/>
        </w:rPr>
        <w:softHyphen/>
        <w:t>lijke gebeurtenissen en staatsaan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gelegenheden.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Hij is dan in de ge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hele stad te horen.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Het onderste (romaanse) deel van de `Toren van de zilveren klokken' dankt zijn naam aan het feit dat de bronzen klokken een hoog gehalte aan zil</w:t>
      </w:r>
      <w:r w:rsidRPr="00EF5695">
        <w:rPr>
          <w:rFonts w:ascii="Verdana" w:hAnsi="Verdana"/>
          <w:sz w:val="24"/>
          <w:szCs w:val="24"/>
          <w:lang w:val="pl-PL"/>
        </w:rPr>
        <w:softHyphen/>
        <w:t>ver bevatten.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De `Salomonstoren' werd ge</w:t>
      </w:r>
      <w:r w:rsidRPr="00EF5695">
        <w:rPr>
          <w:rFonts w:ascii="Verdana" w:hAnsi="Verdana"/>
          <w:sz w:val="24"/>
          <w:szCs w:val="24"/>
          <w:lang w:val="pl-PL"/>
        </w:rPr>
        <w:softHyphen/>
        <w:t>bouwd in het derde kwart van de 14</w:t>
      </w:r>
      <w:r w:rsidRPr="00EF5695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EF5695">
        <w:rPr>
          <w:rFonts w:ascii="Verdana" w:hAnsi="Verdana"/>
          <w:sz w:val="24"/>
          <w:szCs w:val="24"/>
          <w:lang w:val="pl-PL"/>
        </w:rPr>
        <w:t xml:space="preserve"> eeuw.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Hij is versierd met beel</w:t>
      </w:r>
      <w:r w:rsidRPr="00EF5695">
        <w:rPr>
          <w:rFonts w:ascii="Verdana" w:hAnsi="Verdana"/>
          <w:sz w:val="24"/>
          <w:szCs w:val="24"/>
          <w:lang w:val="pl-PL"/>
        </w:rPr>
        <w:softHyphen/>
        <w:t>den van de heiligen Kazimierz, Wencelas, Stanislaw en Adalbert.</w:t>
      </w:r>
    </w:p>
    <w:p w:rsidR="00302EBF" w:rsidRPr="00EF5695" w:rsidRDefault="00302EBF" w:rsidP="00302EBF">
      <w:pPr>
        <w:keepLines/>
        <w:tabs>
          <w:tab w:val="right" w:pos="1648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r w:rsidRPr="00EF5695">
        <w:rPr>
          <w:rFonts w:ascii="Verdana" w:hAnsi="Verdana"/>
          <w:b/>
          <w:sz w:val="24"/>
          <w:szCs w:val="24"/>
          <w:lang w:val="pl-PL"/>
        </w:rPr>
        <w:t>Kathedraalmuseum.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Dit museum is gehuisvest in een gotisch gebouw tegenover de in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gang van de kathedraal.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Het toont een serie objecten die afkomstig zijn uit de schatkamer, de biblio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theek en de archieven.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>Het muse</w:t>
      </w:r>
      <w:r w:rsidRPr="00EF5695">
        <w:rPr>
          <w:rFonts w:ascii="Verdana" w:hAnsi="Verdana"/>
          <w:sz w:val="24"/>
          <w:szCs w:val="24"/>
          <w:lang w:val="pl-PL"/>
        </w:rPr>
        <w:softHyphen/>
        <w:t>um heeft een grote collectie voor</w:t>
      </w:r>
      <w:r w:rsidRPr="00EF5695">
        <w:rPr>
          <w:rFonts w:ascii="Verdana" w:hAnsi="Verdana"/>
          <w:sz w:val="24"/>
          <w:szCs w:val="24"/>
          <w:lang w:val="pl-PL"/>
        </w:rPr>
        <w:softHyphen/>
        <w:t xml:space="preserve">werpen die verband houden met de cultus van de heilige Stanislaw.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t xml:space="preserve">Verder ziet u er replica's van de koninklijke begrafenis insignia, waarvan de originelen zich nog steeds in de graven bevinden. </w:t>
      </w:r>
    </w:p>
    <w:p w:rsidR="00302EBF" w:rsidRPr="00EF5695" w:rsidRDefault="00302EBF" w:rsidP="00302EB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F5695">
        <w:rPr>
          <w:rFonts w:ascii="Verdana" w:hAnsi="Verdana"/>
          <w:sz w:val="24"/>
          <w:szCs w:val="24"/>
          <w:lang w:val="pl-PL"/>
        </w:rPr>
        <w:lastRenderedPageBreak/>
        <w:t>Een aparte ruimte is gewijd aan docu</w:t>
      </w:r>
      <w:r w:rsidRPr="00EF5695">
        <w:rPr>
          <w:rFonts w:ascii="Verdana" w:hAnsi="Verdana"/>
          <w:sz w:val="24"/>
          <w:szCs w:val="24"/>
          <w:lang w:val="pl-PL"/>
        </w:rPr>
        <w:softHyphen/>
        <w:t>menten en objecten die betrekking hebben op paus Johannes Paulus II.</w:t>
      </w:r>
    </w:p>
    <w:p w:rsidR="0080315E" w:rsidRPr="00EF5695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EF5695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CB8" w:rsidRDefault="003D1CB8">
      <w:r>
        <w:separator/>
      </w:r>
    </w:p>
  </w:endnote>
  <w:endnote w:type="continuationSeparator" w:id="0">
    <w:p w:rsidR="003D1CB8" w:rsidRDefault="003D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52D6F">
      <w:rPr>
        <w:rStyle w:val="Paginanummer"/>
        <w:noProof/>
      </w:rPr>
      <w:t>7</w:t>
    </w:r>
    <w:r>
      <w:rPr>
        <w:rStyle w:val="Paginanummer"/>
      </w:rPr>
      <w:fldChar w:fldCharType="end"/>
    </w:r>
  </w:p>
  <w:p w:rsidR="004B1B1F" w:rsidRDefault="003D1CB8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252D6F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CB8" w:rsidRDefault="003D1CB8">
      <w:r>
        <w:separator/>
      </w:r>
    </w:p>
  </w:footnote>
  <w:footnote w:type="continuationSeparator" w:id="0">
    <w:p w:rsidR="003D1CB8" w:rsidRDefault="003D1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3D1CB8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EF5695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CB8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proofErr w:type="spellStart"/>
    <w:r w:rsidR="00C3486A">
      <w:rPr>
        <w:rFonts w:ascii="Comic Sans MS" w:hAnsi="Comic Sans MS"/>
        <w:b/>
        <w:color w:val="0000FF"/>
      </w:rPr>
      <w:t>Polen</w:t>
    </w:r>
    <w:proofErr w:type="spellEnd"/>
    <w:r w:rsidR="00C3486A">
      <w:rPr>
        <w:rFonts w:ascii="Comic Sans MS" w:hAnsi="Comic Sans MS"/>
        <w:b/>
        <w:color w:val="0000FF"/>
      </w:rPr>
      <w:t>:</w:t>
    </w:r>
  </w:p>
  <w:p w:rsidR="004B1B1F" w:rsidRPr="00096912" w:rsidRDefault="003D1CB8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3D1CB8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 w15:restartNumberingAfterBreak="0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A159F"/>
    <w:multiLevelType w:val="hybridMultilevel"/>
    <w:tmpl w:val="5B3459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4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5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47175"/>
    <w:rsid w:val="00156178"/>
    <w:rsid w:val="001C7D1F"/>
    <w:rsid w:val="001F3663"/>
    <w:rsid w:val="00214646"/>
    <w:rsid w:val="00215BFF"/>
    <w:rsid w:val="00252D6F"/>
    <w:rsid w:val="0026522B"/>
    <w:rsid w:val="00266284"/>
    <w:rsid w:val="00297F37"/>
    <w:rsid w:val="002B6B0C"/>
    <w:rsid w:val="002E081E"/>
    <w:rsid w:val="00302EBF"/>
    <w:rsid w:val="003129FA"/>
    <w:rsid w:val="00340F9A"/>
    <w:rsid w:val="00364030"/>
    <w:rsid w:val="00373C79"/>
    <w:rsid w:val="00375E2A"/>
    <w:rsid w:val="003D1CB8"/>
    <w:rsid w:val="003D324F"/>
    <w:rsid w:val="003D7320"/>
    <w:rsid w:val="00427675"/>
    <w:rsid w:val="0043015B"/>
    <w:rsid w:val="00446A43"/>
    <w:rsid w:val="0045766E"/>
    <w:rsid w:val="0049156C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77454"/>
    <w:rsid w:val="009B5DDF"/>
    <w:rsid w:val="009B7E75"/>
    <w:rsid w:val="009E4C73"/>
    <w:rsid w:val="009F487C"/>
    <w:rsid w:val="00A120DF"/>
    <w:rsid w:val="00A1755D"/>
    <w:rsid w:val="00A53DE8"/>
    <w:rsid w:val="00A94DD8"/>
    <w:rsid w:val="00AE0ED8"/>
    <w:rsid w:val="00B029CC"/>
    <w:rsid w:val="00B24D69"/>
    <w:rsid w:val="00B30753"/>
    <w:rsid w:val="00B84DAB"/>
    <w:rsid w:val="00BD58B8"/>
    <w:rsid w:val="00C00EB4"/>
    <w:rsid w:val="00C11FFD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EF5695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E1ABAFEE-FB86-4125-BA57-15724A99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  <w:style w:type="paragraph" w:styleId="Lijstalinea">
    <w:name w:val="List Paragraph"/>
    <w:basedOn w:val="Standaard"/>
    <w:uiPriority w:val="34"/>
    <w:qFormat/>
    <w:rsid w:val="00147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2013</Words>
  <Characters>11077</Characters>
  <Application>Microsoft Office Word</Application>
  <DocSecurity>0</DocSecurity>
  <Lines>92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9</cp:revision>
  <cp:lastPrinted>2015-05-21T10:58:00Z</cp:lastPrinted>
  <dcterms:created xsi:type="dcterms:W3CDTF">2015-05-21T10:46:00Z</dcterms:created>
  <dcterms:modified xsi:type="dcterms:W3CDTF">2015-05-21T10:58:00Z</dcterms:modified>
</cp:coreProperties>
</file>