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EB" w:rsidRPr="00792BEB" w:rsidRDefault="002A3211" w:rsidP="00792BEB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8D4500E" wp14:editId="240FFA89">
            <wp:simplePos x="0" y="0"/>
            <wp:positionH relativeFrom="column">
              <wp:posOffset>3887470</wp:posOffset>
            </wp:positionH>
            <wp:positionV relativeFrom="paragraph">
              <wp:posOffset>92710</wp:posOffset>
            </wp:positionV>
            <wp:extent cx="2512695" cy="1884680"/>
            <wp:effectExtent l="0" t="0" r="1905" b="1270"/>
            <wp:wrapSquare wrapText="bothSides"/>
            <wp:docPr id="3" name="Afbeelding 3" descr="De Olza op de grens in Tesch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De Olza op de grens in Teschen">
                      <a:hlinkClick r:id="rId8" tooltip="&quot;De Olza op de grens in Teschen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BEB" w:rsidRPr="00792BEB">
        <w:rPr>
          <w:b/>
          <w:bCs/>
        </w:rPr>
        <w:t>Olza (rivier)</w:t>
      </w:r>
    </w:p>
    <w:p w:rsidR="002A3211" w:rsidRDefault="00792BEB" w:rsidP="002A3211">
      <w:pPr>
        <w:pStyle w:val="BusTic"/>
      </w:pPr>
      <w:r w:rsidRPr="002A3211">
        <w:t xml:space="preserve">De </w:t>
      </w:r>
      <w:r w:rsidRPr="002A3211">
        <w:rPr>
          <w:bCs/>
        </w:rPr>
        <w:t>Olza</w:t>
      </w:r>
      <w:r w:rsidRPr="002A3211">
        <w:t xml:space="preserve"> (</w:t>
      </w:r>
      <w:hyperlink r:id="rId10" w:tooltip="Tsjechisch" w:history="1">
        <w:r w:rsidRPr="002A3211">
          <w:rPr>
            <w:rStyle w:val="Hyperlink"/>
            <w:color w:val="auto"/>
            <w:u w:val="none"/>
          </w:rPr>
          <w:t>Tsjechisch</w:t>
        </w:r>
      </w:hyperlink>
      <w:r w:rsidRPr="002A3211">
        <w:t xml:space="preserve">: </w:t>
      </w:r>
      <w:proofErr w:type="spellStart"/>
      <w:r w:rsidRPr="002A3211">
        <w:rPr>
          <w:iCs/>
        </w:rPr>
        <w:t>Olše</w:t>
      </w:r>
      <w:proofErr w:type="spellEnd"/>
      <w:r w:rsidRPr="002A3211">
        <w:t xml:space="preserve">) is een rivier in </w:t>
      </w:r>
      <w:hyperlink r:id="rId11" w:tooltip="Polen" w:history="1">
        <w:r w:rsidRPr="002A3211">
          <w:rPr>
            <w:rStyle w:val="Hyperlink"/>
            <w:color w:val="auto"/>
            <w:u w:val="none"/>
          </w:rPr>
          <w:t>Polen</w:t>
        </w:r>
      </w:hyperlink>
      <w:r w:rsidRPr="002A3211">
        <w:t xml:space="preserve"> en </w:t>
      </w:r>
      <w:hyperlink r:id="rId12" w:tooltip="Tsjechië" w:history="1">
        <w:r w:rsidRPr="002A3211">
          <w:rPr>
            <w:rStyle w:val="Hyperlink"/>
            <w:color w:val="auto"/>
            <w:u w:val="none"/>
          </w:rPr>
          <w:t>Tsjechië</w:t>
        </w:r>
      </w:hyperlink>
      <w:r w:rsidRPr="002A3211">
        <w:t xml:space="preserve">. </w:t>
      </w:r>
    </w:p>
    <w:p w:rsidR="002A3211" w:rsidRDefault="00792BEB" w:rsidP="002A3211">
      <w:pPr>
        <w:pStyle w:val="BusTic"/>
      </w:pPr>
      <w:r w:rsidRPr="002A3211">
        <w:t xml:space="preserve">Het is een zijrivier van de </w:t>
      </w:r>
      <w:hyperlink r:id="rId13" w:tooltip="Oder" w:history="1">
        <w:r w:rsidRPr="002A3211">
          <w:rPr>
            <w:rStyle w:val="Hyperlink"/>
            <w:color w:val="auto"/>
            <w:u w:val="none"/>
          </w:rPr>
          <w:t>Oder</w:t>
        </w:r>
      </w:hyperlink>
      <w:r w:rsidRPr="002A3211">
        <w:t xml:space="preserve"> met een lengte van 99 kilometer. </w:t>
      </w:r>
    </w:p>
    <w:p w:rsidR="00792BEB" w:rsidRPr="002A3211" w:rsidRDefault="00792BEB" w:rsidP="002A3211">
      <w:pPr>
        <w:pStyle w:val="BusTic"/>
      </w:pPr>
      <w:r w:rsidRPr="002A3211">
        <w:t xml:space="preserve">De rivier ontspringt in de </w:t>
      </w:r>
      <w:hyperlink r:id="rId14" w:tooltip="Silezische Beskiden" w:history="1">
        <w:proofErr w:type="spellStart"/>
        <w:r w:rsidRPr="002A3211">
          <w:rPr>
            <w:rStyle w:val="Hyperlink"/>
            <w:color w:val="auto"/>
            <w:u w:val="none"/>
          </w:rPr>
          <w:t>Silezische</w:t>
        </w:r>
        <w:proofErr w:type="spellEnd"/>
        <w:r w:rsidRPr="002A3211">
          <w:rPr>
            <w:rStyle w:val="Hyperlink"/>
            <w:color w:val="auto"/>
            <w:u w:val="none"/>
          </w:rPr>
          <w:t xml:space="preserve"> </w:t>
        </w:r>
        <w:proofErr w:type="spellStart"/>
        <w:r w:rsidRPr="002A3211">
          <w:rPr>
            <w:rStyle w:val="Hyperlink"/>
            <w:color w:val="auto"/>
            <w:u w:val="none"/>
          </w:rPr>
          <w:t>Beskiden</w:t>
        </w:r>
        <w:proofErr w:type="spellEnd"/>
      </w:hyperlink>
      <w:r w:rsidRPr="002A3211">
        <w:t xml:space="preserve"> in Polen. Bij </w:t>
      </w:r>
      <w:hyperlink r:id="rId15" w:tooltip="Bohumín" w:history="1">
        <w:proofErr w:type="spellStart"/>
        <w:r w:rsidRPr="002A3211">
          <w:rPr>
            <w:rStyle w:val="Hyperlink"/>
            <w:color w:val="auto"/>
            <w:u w:val="none"/>
          </w:rPr>
          <w:t>Bohumín</w:t>
        </w:r>
        <w:proofErr w:type="spellEnd"/>
      </w:hyperlink>
      <w:r w:rsidRPr="002A3211">
        <w:t xml:space="preserve"> mondt de Olza uit in de Oder.</w:t>
      </w:r>
    </w:p>
    <w:p w:rsidR="002A3211" w:rsidRDefault="00792BEB" w:rsidP="002A3211">
      <w:pPr>
        <w:pStyle w:val="BusTic"/>
      </w:pPr>
      <w:r w:rsidRPr="002A3211">
        <w:t xml:space="preserve">De rivier vormt op enkele plaatsen de grens tussen Polen en Tsjechië, onder andere bij de plaats </w:t>
      </w:r>
      <w:hyperlink r:id="rId16" w:tooltip="Český Těšín" w:history="1">
        <w:proofErr w:type="spellStart"/>
        <w:r w:rsidRPr="002A3211">
          <w:rPr>
            <w:rStyle w:val="Hyperlink"/>
            <w:color w:val="auto"/>
            <w:u w:val="none"/>
          </w:rPr>
          <w:t>Teschen</w:t>
        </w:r>
        <w:proofErr w:type="spellEnd"/>
      </w:hyperlink>
      <w:r w:rsidRPr="002A3211">
        <w:t xml:space="preserve">. </w:t>
      </w:r>
      <w:bookmarkStart w:id="0" w:name="_GoBack"/>
      <w:bookmarkEnd w:id="0"/>
    </w:p>
    <w:p w:rsidR="002A3211" w:rsidRDefault="00792BEB" w:rsidP="002A3211">
      <w:pPr>
        <w:pStyle w:val="BusTic"/>
      </w:pPr>
      <w:r w:rsidRPr="002A3211">
        <w:t xml:space="preserve">Deze situatie is ontstaan in 1919 na het uiteenvallen van </w:t>
      </w:r>
      <w:hyperlink r:id="rId17" w:tooltip="Oostenrijk-Hongarije" w:history="1">
        <w:r w:rsidRPr="002A3211">
          <w:rPr>
            <w:rStyle w:val="Hyperlink"/>
            <w:color w:val="auto"/>
            <w:u w:val="none"/>
          </w:rPr>
          <w:t>Oostenrijk-Hongarije</w:t>
        </w:r>
      </w:hyperlink>
      <w:r w:rsidRPr="002A3211">
        <w:t xml:space="preserve">. </w:t>
      </w:r>
    </w:p>
    <w:p w:rsidR="00792BEB" w:rsidRPr="002A3211" w:rsidRDefault="00792BEB" w:rsidP="002A3211">
      <w:pPr>
        <w:pStyle w:val="BusTic"/>
      </w:pPr>
      <w:r w:rsidRPr="002A3211">
        <w:t xml:space="preserve">In januari en februari 1919 voerden Polen en </w:t>
      </w:r>
      <w:proofErr w:type="spellStart"/>
      <w:r w:rsidRPr="002A3211">
        <w:t>Tsjechoslowakije</w:t>
      </w:r>
      <w:proofErr w:type="spellEnd"/>
      <w:r w:rsidRPr="002A3211">
        <w:t xml:space="preserve"> een korte oorlog om het gebied en pas in 1958 werd het grensverloop door een verdrag tussen beide landen definitief bepaald.</w:t>
      </w:r>
    </w:p>
    <w:p w:rsidR="00792BEB" w:rsidRPr="00792BEB" w:rsidRDefault="00D054CB" w:rsidP="00792BEB">
      <w:pPr>
        <w:rPr>
          <w:vanish/>
        </w:rPr>
      </w:pPr>
      <w:hyperlink r:id="rId18" w:anchor="mw-subcategories" w:tooltip="commons:Category:Olza" w:history="1">
        <w:r w:rsidR="00792BEB" w:rsidRPr="00792BEB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CB" w:rsidRDefault="00D054CB" w:rsidP="00A64884">
      <w:r>
        <w:separator/>
      </w:r>
    </w:p>
  </w:endnote>
  <w:endnote w:type="continuationSeparator" w:id="0">
    <w:p w:rsidR="00D054CB" w:rsidRDefault="00D054C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321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321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CB" w:rsidRDefault="00D054CB" w:rsidP="00A64884">
      <w:r>
        <w:separator/>
      </w:r>
    </w:p>
  </w:footnote>
  <w:footnote w:type="continuationSeparator" w:id="0">
    <w:p w:rsidR="00D054CB" w:rsidRDefault="00D054C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054C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3211">
      <w:rPr>
        <w:rFonts w:asciiTheme="majorHAnsi" w:hAnsiTheme="majorHAnsi"/>
        <w:b/>
        <w:sz w:val="28"/>
        <w:szCs w:val="28"/>
      </w:rPr>
      <w:t xml:space="preserve">De Olza </w:t>
    </w:r>
  </w:p>
  <w:p w:rsidR="00A64884" w:rsidRDefault="00D054C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054C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A3211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92BEB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54CB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57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762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Ciesz_olza_czciesz_355.jpg" TargetMode="External"/><Relationship Id="rId13" Type="http://schemas.openxmlformats.org/officeDocument/2006/relationships/hyperlink" Target="http://nl.wikipedia.org/wiki/Oder" TargetMode="External"/><Relationship Id="rId18" Type="http://schemas.openxmlformats.org/officeDocument/2006/relationships/hyperlink" Target="http://commons.wikimedia.org/wiki/Category:Olza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sjechi%C3%AB" TargetMode="External"/><Relationship Id="rId17" Type="http://schemas.openxmlformats.org/officeDocument/2006/relationships/hyperlink" Target="http://nl.wikipedia.org/wiki/Oostenrijk-Hongarije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%C4%8Cesk%C3%BD_T%C4%9B%C5%A1%C3%AD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ohum%C3%AD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Tsjechisc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Silezische_Beskide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2010-09-22T09:26:00Z</dcterms:created>
  <dcterms:modified xsi:type="dcterms:W3CDTF">2010-10-03T11:11:00Z</dcterms:modified>
  <cp:category>2010</cp:category>
</cp:coreProperties>
</file>