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A7" w:rsidRPr="002038A7" w:rsidRDefault="009F5931" w:rsidP="002038A7">
      <w:pPr>
        <w:rPr>
          <w:b/>
          <w:bCs/>
        </w:rPr>
      </w:pPr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26CFF7C" wp14:editId="2A91F3D7">
            <wp:simplePos x="0" y="0"/>
            <wp:positionH relativeFrom="column">
              <wp:posOffset>3888105</wp:posOffset>
            </wp:positionH>
            <wp:positionV relativeFrom="paragraph">
              <wp:posOffset>133350</wp:posOffset>
            </wp:positionV>
            <wp:extent cx="2512060" cy="1581785"/>
            <wp:effectExtent l="0" t="0" r="2540" b="0"/>
            <wp:wrapSquare wrapText="bothSides"/>
            <wp:docPr id="3" name="Afbeelding 3" descr="Łyna bij Brzezin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Łyna bij Brzeziny">
                      <a:hlinkClick r:id="rId8" tooltip="&quot;Łyna bij Brzeziny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581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038A7" w:rsidRPr="002038A7">
        <w:rPr>
          <w:b/>
          <w:bCs/>
        </w:rPr>
        <w:t>Łyna</w:t>
      </w:r>
    </w:p>
    <w:p w:rsidR="002038A7" w:rsidRPr="009F5931" w:rsidRDefault="002038A7" w:rsidP="009F5931">
      <w:pPr>
        <w:pStyle w:val="BusTic"/>
      </w:pPr>
      <w:r w:rsidRPr="009F5931">
        <w:t xml:space="preserve">De </w:t>
      </w:r>
      <w:r w:rsidRPr="009F5931">
        <w:rPr>
          <w:bCs/>
        </w:rPr>
        <w:t>Łyna</w:t>
      </w:r>
      <w:r w:rsidRPr="009F5931">
        <w:t xml:space="preserve"> (</w:t>
      </w:r>
      <w:hyperlink r:id="rId10" w:tooltip="Duits" w:history="1">
        <w:r w:rsidRPr="009F5931">
          <w:rPr>
            <w:rStyle w:val="Hyperlink"/>
            <w:color w:val="auto"/>
            <w:u w:val="none"/>
          </w:rPr>
          <w:t>Duits</w:t>
        </w:r>
      </w:hyperlink>
      <w:r w:rsidRPr="009F5931">
        <w:t xml:space="preserve">: </w:t>
      </w:r>
      <w:r w:rsidRPr="009F5931">
        <w:rPr>
          <w:iCs/>
        </w:rPr>
        <w:t>Alle</w:t>
      </w:r>
      <w:r w:rsidRPr="009F5931">
        <w:t xml:space="preserve">; </w:t>
      </w:r>
      <w:hyperlink r:id="rId11" w:tooltip="Russisch" w:history="1">
        <w:r w:rsidRPr="009F5931">
          <w:rPr>
            <w:rStyle w:val="Hyperlink"/>
            <w:color w:val="auto"/>
            <w:u w:val="none"/>
          </w:rPr>
          <w:t>Russisch</w:t>
        </w:r>
      </w:hyperlink>
      <w:r w:rsidRPr="009F5931">
        <w:t xml:space="preserve">: </w:t>
      </w:r>
      <w:proofErr w:type="spellStart"/>
      <w:r w:rsidRPr="009F5931">
        <w:t>Лава</w:t>
      </w:r>
      <w:proofErr w:type="spellEnd"/>
      <w:r w:rsidRPr="009F5931">
        <w:t xml:space="preserve">, </w:t>
      </w:r>
      <w:r w:rsidRPr="009F5931">
        <w:rPr>
          <w:iCs/>
        </w:rPr>
        <w:t>Lava</w:t>
      </w:r>
      <w:r w:rsidRPr="009F5931">
        <w:t>) is een rivier in Noordoost-</w:t>
      </w:r>
      <w:hyperlink r:id="rId12" w:tooltip="Polen" w:history="1">
        <w:r w:rsidRPr="009F5931">
          <w:rPr>
            <w:rStyle w:val="Hyperlink"/>
            <w:color w:val="auto"/>
            <w:u w:val="none"/>
          </w:rPr>
          <w:t>Polen</w:t>
        </w:r>
      </w:hyperlink>
      <w:r w:rsidRPr="009F5931">
        <w:t xml:space="preserve"> en </w:t>
      </w:r>
      <w:hyperlink r:id="rId13" w:tooltip="Rusland" w:history="1">
        <w:r w:rsidRPr="009F5931">
          <w:rPr>
            <w:rStyle w:val="Hyperlink"/>
            <w:color w:val="auto"/>
            <w:u w:val="none"/>
          </w:rPr>
          <w:t>Rusland</w:t>
        </w:r>
      </w:hyperlink>
      <w:r w:rsidRPr="009F5931">
        <w:t>.</w:t>
      </w:r>
    </w:p>
    <w:p w:rsidR="009F5931" w:rsidRDefault="002038A7" w:rsidP="009F5931">
      <w:pPr>
        <w:pStyle w:val="BusTic"/>
      </w:pPr>
      <w:r w:rsidRPr="009F5931">
        <w:t xml:space="preserve">De Łyna stroomt door de Poolse regio </w:t>
      </w:r>
      <w:hyperlink r:id="rId14" w:tooltip="Ermland-Mazurië" w:history="1">
        <w:proofErr w:type="spellStart"/>
        <w:r w:rsidRPr="009F5931">
          <w:rPr>
            <w:rStyle w:val="Hyperlink"/>
            <w:color w:val="auto"/>
            <w:u w:val="none"/>
          </w:rPr>
          <w:t>Ermland-Mazurië</w:t>
        </w:r>
        <w:proofErr w:type="spellEnd"/>
      </w:hyperlink>
      <w:r w:rsidRPr="009F5931">
        <w:t xml:space="preserve"> en de </w:t>
      </w:r>
      <w:hyperlink r:id="rId15" w:tooltip="Rusland" w:history="1">
        <w:r w:rsidRPr="009F5931">
          <w:rPr>
            <w:rStyle w:val="Hyperlink"/>
            <w:color w:val="auto"/>
            <w:u w:val="none"/>
          </w:rPr>
          <w:t>Russische</w:t>
        </w:r>
      </w:hyperlink>
      <w:r w:rsidRPr="009F5931">
        <w:t xml:space="preserve"> </w:t>
      </w:r>
      <w:hyperlink r:id="rId16" w:tooltip="Exclave" w:history="1">
        <w:r w:rsidRPr="009F5931">
          <w:rPr>
            <w:rStyle w:val="Hyperlink"/>
            <w:color w:val="auto"/>
            <w:u w:val="none"/>
          </w:rPr>
          <w:t>exclave</w:t>
        </w:r>
      </w:hyperlink>
      <w:r w:rsidRPr="009F5931">
        <w:t xml:space="preserve"> </w:t>
      </w:r>
      <w:hyperlink r:id="rId17" w:tooltip="Oblast Kaliningrad" w:history="1">
        <w:r w:rsidRPr="009F5931">
          <w:rPr>
            <w:rStyle w:val="Hyperlink"/>
            <w:color w:val="auto"/>
            <w:u w:val="none"/>
          </w:rPr>
          <w:t>Kaliningrad</w:t>
        </w:r>
      </w:hyperlink>
      <w:r w:rsidRPr="009F5931">
        <w:t xml:space="preserve">. </w:t>
      </w:r>
    </w:p>
    <w:p w:rsidR="002038A7" w:rsidRPr="009F5931" w:rsidRDefault="002038A7" w:rsidP="009F5931">
      <w:pPr>
        <w:pStyle w:val="BusTic"/>
      </w:pPr>
      <w:r w:rsidRPr="009F5931">
        <w:t>De rivier heeft een lengte van 264 km, waarvan 190 km in Polen en 74 km in Rusland.</w:t>
      </w:r>
    </w:p>
    <w:p w:rsidR="009F5931" w:rsidRDefault="002038A7" w:rsidP="009F5931">
      <w:pPr>
        <w:pStyle w:val="BusTic"/>
      </w:pPr>
      <w:r w:rsidRPr="009F5931">
        <w:t xml:space="preserve">De bron van de rivier is bij het gelijknamige dorpje Łyna, nabij </w:t>
      </w:r>
      <w:hyperlink r:id="rId18" w:tooltip="Nidzica" w:history="1">
        <w:proofErr w:type="spellStart"/>
        <w:r w:rsidRPr="009F5931">
          <w:rPr>
            <w:rStyle w:val="Hyperlink"/>
            <w:color w:val="auto"/>
            <w:u w:val="none"/>
          </w:rPr>
          <w:t>Nidzica</w:t>
        </w:r>
        <w:proofErr w:type="spellEnd"/>
      </w:hyperlink>
      <w:r w:rsidRPr="009F5931">
        <w:t xml:space="preserve">. </w:t>
      </w:r>
    </w:p>
    <w:p w:rsidR="002038A7" w:rsidRPr="009F5931" w:rsidRDefault="002038A7" w:rsidP="009F5931">
      <w:pPr>
        <w:pStyle w:val="BusTic"/>
      </w:pPr>
      <w:r w:rsidRPr="009F5931">
        <w:t xml:space="preserve">In </w:t>
      </w:r>
      <w:hyperlink r:id="rId19" w:tooltip="Znamensk" w:history="1">
        <w:proofErr w:type="spellStart"/>
        <w:r w:rsidRPr="009F5931">
          <w:rPr>
            <w:rStyle w:val="Hyperlink"/>
            <w:color w:val="auto"/>
            <w:u w:val="none"/>
          </w:rPr>
          <w:t>Znamensk</w:t>
        </w:r>
        <w:proofErr w:type="spellEnd"/>
      </w:hyperlink>
      <w:r w:rsidRPr="009F5931">
        <w:t xml:space="preserve"> in de </w:t>
      </w:r>
      <w:proofErr w:type="spellStart"/>
      <w:r w:rsidRPr="009F5931">
        <w:t>oblast</w:t>
      </w:r>
      <w:proofErr w:type="spellEnd"/>
      <w:r w:rsidRPr="009F5931">
        <w:t xml:space="preserve"> Kaliningrad mondt de rivier uit in de </w:t>
      </w:r>
      <w:hyperlink r:id="rId20" w:tooltip="Pregolja" w:history="1">
        <w:proofErr w:type="spellStart"/>
        <w:r w:rsidRPr="009F5931">
          <w:rPr>
            <w:rStyle w:val="Hyperlink"/>
            <w:color w:val="auto"/>
            <w:u w:val="none"/>
          </w:rPr>
          <w:t>Pregolja</w:t>
        </w:r>
        <w:proofErr w:type="spellEnd"/>
      </w:hyperlink>
      <w:r w:rsidRPr="009F5931">
        <w:t xml:space="preserve"> (</w:t>
      </w:r>
      <w:proofErr w:type="spellStart"/>
      <w:r w:rsidRPr="009F5931">
        <w:t>Pregel</w:t>
      </w:r>
      <w:proofErr w:type="spellEnd"/>
      <w:r w:rsidRPr="009F5931">
        <w:t>).</w:t>
      </w:r>
    </w:p>
    <w:p w:rsidR="002038A7" w:rsidRPr="009F5931" w:rsidRDefault="002038A7" w:rsidP="009F5931">
      <w:pPr>
        <w:pStyle w:val="BusTic"/>
      </w:pPr>
      <w:r w:rsidRPr="009F5931">
        <w:t xml:space="preserve">Aan de Łyna liggen de steden </w:t>
      </w:r>
      <w:hyperlink r:id="rId21" w:tooltip="Olsztyn" w:history="1">
        <w:proofErr w:type="spellStart"/>
        <w:r w:rsidRPr="009F5931">
          <w:rPr>
            <w:rStyle w:val="Hyperlink"/>
            <w:color w:val="auto"/>
            <w:u w:val="none"/>
          </w:rPr>
          <w:t>Olsztyn</w:t>
        </w:r>
        <w:proofErr w:type="spellEnd"/>
      </w:hyperlink>
      <w:r w:rsidRPr="009F5931">
        <w:t xml:space="preserve">, </w:t>
      </w:r>
      <w:hyperlink r:id="rId22" w:tooltip="Dobre Miasto" w:history="1">
        <w:proofErr w:type="spellStart"/>
        <w:r w:rsidRPr="009F5931">
          <w:rPr>
            <w:rStyle w:val="Hyperlink"/>
            <w:color w:val="auto"/>
            <w:u w:val="none"/>
          </w:rPr>
          <w:t>Dobre</w:t>
        </w:r>
        <w:proofErr w:type="spellEnd"/>
        <w:r w:rsidRPr="009F5931">
          <w:rPr>
            <w:rStyle w:val="Hyperlink"/>
            <w:color w:val="auto"/>
            <w:u w:val="none"/>
          </w:rPr>
          <w:t xml:space="preserve"> </w:t>
        </w:r>
        <w:proofErr w:type="spellStart"/>
        <w:r w:rsidRPr="009F5931">
          <w:rPr>
            <w:rStyle w:val="Hyperlink"/>
            <w:color w:val="auto"/>
            <w:u w:val="none"/>
          </w:rPr>
          <w:t>Miasto</w:t>
        </w:r>
        <w:proofErr w:type="spellEnd"/>
      </w:hyperlink>
      <w:r w:rsidRPr="009F5931">
        <w:t xml:space="preserve">, </w:t>
      </w:r>
      <w:hyperlink r:id="rId23" w:tooltip="Lidzbark Warmiński" w:history="1">
        <w:proofErr w:type="spellStart"/>
        <w:r w:rsidRPr="009F5931">
          <w:rPr>
            <w:rStyle w:val="Hyperlink"/>
            <w:color w:val="auto"/>
            <w:u w:val="none"/>
          </w:rPr>
          <w:t>Lidzbark</w:t>
        </w:r>
        <w:proofErr w:type="spellEnd"/>
        <w:r w:rsidRPr="009F5931">
          <w:rPr>
            <w:rStyle w:val="Hyperlink"/>
            <w:color w:val="auto"/>
            <w:u w:val="none"/>
          </w:rPr>
          <w:t xml:space="preserve"> </w:t>
        </w:r>
        <w:proofErr w:type="spellStart"/>
        <w:r w:rsidRPr="009F5931">
          <w:rPr>
            <w:rStyle w:val="Hyperlink"/>
            <w:color w:val="auto"/>
            <w:u w:val="none"/>
          </w:rPr>
          <w:t>Warmiński</w:t>
        </w:r>
        <w:proofErr w:type="spellEnd"/>
      </w:hyperlink>
      <w:r w:rsidRPr="009F5931">
        <w:t xml:space="preserve">, </w:t>
      </w:r>
      <w:hyperlink r:id="rId24" w:tooltip="Bartoszyce" w:history="1">
        <w:proofErr w:type="spellStart"/>
        <w:r w:rsidRPr="009F5931">
          <w:rPr>
            <w:rStyle w:val="Hyperlink"/>
            <w:color w:val="auto"/>
            <w:u w:val="none"/>
          </w:rPr>
          <w:t>Bartoszyce</w:t>
        </w:r>
        <w:proofErr w:type="spellEnd"/>
      </w:hyperlink>
      <w:r w:rsidRPr="009F5931">
        <w:t xml:space="preserve"> en </w:t>
      </w:r>
      <w:hyperlink r:id="rId25" w:tooltip="Pravdinsk" w:history="1">
        <w:proofErr w:type="spellStart"/>
        <w:r w:rsidRPr="009F5931">
          <w:rPr>
            <w:rStyle w:val="Hyperlink"/>
            <w:color w:val="auto"/>
            <w:u w:val="none"/>
          </w:rPr>
          <w:t>Pravdinsk</w:t>
        </w:r>
        <w:proofErr w:type="spellEnd"/>
      </w:hyperlink>
      <w:r w:rsidRPr="009F5931">
        <w:t>.</w:t>
      </w:r>
    </w:p>
    <w:p w:rsidR="009F5931" w:rsidRDefault="002038A7" w:rsidP="009F5931">
      <w:pPr>
        <w:pStyle w:val="BusTic"/>
      </w:pPr>
      <w:r w:rsidRPr="009F5931">
        <w:t xml:space="preserve">De Łyna is de voornaamste rivier van de historische regio </w:t>
      </w:r>
      <w:hyperlink r:id="rId26" w:tooltip="Ermland" w:history="1">
        <w:proofErr w:type="spellStart"/>
        <w:r w:rsidRPr="009F5931">
          <w:rPr>
            <w:rStyle w:val="Hyperlink"/>
            <w:color w:val="auto"/>
            <w:u w:val="none"/>
          </w:rPr>
          <w:t>Ermland</w:t>
        </w:r>
        <w:proofErr w:type="spellEnd"/>
      </w:hyperlink>
      <w:r w:rsidRPr="009F5931">
        <w:t xml:space="preserve">. </w:t>
      </w:r>
    </w:p>
    <w:p w:rsidR="002038A7" w:rsidRPr="009F5931" w:rsidRDefault="002038A7" w:rsidP="009F5931">
      <w:pPr>
        <w:pStyle w:val="BusTic"/>
      </w:pPr>
      <w:r w:rsidRPr="009F5931">
        <w:t xml:space="preserve">Voorbij </w:t>
      </w:r>
      <w:hyperlink r:id="rId27" w:tooltip="Lidzbark Warmiński" w:history="1">
        <w:proofErr w:type="spellStart"/>
        <w:r w:rsidRPr="009F5931">
          <w:rPr>
            <w:rStyle w:val="Hyperlink"/>
            <w:color w:val="auto"/>
            <w:u w:val="none"/>
          </w:rPr>
          <w:t>Lidzbark</w:t>
        </w:r>
        <w:proofErr w:type="spellEnd"/>
        <w:r w:rsidRPr="009F5931">
          <w:rPr>
            <w:rStyle w:val="Hyperlink"/>
            <w:color w:val="auto"/>
            <w:u w:val="none"/>
          </w:rPr>
          <w:t xml:space="preserve"> </w:t>
        </w:r>
        <w:proofErr w:type="spellStart"/>
        <w:r w:rsidRPr="009F5931">
          <w:rPr>
            <w:rStyle w:val="Hyperlink"/>
            <w:color w:val="auto"/>
            <w:u w:val="none"/>
          </w:rPr>
          <w:t>Warmiński</w:t>
        </w:r>
        <w:proofErr w:type="spellEnd"/>
      </w:hyperlink>
      <w:r w:rsidRPr="009F5931">
        <w:t xml:space="preserve">, het voormalige Heilsberg, vormt de rivier vervolgens de grens tussen de historische landschappen </w:t>
      </w:r>
      <w:hyperlink r:id="rId28" w:tooltip="Natangen" w:history="1">
        <w:proofErr w:type="spellStart"/>
        <w:r w:rsidRPr="009F5931">
          <w:rPr>
            <w:rStyle w:val="Hyperlink"/>
            <w:color w:val="auto"/>
            <w:u w:val="none"/>
          </w:rPr>
          <w:t>Natangen</w:t>
        </w:r>
        <w:proofErr w:type="spellEnd"/>
      </w:hyperlink>
      <w:r w:rsidRPr="009F5931">
        <w:t xml:space="preserve"> in het westen en </w:t>
      </w:r>
      <w:hyperlink r:id="rId29" w:tooltip="Barten (de pagina bestaat niet)" w:history="1">
        <w:r w:rsidRPr="009F5931">
          <w:rPr>
            <w:rStyle w:val="Hyperlink"/>
            <w:color w:val="auto"/>
            <w:u w:val="none"/>
          </w:rPr>
          <w:t>Barten</w:t>
        </w:r>
      </w:hyperlink>
      <w:r w:rsidRPr="009F5931">
        <w:t xml:space="preserve"> in het oosten.</w:t>
      </w:r>
    </w:p>
    <w:p w:rsidR="002038A7" w:rsidRPr="002038A7" w:rsidRDefault="00041848" w:rsidP="002038A7">
      <w:pPr>
        <w:rPr>
          <w:vanish/>
        </w:rPr>
      </w:pPr>
      <w:hyperlink r:id="rId30" w:anchor="mw-subcategories" w:tooltip="commons:Category:Łyna (river)" w:history="1">
        <w:r w:rsidR="002038A7" w:rsidRPr="002038A7">
          <w:rPr>
            <w:rStyle w:val="Hyperlink"/>
            <w:vanish/>
          </w:rPr>
          <w:t>Mediabestanden</w:t>
        </w:r>
      </w:hyperlink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31"/>
      <w:headerReference w:type="default" r:id="rId32"/>
      <w:footerReference w:type="default" r:id="rId33"/>
      <w:headerReference w:type="first" r:id="rId3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848" w:rsidRDefault="00041848" w:rsidP="00A64884">
      <w:r>
        <w:separator/>
      </w:r>
    </w:p>
  </w:endnote>
  <w:endnote w:type="continuationSeparator" w:id="0">
    <w:p w:rsidR="00041848" w:rsidRDefault="00041848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F5931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F593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848" w:rsidRDefault="00041848" w:rsidP="00A64884">
      <w:r>
        <w:separator/>
      </w:r>
    </w:p>
  </w:footnote>
  <w:footnote w:type="continuationSeparator" w:id="0">
    <w:p w:rsidR="00041848" w:rsidRDefault="00041848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4184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F5931">
      <w:rPr>
        <w:rFonts w:asciiTheme="majorHAnsi" w:hAnsiTheme="majorHAnsi"/>
        <w:b/>
        <w:sz w:val="28"/>
        <w:szCs w:val="28"/>
      </w:rPr>
      <w:t xml:space="preserve">De Łyna </w:t>
    </w:r>
  </w:p>
  <w:p w:rsidR="00A64884" w:rsidRDefault="00041848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4184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41848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038A7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9F5931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A77E8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0279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%C5%81yna_(Brzeziny).jpg" TargetMode="External"/><Relationship Id="rId13" Type="http://schemas.openxmlformats.org/officeDocument/2006/relationships/hyperlink" Target="http://nl.wikipedia.org/wiki/Rusland" TargetMode="External"/><Relationship Id="rId18" Type="http://schemas.openxmlformats.org/officeDocument/2006/relationships/hyperlink" Target="http://nl.wikipedia.org/wiki/Nidzica" TargetMode="External"/><Relationship Id="rId26" Type="http://schemas.openxmlformats.org/officeDocument/2006/relationships/hyperlink" Target="http://nl.wikipedia.org/wiki/Ermlan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Olsztyn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Polen" TargetMode="External"/><Relationship Id="rId17" Type="http://schemas.openxmlformats.org/officeDocument/2006/relationships/hyperlink" Target="http://nl.wikipedia.org/wiki/Oblast_Kaliningrad" TargetMode="External"/><Relationship Id="rId25" Type="http://schemas.openxmlformats.org/officeDocument/2006/relationships/hyperlink" Target="http://nl.wikipedia.org/wiki/Pravdinsk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Exclave" TargetMode="External"/><Relationship Id="rId20" Type="http://schemas.openxmlformats.org/officeDocument/2006/relationships/hyperlink" Target="http://nl.wikipedia.org/wiki/Pregolja" TargetMode="External"/><Relationship Id="rId29" Type="http://schemas.openxmlformats.org/officeDocument/2006/relationships/hyperlink" Target="http://nl.wikipedia.org/w/index.php?title=Barten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Russisch" TargetMode="External"/><Relationship Id="rId24" Type="http://schemas.openxmlformats.org/officeDocument/2006/relationships/hyperlink" Target="http://nl.wikipedia.org/wiki/Bartoszyce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Rusland" TargetMode="External"/><Relationship Id="rId23" Type="http://schemas.openxmlformats.org/officeDocument/2006/relationships/hyperlink" Target="http://nl.wikipedia.org/wiki/Lidzbark_Warmi%C5%84ski" TargetMode="External"/><Relationship Id="rId28" Type="http://schemas.openxmlformats.org/officeDocument/2006/relationships/hyperlink" Target="http://nl.wikipedia.org/wiki/Natangen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nl.wikipedia.org/wiki/Duits" TargetMode="External"/><Relationship Id="rId19" Type="http://schemas.openxmlformats.org/officeDocument/2006/relationships/hyperlink" Target="http://nl.wikipedia.org/wiki/Znamensk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Ermland-Mazuri%C3%AB" TargetMode="External"/><Relationship Id="rId22" Type="http://schemas.openxmlformats.org/officeDocument/2006/relationships/hyperlink" Target="http://nl.wikipedia.org/wiki/Dobre_Miasto" TargetMode="External"/><Relationship Id="rId27" Type="http://schemas.openxmlformats.org/officeDocument/2006/relationships/hyperlink" Target="http://nl.wikipedia.org/wiki/Lidzbark_Warmi%C5%84ski" TargetMode="External"/><Relationship Id="rId30" Type="http://schemas.openxmlformats.org/officeDocument/2006/relationships/hyperlink" Target="http://commons.wikimedia.org/wiki/Category:%C5%81yna_(river)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2010-09-22T09:21:00Z</dcterms:created>
  <dcterms:modified xsi:type="dcterms:W3CDTF">2010-10-03T10:45:00Z</dcterms:modified>
  <cp:category>2010</cp:category>
</cp:coreProperties>
</file>