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7C5" w:rsidRPr="00E415D1" w:rsidRDefault="003E47C5" w:rsidP="003E47C5">
      <w:pPr>
        <w:keepLines/>
        <w:tabs>
          <w:tab w:val="right" w:pos="2204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E415D1">
        <w:rPr>
          <w:rFonts w:ascii="Verdana" w:hAnsi="Verdana"/>
          <w:b/>
          <w:sz w:val="24"/>
          <w:szCs w:val="24"/>
          <w:lang w:val="pl-PL"/>
        </w:rPr>
        <w:t>Wolinski Nationaal Park.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 xml:space="preserve">Dit nationale park is gelegen op het eiland Wolin.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 xml:space="preserve">Het is gevormd door moreneheuvels, die op sommige plaatsen meer dan </w:t>
      </w:r>
      <w:smartTag w:uri="urn:schemas-microsoft-com:office:smarttags" w:element="metricconverter">
        <w:smartTagPr>
          <w:attr w:name="ProductID" w:val="115 meter"/>
        </w:smartTagPr>
        <w:r w:rsidRPr="00E415D1">
          <w:rPr>
            <w:rFonts w:ascii="Verdana" w:hAnsi="Verdana"/>
            <w:sz w:val="24"/>
            <w:szCs w:val="24"/>
            <w:lang w:val="pl-PL"/>
          </w:rPr>
          <w:t>115 meter</w:t>
        </w:r>
      </w:smartTag>
      <w:r w:rsidRPr="00E415D1">
        <w:rPr>
          <w:rFonts w:ascii="Verdana" w:hAnsi="Verdana"/>
          <w:sz w:val="24"/>
          <w:szCs w:val="24"/>
          <w:lang w:val="pl-PL"/>
        </w:rPr>
        <w:t xml:space="preserve"> boven de zeespiegel uitsteken.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Het eiland wordt beschouwd als één van de mooiste delen van de Oostzeekust en is bovendien één van de warm</w:t>
      </w:r>
      <w:r w:rsidRPr="00E415D1">
        <w:rPr>
          <w:rFonts w:ascii="Verdana" w:hAnsi="Verdana"/>
          <w:sz w:val="24"/>
          <w:szCs w:val="24"/>
          <w:lang w:val="pl-PL"/>
        </w:rPr>
        <w:softHyphen/>
        <w:t xml:space="preserve">ste.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Het is begroeid met beuken</w:t>
      </w:r>
      <w:r w:rsidRPr="00E415D1">
        <w:rPr>
          <w:rFonts w:ascii="Verdana" w:hAnsi="Verdana"/>
          <w:sz w:val="24"/>
          <w:szCs w:val="24"/>
          <w:lang w:val="pl-PL"/>
        </w:rPr>
        <w:softHyphen/>
        <w:t xml:space="preserve">wouden en dichte naaldbossen die doorlopen tot vlak aan de klippen aan de kust.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415D1">
        <w:rPr>
          <w:rFonts w:ascii="Verdana" w:hAnsi="Verdana"/>
          <w:sz w:val="24"/>
          <w:szCs w:val="24"/>
          <w:lang w:val="nl-NL"/>
        </w:rPr>
        <w:t xml:space="preserve">Er groeien zeldzame planten en er komen diersoorten voor als de zeearend en het vliegend hert.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 xml:space="preserve">De dichtstbijzijnde stad is Swinoujscie.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Het museum van het nationaal park is te vinden in Miedzyzdroje.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 xml:space="preserve">De lagune van Szczecin is ongeveer </w:t>
      </w:r>
      <w:smartTag w:uri="urn:schemas-microsoft-com:office:smarttags" w:element="metricconverter">
        <w:smartTagPr>
          <w:attr w:name="ProductID" w:val="40 kilometer"/>
        </w:smartTagPr>
        <w:r w:rsidRPr="00E415D1">
          <w:rPr>
            <w:rFonts w:ascii="Verdana" w:hAnsi="Verdana"/>
            <w:sz w:val="24"/>
            <w:szCs w:val="24"/>
            <w:lang w:val="pl-PL"/>
          </w:rPr>
          <w:t>40 kilometer</w:t>
        </w:r>
      </w:smartTag>
      <w:r w:rsidRPr="00E415D1">
        <w:rPr>
          <w:rFonts w:ascii="Verdana" w:hAnsi="Verdana"/>
          <w:sz w:val="24"/>
          <w:szCs w:val="24"/>
          <w:lang w:val="pl-PL"/>
        </w:rPr>
        <w:t xml:space="preserve"> breed.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E415D1">
        <w:rPr>
          <w:rFonts w:ascii="Verdana" w:hAnsi="Verdana"/>
          <w:sz w:val="24"/>
          <w:szCs w:val="24"/>
          <w:lang w:val="nl-NL"/>
        </w:rPr>
        <w:t xml:space="preserve">Hij was ooit veel breder en dieper, maar is door haar ligging aan de monding van de Odra langzamerhand dichtgeslibd.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 xml:space="preserve">De gronden langs de rivier zijn zeer vruchtbaar.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Ze werden reeds in de 8e eeuw door Slavische stammen bewoond. Landbouw en handel waren de belangrijkste in</w:t>
      </w:r>
      <w:r w:rsidRPr="00E415D1">
        <w:rPr>
          <w:rFonts w:ascii="Verdana" w:hAnsi="Verdana"/>
          <w:sz w:val="24"/>
          <w:szCs w:val="24"/>
          <w:lang w:val="pl-PL"/>
        </w:rPr>
        <w:softHyphen/>
        <w:t xml:space="preserve">komstenbronnen van deze vroege bewoners.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Opgravingen hebben Perzische munten en Egyptische kralen aan het licht gebracht en het is bekend dat het eiland toen al tussen de vijf en tien duizend be</w:t>
      </w:r>
      <w:r w:rsidRPr="00E415D1">
        <w:rPr>
          <w:rFonts w:ascii="Verdana" w:hAnsi="Verdana"/>
          <w:sz w:val="24"/>
          <w:szCs w:val="24"/>
          <w:lang w:val="pl-PL"/>
        </w:rPr>
        <w:softHyphen/>
        <w:t xml:space="preserve">woners telde, hetgeen meer is dan het huidige inwonertal.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In de 11</w:t>
      </w:r>
      <w:r w:rsidRPr="00E415D1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415D1">
        <w:rPr>
          <w:rFonts w:ascii="Verdana" w:hAnsi="Verdana"/>
          <w:sz w:val="24"/>
          <w:szCs w:val="24"/>
          <w:lang w:val="pl-PL"/>
        </w:rPr>
        <w:t xml:space="preserve"> eeuw was het eiland de hoofdzetel van de Slavische stam der Wolma</w:t>
      </w:r>
      <w:r w:rsidRPr="00E415D1">
        <w:rPr>
          <w:rFonts w:ascii="Verdana" w:hAnsi="Verdana"/>
          <w:sz w:val="24"/>
          <w:szCs w:val="24"/>
          <w:lang w:val="pl-PL"/>
        </w:rPr>
        <w:softHyphen/>
        <w:t xml:space="preserve">nie.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Aan de rivier de Dziwna stond een bolwerk, omgeven door graf</w:t>
      </w:r>
      <w:r w:rsidRPr="00E415D1">
        <w:rPr>
          <w:rFonts w:ascii="Verdana" w:hAnsi="Verdana"/>
          <w:sz w:val="24"/>
          <w:szCs w:val="24"/>
          <w:lang w:val="pl-PL"/>
        </w:rPr>
        <w:softHyphen/>
        <w:t xml:space="preserve">heuvels.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 xml:space="preserve">Ter herinnering aan de Slavische god Swiatowid is in het park van het plaatsje Wolin een obelisk opgericht. </w:t>
      </w:r>
    </w:p>
    <w:p w:rsidR="003E47C5" w:rsidRPr="00E415D1" w:rsidRDefault="003E47C5" w:rsidP="003E47C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415D1">
        <w:rPr>
          <w:rFonts w:ascii="Verdana" w:hAnsi="Verdana"/>
          <w:sz w:val="24"/>
          <w:szCs w:val="24"/>
          <w:lang w:val="pl-PL"/>
        </w:rPr>
        <w:t>Na de inval van de Denen aan het eind van de 12</w:t>
      </w:r>
      <w:r w:rsidRPr="00E415D1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415D1">
        <w:rPr>
          <w:rFonts w:ascii="Verdana" w:hAnsi="Verdana"/>
          <w:sz w:val="24"/>
          <w:szCs w:val="24"/>
          <w:lang w:val="pl-PL"/>
        </w:rPr>
        <w:t xml:space="preserve"> eeuw ging de welvaart en het aan</w:t>
      </w:r>
      <w:r w:rsidRPr="00E415D1">
        <w:rPr>
          <w:rFonts w:ascii="Verdana" w:hAnsi="Verdana"/>
          <w:sz w:val="24"/>
          <w:szCs w:val="24"/>
          <w:lang w:val="pl-PL"/>
        </w:rPr>
        <w:softHyphen/>
        <w:t>zien verloren.</w:t>
      </w:r>
    </w:p>
    <w:bookmarkEnd w:id="0"/>
    <w:p w:rsidR="00F26CAA" w:rsidRPr="00E415D1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E415D1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4F0" w:rsidRDefault="00DA54F0">
      <w:r>
        <w:separator/>
      </w:r>
    </w:p>
  </w:endnote>
  <w:endnote w:type="continuationSeparator" w:id="0">
    <w:p w:rsidR="00DA54F0" w:rsidRDefault="00DA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415D1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4F0" w:rsidRDefault="00DA54F0">
      <w:r>
        <w:separator/>
      </w:r>
    </w:p>
  </w:footnote>
  <w:footnote w:type="continuationSeparator" w:id="0">
    <w:p w:rsidR="00DA54F0" w:rsidRDefault="00DA5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E415D1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3E47C5"/>
    <w:rsid w:val="00427675"/>
    <w:rsid w:val="00446A43"/>
    <w:rsid w:val="004B1B1F"/>
    <w:rsid w:val="004B2583"/>
    <w:rsid w:val="005E2B19"/>
    <w:rsid w:val="00623919"/>
    <w:rsid w:val="006F1371"/>
    <w:rsid w:val="00775B2A"/>
    <w:rsid w:val="007D33B6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C02B99"/>
    <w:rsid w:val="00D33B82"/>
    <w:rsid w:val="00DA54F0"/>
    <w:rsid w:val="00DB1C6A"/>
    <w:rsid w:val="00DB7D84"/>
    <w:rsid w:val="00DC3A4A"/>
    <w:rsid w:val="00E415D1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B34CBF0-995C-467D-94F6-C793E21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Wolinski Nationaal Park</vt:lpstr>
    </vt:vector>
  </TitlesOfParts>
  <Company>BusTic.nl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Wolinski Nationaal Park</dc:title>
  <dc:subject/>
  <dc:creator>Enne Berends</dc:creator>
  <cp:keywords/>
  <dc:description/>
  <cp:lastModifiedBy>Enne Berends</cp:lastModifiedBy>
  <cp:revision>2</cp:revision>
  <dcterms:created xsi:type="dcterms:W3CDTF">2015-05-15T11:24:00Z</dcterms:created>
  <dcterms:modified xsi:type="dcterms:W3CDTF">2015-05-15T11:24:00Z</dcterms:modified>
</cp:coreProperties>
</file>