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9" w:rsidRPr="00F2299A" w:rsidRDefault="00D02F59" w:rsidP="00D02F59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F2299A">
        <w:rPr>
          <w:rFonts w:ascii="Verdana" w:hAnsi="Verdana"/>
          <w:b/>
          <w:sz w:val="24"/>
          <w:szCs w:val="24"/>
          <w:lang w:val="pl-PL"/>
        </w:rPr>
        <w:t>Kampinoski Nationaal Park.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 xml:space="preserve">Ten noordwesten van Warschau ligt het grootste nationale park van Polen.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Het gebied heeft een opper</w:t>
      </w:r>
      <w:r w:rsidRPr="00F2299A">
        <w:rPr>
          <w:rFonts w:ascii="Verdana" w:hAnsi="Verdana"/>
          <w:sz w:val="24"/>
          <w:szCs w:val="24"/>
          <w:lang w:val="pl-PL"/>
        </w:rPr>
        <w:softHyphen/>
        <w:t>vlakte van 407 km² en bestaat grof</w:t>
      </w:r>
      <w:r w:rsidRPr="00F2299A">
        <w:rPr>
          <w:rFonts w:ascii="Verdana" w:hAnsi="Verdana"/>
          <w:sz w:val="24"/>
          <w:szCs w:val="24"/>
          <w:lang w:val="pl-PL"/>
        </w:rPr>
        <w:softHyphen/>
        <w:t>weg uit twee oost</w:t>
      </w:r>
      <w:r w:rsidRPr="00F2299A">
        <w:rPr>
          <w:rFonts w:ascii="Verdana" w:hAnsi="Verdana"/>
          <w:sz w:val="24"/>
          <w:szCs w:val="24"/>
          <w:lang w:val="pl-PL"/>
        </w:rPr>
        <w:noBreakHyphen/>
        <w:t>west gerichte stuifzandketens die zich uitstrek</w:t>
      </w:r>
      <w:r w:rsidRPr="00F2299A">
        <w:rPr>
          <w:rFonts w:ascii="Verdana" w:hAnsi="Verdana"/>
          <w:sz w:val="24"/>
          <w:szCs w:val="24"/>
          <w:lang w:val="pl-PL"/>
        </w:rPr>
        <w:softHyphen/>
        <w:t>ken aan weerszijden van een brede moerassige laagte: het vroegere stroombed van de nabijgelegen ri</w:t>
      </w:r>
      <w:r w:rsidRPr="00F2299A">
        <w:rPr>
          <w:rFonts w:ascii="Verdana" w:hAnsi="Verdana"/>
          <w:sz w:val="24"/>
          <w:szCs w:val="24"/>
          <w:lang w:val="pl-PL"/>
        </w:rPr>
        <w:softHyphen/>
        <w:t xml:space="preserve">vier de Wisla.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2299A">
        <w:rPr>
          <w:rFonts w:ascii="Verdana" w:hAnsi="Verdana"/>
          <w:sz w:val="24"/>
          <w:szCs w:val="24"/>
          <w:lang w:val="nl-NL"/>
        </w:rPr>
        <w:t>De stuifzandgebie</w:t>
      </w:r>
      <w:r w:rsidRPr="00F2299A">
        <w:rPr>
          <w:rFonts w:ascii="Verdana" w:hAnsi="Verdana"/>
          <w:sz w:val="24"/>
          <w:szCs w:val="24"/>
          <w:lang w:val="nl-NL"/>
        </w:rPr>
        <w:softHyphen/>
        <w:t>den zijn bedekt met dennenbos, met hier en daar enkele oudere boscomplexen met eiken, haagbeu</w:t>
      </w:r>
      <w:r w:rsidRPr="00F2299A">
        <w:rPr>
          <w:rFonts w:ascii="Verdana" w:hAnsi="Verdana"/>
          <w:sz w:val="24"/>
          <w:szCs w:val="24"/>
          <w:lang w:val="nl-NL"/>
        </w:rPr>
        <w:softHyphen/>
        <w:t xml:space="preserve">ken, berken, lindes en populieren.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In het bos groeien onder andere lelietjes</w:t>
      </w:r>
      <w:r w:rsidRPr="00F2299A">
        <w:rPr>
          <w:rFonts w:ascii="Verdana" w:hAnsi="Verdana"/>
          <w:sz w:val="24"/>
          <w:szCs w:val="24"/>
          <w:lang w:val="pl-PL"/>
        </w:rPr>
        <w:noBreakHyphen/>
        <w:t>van</w:t>
      </w:r>
      <w:r w:rsidRPr="00F2299A">
        <w:rPr>
          <w:rFonts w:ascii="Verdana" w:hAnsi="Verdana"/>
          <w:sz w:val="24"/>
          <w:szCs w:val="24"/>
          <w:lang w:val="pl-PL"/>
        </w:rPr>
        <w:noBreakHyphen/>
        <w:t xml:space="preserve">dalen, dalkruid, bosanemoon en maarts viooltje.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Op sommige plekken treft u kleine heide</w:t>
      </w:r>
      <w:r w:rsidRPr="00F2299A">
        <w:rPr>
          <w:rFonts w:ascii="Verdana" w:hAnsi="Verdana"/>
          <w:sz w:val="24"/>
          <w:szCs w:val="24"/>
          <w:lang w:val="pl-PL"/>
        </w:rPr>
        <w:noBreakHyphen/>
        <w:t xml:space="preserve"> en veencomplexen aan.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De lager gelegen delen van het park bestaan uit natte gronden, met op sommige plaatsen een moerasbos, vooral met elzenbroek.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2299A">
        <w:rPr>
          <w:rFonts w:ascii="Verdana" w:hAnsi="Verdana"/>
          <w:sz w:val="24"/>
          <w:szCs w:val="24"/>
          <w:lang w:val="nl-NL"/>
        </w:rPr>
        <w:t xml:space="preserve">In het dorp </w:t>
      </w:r>
      <w:r w:rsidRPr="00F2299A">
        <w:rPr>
          <w:rFonts w:ascii="Verdana" w:hAnsi="Verdana"/>
          <w:b/>
          <w:sz w:val="24"/>
          <w:szCs w:val="24"/>
          <w:lang w:val="nl-NL"/>
        </w:rPr>
        <w:t xml:space="preserve">Izabelin </w:t>
      </w:r>
      <w:r w:rsidRPr="00F2299A">
        <w:rPr>
          <w:rFonts w:ascii="Verdana" w:hAnsi="Verdana"/>
          <w:sz w:val="24"/>
          <w:szCs w:val="24"/>
          <w:lang w:val="nl-NL"/>
        </w:rPr>
        <w:t>vindt u een kantoor waar u een gids kunt hu</w:t>
      </w:r>
      <w:r w:rsidRPr="00F2299A">
        <w:rPr>
          <w:rFonts w:ascii="Verdana" w:hAnsi="Verdana"/>
          <w:sz w:val="24"/>
          <w:szCs w:val="24"/>
          <w:lang w:val="nl-NL"/>
        </w:rPr>
        <w:softHyphen/>
        <w:t xml:space="preserve">ren.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2299A">
        <w:rPr>
          <w:rFonts w:ascii="Verdana" w:hAnsi="Verdana"/>
          <w:sz w:val="24"/>
          <w:szCs w:val="24"/>
          <w:lang w:val="nl-NL"/>
        </w:rPr>
        <w:t>Wie er zonder gids op uit wil trekken, kan dat het beste doen vanuit</w:t>
      </w:r>
      <w:r w:rsidRPr="00F2299A">
        <w:rPr>
          <w:rFonts w:ascii="Verdana" w:hAnsi="Verdana"/>
          <w:b/>
          <w:sz w:val="24"/>
          <w:szCs w:val="24"/>
          <w:lang w:val="nl-NL"/>
        </w:rPr>
        <w:t xml:space="preserve"> Palmiry, </w:t>
      </w:r>
      <w:r w:rsidRPr="00F2299A">
        <w:rPr>
          <w:rFonts w:ascii="Verdana" w:hAnsi="Verdana"/>
          <w:sz w:val="24"/>
          <w:szCs w:val="24"/>
          <w:lang w:val="nl-NL"/>
        </w:rPr>
        <w:t xml:space="preserve">dat met de bus vanuit Warschau te bereiken is.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Vanuit dit plaatsje loopt een smalle weg diep het bos in naar een par</w:t>
      </w:r>
      <w:r w:rsidRPr="00F2299A">
        <w:rPr>
          <w:rFonts w:ascii="Verdana" w:hAnsi="Verdana"/>
          <w:sz w:val="24"/>
          <w:szCs w:val="24"/>
          <w:lang w:val="pl-PL"/>
        </w:rPr>
        <w:softHyphen/>
        <w:t>keerplaats bij een plaats waar de nazi's massamoorden hebben ge</w:t>
      </w:r>
      <w:r w:rsidRPr="00F2299A">
        <w:rPr>
          <w:rFonts w:ascii="Verdana" w:hAnsi="Verdana"/>
          <w:sz w:val="24"/>
          <w:szCs w:val="24"/>
          <w:lang w:val="pl-PL"/>
        </w:rPr>
        <w:softHyphen/>
        <w:t xml:space="preserve">pleegd.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 xml:space="preserve">Begeeft u zich niet buiten de talloze paden die vanaf de hoofdweg dieper het bos in leiden: in deze wildernis kunt u makkelijk verdwalen.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In het park liggen en</w:t>
      </w:r>
      <w:r w:rsidRPr="00F2299A">
        <w:rPr>
          <w:rFonts w:ascii="Verdana" w:hAnsi="Verdana"/>
          <w:sz w:val="24"/>
          <w:szCs w:val="24"/>
          <w:lang w:val="pl-PL"/>
        </w:rPr>
        <w:softHyphen/>
        <w:t xml:space="preserve">kele dorpen en gehuchten en een twintigtal campings, waarvan de meeste niet met de auto bereikbaar zijn. 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Zoölogisch is het park vooral van belang om zijn elanden.</w:t>
      </w:r>
    </w:p>
    <w:p w:rsidR="00D02F59" w:rsidRPr="00F2299A" w:rsidRDefault="00D02F59" w:rsidP="00D02F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2299A">
        <w:rPr>
          <w:rFonts w:ascii="Verdana" w:hAnsi="Verdana"/>
          <w:sz w:val="24"/>
          <w:szCs w:val="24"/>
          <w:lang w:val="pl-PL"/>
        </w:rPr>
        <w:t>Vogelliefhebbers kunnen hier op zoek naar de ooievaar, hop, blauw</w:t>
      </w:r>
      <w:r w:rsidRPr="00F2299A">
        <w:rPr>
          <w:rFonts w:ascii="Verdana" w:hAnsi="Verdana"/>
          <w:sz w:val="24"/>
          <w:szCs w:val="24"/>
          <w:lang w:val="pl-PL"/>
        </w:rPr>
        <w:softHyphen/>
        <w:t>borstje, braamsluiper, ortolaan, geelgors, wielewaal, kleine vlie</w:t>
      </w:r>
      <w:r w:rsidRPr="00F2299A">
        <w:rPr>
          <w:rFonts w:ascii="Verdana" w:hAnsi="Verdana"/>
          <w:sz w:val="24"/>
          <w:szCs w:val="24"/>
          <w:lang w:val="pl-PL"/>
        </w:rPr>
        <w:softHyphen/>
        <w:t>genvanger en verschillende soor</w:t>
      </w:r>
      <w:r w:rsidRPr="00F2299A">
        <w:rPr>
          <w:rFonts w:ascii="Verdana" w:hAnsi="Verdana"/>
          <w:sz w:val="24"/>
          <w:szCs w:val="24"/>
          <w:lang w:val="pl-PL"/>
        </w:rPr>
        <w:softHyphen/>
        <w:t>ten kwikstaarten.</w:t>
      </w:r>
    </w:p>
    <w:bookmarkEnd w:id="0"/>
    <w:p w:rsidR="00F26CAA" w:rsidRPr="00F2299A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2299A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F7" w:rsidRDefault="00DC40F7">
      <w:r>
        <w:separator/>
      </w:r>
    </w:p>
  </w:endnote>
  <w:endnote w:type="continuationSeparator" w:id="0">
    <w:p w:rsidR="00DC40F7" w:rsidRDefault="00DC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2299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F7" w:rsidRDefault="00DC40F7">
      <w:r>
        <w:separator/>
      </w:r>
    </w:p>
  </w:footnote>
  <w:footnote w:type="continuationSeparator" w:id="0">
    <w:p w:rsidR="00DC40F7" w:rsidRDefault="00DC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F2299A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02F59"/>
    <w:rsid w:val="00D33B82"/>
    <w:rsid w:val="00DB1C6A"/>
    <w:rsid w:val="00DB7D84"/>
    <w:rsid w:val="00DC3A4A"/>
    <w:rsid w:val="00DC40F7"/>
    <w:rsid w:val="00E60283"/>
    <w:rsid w:val="00E8021D"/>
    <w:rsid w:val="00EE5E86"/>
    <w:rsid w:val="00F05319"/>
    <w:rsid w:val="00F1085C"/>
    <w:rsid w:val="00F2299A"/>
    <w:rsid w:val="00F26CAA"/>
    <w:rsid w:val="00F3294E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92AA936-DACE-43FE-81BB-1F70613B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Kampinoski Nationaal Park</vt:lpstr>
    </vt:vector>
  </TitlesOfParts>
  <Company>BusTic.nl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Kampinoski Nationaal Park</dc:title>
  <dc:subject/>
  <dc:creator>Enne Berends</dc:creator>
  <cp:keywords/>
  <dc:description/>
  <cp:lastModifiedBy>Enne Berends</cp:lastModifiedBy>
  <cp:revision>2</cp:revision>
  <dcterms:created xsi:type="dcterms:W3CDTF">2015-05-15T11:18:00Z</dcterms:created>
  <dcterms:modified xsi:type="dcterms:W3CDTF">2015-05-15T11:18:00Z</dcterms:modified>
</cp:coreProperties>
</file>