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B3" w:rsidRPr="0054079B" w:rsidRDefault="003B1BB3" w:rsidP="003B1BB3">
      <w:pPr>
        <w:keepLines/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54079B">
        <w:rPr>
          <w:rFonts w:ascii="Verdana" w:hAnsi="Verdana"/>
          <w:b/>
          <w:sz w:val="24"/>
          <w:szCs w:val="24"/>
          <w:lang w:val="pl-PL"/>
        </w:rPr>
        <w:t>Bieszczadzki. Nationaal Park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54079B">
        <w:rPr>
          <w:rFonts w:ascii="Verdana" w:hAnsi="Verdana"/>
          <w:sz w:val="24"/>
          <w:szCs w:val="24"/>
          <w:lang w:val="nl-NL"/>
        </w:rPr>
        <w:t>De Bieszczady zijn minder mooi dan de Alpen, maar wel veel een</w:t>
      </w:r>
      <w:r w:rsidRPr="0054079B">
        <w:rPr>
          <w:rFonts w:ascii="Verdana" w:hAnsi="Verdana"/>
          <w:sz w:val="24"/>
          <w:szCs w:val="24"/>
          <w:lang w:val="nl-NL"/>
        </w:rPr>
        <w:softHyphen/>
        <w:t>zamer en nog vrijwel geheel onge</w:t>
      </w:r>
      <w:r w:rsidRPr="0054079B">
        <w:rPr>
          <w:rFonts w:ascii="Verdana" w:hAnsi="Verdana"/>
          <w:sz w:val="24"/>
          <w:szCs w:val="24"/>
          <w:lang w:val="nl-NL"/>
        </w:rPr>
        <w:softHyphen/>
        <w:t xml:space="preserve">rept.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Het meest afgelegen deel van het land ligt in een voorgebergte dat doorloopt tot in Slowakije en de Oekraïne.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In het verlaten gebied kunt u wolven, wilde katten, lyn</w:t>
      </w:r>
      <w:r w:rsidRPr="0054079B">
        <w:rPr>
          <w:rFonts w:ascii="Verdana" w:hAnsi="Verdana"/>
          <w:sz w:val="24"/>
          <w:szCs w:val="24"/>
          <w:lang w:val="pl-PL"/>
        </w:rPr>
        <w:softHyphen/>
        <w:t>xen, arenden, uilen, esculaapslan</w:t>
      </w:r>
      <w:r w:rsidRPr="0054079B">
        <w:rPr>
          <w:rFonts w:ascii="Verdana" w:hAnsi="Verdana"/>
          <w:sz w:val="24"/>
          <w:szCs w:val="24"/>
          <w:lang w:val="pl-PL"/>
        </w:rPr>
        <w:softHyphen/>
        <w:t>gen en zelfs een enkele beer tegen</w:t>
      </w:r>
      <w:r w:rsidRPr="0054079B">
        <w:rPr>
          <w:rFonts w:ascii="Verdana" w:hAnsi="Verdana"/>
          <w:sz w:val="24"/>
          <w:szCs w:val="24"/>
          <w:lang w:val="pl-PL"/>
        </w:rPr>
        <w:softHyphen/>
        <w:t xml:space="preserve">komen.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Als u de autoweg afgaat op zoek naar de verlaten valleien en de steppeachtige landschappen op de toppen van de beboste bergen, dan moet u een goede uitrusting meenemen.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Hotels, restaurants en zelfs winkels zijn schaars in dit gebied.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De meeste liggen rond het kunstmatige meer Solina, dat is omgetoverd tot een modern, maar niet erg mooi vakantiecentrum.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Andere goede uitgangspunten zijn het stadje Sanok of het dorp Us</w:t>
      </w:r>
      <w:r w:rsidRPr="0054079B">
        <w:rPr>
          <w:rFonts w:ascii="Verdana" w:hAnsi="Verdana"/>
          <w:sz w:val="24"/>
          <w:szCs w:val="24"/>
          <w:lang w:val="pl-PL"/>
        </w:rPr>
        <w:softHyphen/>
        <w:t xml:space="preserve">trzyki Górne, niet ver van de </w:t>
      </w:r>
      <w:smartTag w:uri="urn:schemas-microsoft-com:office:smarttags" w:element="metricconverter">
        <w:smartTagPr>
          <w:attr w:name="ProductID" w:val="1221 meter"/>
        </w:smartTagPr>
        <w:r w:rsidRPr="0054079B">
          <w:rPr>
            <w:rFonts w:ascii="Verdana" w:hAnsi="Verdana"/>
            <w:sz w:val="24"/>
            <w:szCs w:val="24"/>
            <w:lang w:val="pl-PL"/>
          </w:rPr>
          <w:t>1221 meter</w:t>
        </w:r>
      </w:smartTag>
      <w:r w:rsidRPr="0054079B">
        <w:rPr>
          <w:rFonts w:ascii="Verdana" w:hAnsi="Verdana"/>
          <w:sz w:val="24"/>
          <w:szCs w:val="24"/>
          <w:lang w:val="pl-PL"/>
        </w:rPr>
        <w:t xml:space="preserve"> hoge berg Kremenec, op het drielandenpunt tussen Polen, Slo</w:t>
      </w:r>
      <w:r w:rsidRPr="0054079B">
        <w:rPr>
          <w:rFonts w:ascii="Verdana" w:hAnsi="Verdana"/>
          <w:sz w:val="24"/>
          <w:szCs w:val="24"/>
          <w:lang w:val="pl-PL"/>
        </w:rPr>
        <w:softHyphen/>
        <w:t>wakije en de Oekraïne.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Een goede manier om het gebied te verkennen is het maken van een tocht over één van de rondwegen die bij Lesko samenkomen.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U kunt uitstapjes maken naar zijwegen, maar pas op dat u niet verdwaalt in één van de uitgestrekte en afgelegen bossen.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Voor trektochten is een kaart van de omgeving abso</w:t>
      </w:r>
      <w:r w:rsidRPr="0054079B">
        <w:rPr>
          <w:rFonts w:ascii="Verdana" w:hAnsi="Verdana"/>
          <w:sz w:val="24"/>
          <w:szCs w:val="24"/>
          <w:lang w:val="pl-PL"/>
        </w:rPr>
        <w:softHyphen/>
        <w:t xml:space="preserve">luut noodzakelijk.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U kunt het ge</w:t>
      </w:r>
      <w:r w:rsidRPr="0054079B">
        <w:rPr>
          <w:rFonts w:ascii="Verdana" w:hAnsi="Verdana"/>
          <w:sz w:val="24"/>
          <w:szCs w:val="24"/>
          <w:lang w:val="pl-PL"/>
        </w:rPr>
        <w:softHyphen/>
        <w:t xml:space="preserve">bied ook verkennen door de trein te nemen tussen de dorpen </w:t>
      </w:r>
      <w:r w:rsidRPr="0054079B">
        <w:rPr>
          <w:rFonts w:ascii="Verdana" w:hAnsi="Verdana"/>
          <w:b/>
          <w:sz w:val="24"/>
          <w:szCs w:val="24"/>
          <w:lang w:val="pl-PL"/>
        </w:rPr>
        <w:t xml:space="preserve">Nowy Lupków </w:t>
      </w:r>
      <w:r w:rsidRPr="0054079B">
        <w:rPr>
          <w:rFonts w:ascii="Verdana" w:hAnsi="Verdana"/>
          <w:sz w:val="24"/>
          <w:szCs w:val="24"/>
          <w:lang w:val="pl-PL"/>
        </w:rPr>
        <w:t xml:space="preserve">en </w:t>
      </w:r>
      <w:r w:rsidRPr="0054079B">
        <w:rPr>
          <w:rFonts w:ascii="Verdana" w:hAnsi="Verdana"/>
          <w:b/>
          <w:sz w:val="24"/>
          <w:szCs w:val="24"/>
          <w:lang w:val="pl-PL"/>
        </w:rPr>
        <w:t xml:space="preserve">Majdan </w:t>
      </w:r>
      <w:r w:rsidRPr="0054079B">
        <w:rPr>
          <w:rFonts w:ascii="Verdana" w:hAnsi="Verdana"/>
          <w:sz w:val="24"/>
          <w:szCs w:val="24"/>
          <w:lang w:val="pl-PL"/>
        </w:rPr>
        <w:t xml:space="preserve">(bij Cisna).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Dit is een reis van </w:t>
      </w:r>
      <w:smartTag w:uri="urn:schemas-microsoft-com:office:smarttags" w:element="metricconverter">
        <w:smartTagPr>
          <w:attr w:name="ProductID" w:val="25 kilometer"/>
        </w:smartTagPr>
        <w:r w:rsidRPr="0054079B">
          <w:rPr>
            <w:rFonts w:ascii="Verdana" w:hAnsi="Verdana"/>
            <w:sz w:val="24"/>
            <w:szCs w:val="24"/>
            <w:lang w:val="pl-PL"/>
          </w:rPr>
          <w:t>25 kilometer</w:t>
        </w:r>
      </w:smartTag>
      <w:r w:rsidRPr="0054079B">
        <w:rPr>
          <w:rFonts w:ascii="Verdana" w:hAnsi="Verdana"/>
          <w:sz w:val="24"/>
          <w:szCs w:val="24"/>
          <w:lang w:val="pl-PL"/>
        </w:rPr>
        <w:t xml:space="preserve"> die meer dan twee uur duurt.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 xml:space="preserve">Hij voert u door een wilde vallei en over een plateau vlak langs de Slowaakse grens. </w:t>
      </w:r>
    </w:p>
    <w:p w:rsidR="003B1BB3" w:rsidRPr="0054079B" w:rsidRDefault="003B1BB3" w:rsidP="003B1BB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079B">
        <w:rPr>
          <w:rFonts w:ascii="Verdana" w:hAnsi="Verdana"/>
          <w:sz w:val="24"/>
          <w:szCs w:val="24"/>
          <w:lang w:val="pl-PL"/>
        </w:rPr>
        <w:t>Lesko ligt aan de spoorlijn Przemysl</w:t>
      </w:r>
      <w:r w:rsidRPr="0054079B">
        <w:rPr>
          <w:rFonts w:ascii="Verdana" w:hAnsi="Verdana"/>
          <w:sz w:val="24"/>
          <w:szCs w:val="24"/>
          <w:lang w:val="pl-PL"/>
        </w:rPr>
        <w:noBreakHyphen/>
        <w:t>Zagórz.</w:t>
      </w:r>
    </w:p>
    <w:bookmarkEnd w:id="0"/>
    <w:p w:rsidR="00F26CAA" w:rsidRPr="0054079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54079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6A" w:rsidRDefault="0090286A">
      <w:r>
        <w:separator/>
      </w:r>
    </w:p>
  </w:endnote>
  <w:endnote w:type="continuationSeparator" w:id="0">
    <w:p w:rsidR="0090286A" w:rsidRDefault="0090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4079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6A" w:rsidRDefault="0090286A">
      <w:r>
        <w:separator/>
      </w:r>
    </w:p>
  </w:footnote>
  <w:footnote w:type="continuationSeparator" w:id="0">
    <w:p w:rsidR="0090286A" w:rsidRDefault="00902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54079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B1BB3"/>
    <w:rsid w:val="003D324F"/>
    <w:rsid w:val="003D6789"/>
    <w:rsid w:val="003D7320"/>
    <w:rsid w:val="00427675"/>
    <w:rsid w:val="00446A43"/>
    <w:rsid w:val="004B1B1F"/>
    <w:rsid w:val="004B2583"/>
    <w:rsid w:val="0054079B"/>
    <w:rsid w:val="00562E8B"/>
    <w:rsid w:val="005E2B19"/>
    <w:rsid w:val="00623919"/>
    <w:rsid w:val="006F1371"/>
    <w:rsid w:val="00707B60"/>
    <w:rsid w:val="00775B2A"/>
    <w:rsid w:val="00841354"/>
    <w:rsid w:val="00864C47"/>
    <w:rsid w:val="008E6F09"/>
    <w:rsid w:val="0090286A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E0CF877-DBEF-4633-B11C-98EE57E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Bieszczadzki</vt:lpstr>
    </vt:vector>
  </TitlesOfParts>
  <Company>BusTic.nl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Bieszczadzki</dc:title>
  <dc:subject/>
  <dc:creator>Enne Berends</dc:creator>
  <cp:keywords/>
  <dc:description/>
  <cp:lastModifiedBy>Enne Berends</cp:lastModifiedBy>
  <cp:revision>2</cp:revision>
  <dcterms:created xsi:type="dcterms:W3CDTF">2015-05-15T11:17:00Z</dcterms:created>
  <dcterms:modified xsi:type="dcterms:W3CDTF">2015-05-15T11:17:00Z</dcterms:modified>
</cp:coreProperties>
</file>