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CE" w:rsidRPr="0041312E" w:rsidRDefault="006F24CE" w:rsidP="006F24C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b/>
          <w:sz w:val="24"/>
          <w:szCs w:val="24"/>
          <w:lang w:val="pl-PL"/>
        </w:rPr>
        <w:t>Bialowieski Nationaal Park.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Dit park is gelegen in het enige nog bestaande oerbos van Europa.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Het ligt in de enorme Puszcza Bialo</w:t>
      </w:r>
      <w:r w:rsidRPr="0041312E">
        <w:rPr>
          <w:rFonts w:ascii="Verdana" w:hAnsi="Verdana"/>
          <w:sz w:val="24"/>
          <w:szCs w:val="24"/>
          <w:lang w:val="pl-PL"/>
        </w:rPr>
        <w:softHyphen/>
        <w:t>wieska, een uitgestrekt boscom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plex met een totale oppervlakte van 1250 km².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De grens van Wit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 Rusland loopt er dwars doorheen.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deel van dit oerbos, dat zich bevindt in het Nationaal Park is een strikt beschermd gebied, waar de natuur volledig vrij spel heeft.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woud is een stil en verlaten gebied, dat geheel zelfregulerend is.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Het verjongt zichzelf en onder de hoge bomen groeien jonge bomen, hees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ters en grassen.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De begroeiing on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der de bomen is soms bijna ondoordringbaar.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In het donkere, hoog opgaande bos liggen paadjes en open plekken die zijn ontstaan door het vele grootwild.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Hier en daar treft u in het uitgestrekte park ook veengebieden en moerassen aan.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Uit de veengebieden vloeien talrijke beekjes en rivieren naar zee.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In het noorden stroomt de Na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rew met zijn zijrivier de Narewka </w:t>
      </w:r>
      <w:smartTag w:uri="urn:schemas-microsoft-com:office:smarttags" w:element="metricconverter">
        <w:smartTagPr>
          <w:attr w:name="ProductID" w:val="60 kilometer"/>
        </w:smartTagPr>
        <w:r w:rsidRPr="0041312E">
          <w:rPr>
            <w:rFonts w:ascii="Verdana" w:hAnsi="Verdana"/>
            <w:sz w:val="24"/>
            <w:szCs w:val="24"/>
            <w:lang w:val="pl-PL"/>
          </w:rPr>
          <w:t>60 kilometer</w:t>
        </w:r>
      </w:smartTag>
      <w:r w:rsidRPr="0041312E">
        <w:rPr>
          <w:rFonts w:ascii="Verdana" w:hAnsi="Verdana"/>
          <w:sz w:val="24"/>
          <w:szCs w:val="24"/>
          <w:lang w:val="pl-PL"/>
        </w:rPr>
        <w:t xml:space="preserve"> lang door het hart van het oerbos.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In het zuiden ligt de Lezma.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 xml:space="preserve">Het park kan alleen in groepen worden bezocht, onder leiding van een gids.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Men gaat het bos in met een door paarden getrokken kar of </w:t>
      </w:r>
      <w:r w:rsidRPr="0041312E">
        <w:rPr>
          <w:rFonts w:ascii="Verdana" w:hAnsi="Verdana"/>
          <w:sz w:val="24"/>
          <w:szCs w:val="24"/>
          <w:lang w:val="pl-PL"/>
        </w:rPr>
        <w:noBreakHyphen/>
        <w:t xml:space="preserve"> in de winter </w:t>
      </w:r>
      <w:r w:rsidRPr="0041312E">
        <w:rPr>
          <w:rFonts w:ascii="Verdana" w:hAnsi="Verdana"/>
          <w:sz w:val="24"/>
          <w:szCs w:val="24"/>
          <w:lang w:val="pl-PL"/>
        </w:rPr>
        <w:noBreakHyphen/>
        <w:t xml:space="preserve"> slee.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is een bos als geen ander.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Er groeien maar liefst 26 soorten bomen, waarvan de meeste bijzonder hoog zijn.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Er staan sparren en dennen met een hoogte van vijftig meter, oeroude eiken (sommige uit de 14</w:t>
      </w:r>
      <w:r w:rsidRPr="0041312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1312E">
        <w:rPr>
          <w:rFonts w:ascii="Verdana" w:hAnsi="Verdana"/>
          <w:sz w:val="24"/>
          <w:szCs w:val="24"/>
          <w:lang w:val="pl-PL"/>
        </w:rPr>
        <w:t xml:space="preserve">  eeuw) en haagbeuken tot veertig meter.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De haagbeuk is de dominante soort; hij neemt meer dan 33% van het bos in beslag.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De naaldbomen gedijen goed op de vochtige en vruchtbare gronden.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Van poture groeien er 24 verschillende orchi</w:t>
      </w:r>
      <w:r w:rsidRPr="0041312E">
        <w:rPr>
          <w:rFonts w:ascii="Verdana" w:hAnsi="Verdana"/>
          <w:sz w:val="24"/>
          <w:szCs w:val="24"/>
          <w:lang w:val="pl-PL"/>
        </w:rPr>
        <w:softHyphen/>
        <w:t>deeën, waaronder het vrouwen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schoentje.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Verder ziet u hier genti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aan, trollius en Turkse lelie.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Eén van de planten, de zubrówka (reuk</w:t>
      </w:r>
      <w:r w:rsidRPr="0041312E">
        <w:rPr>
          <w:rFonts w:ascii="Verdana" w:hAnsi="Verdana"/>
          <w:sz w:val="24"/>
          <w:szCs w:val="24"/>
          <w:lang w:val="pl-PL"/>
        </w:rPr>
        <w:softHyphen/>
        <w:t>gras), wordt gebruikt bij de berei</w:t>
      </w:r>
      <w:r w:rsidRPr="0041312E">
        <w:rPr>
          <w:rFonts w:ascii="Verdana" w:hAnsi="Verdana"/>
          <w:sz w:val="24"/>
          <w:szCs w:val="24"/>
          <w:lang w:val="pl-PL"/>
        </w:rPr>
        <w:softHyphen/>
        <w:t>ding van een geurige Poolse wod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ka.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In de Puszcza Bialowieska groeien meer dan 900 soorten pad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destoelen.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bos wemelt van het leven.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Men treft er meer dan 11.000 verschillende diersoorten aan, waaronder 8500 insekten (206 soorten spinnen) en 228 soorten vogels, zoals de zwarte ooievaar, kraanvogel, schreeuwarend, oe</w:t>
      </w:r>
      <w:r w:rsidRPr="0041312E">
        <w:rPr>
          <w:rFonts w:ascii="Verdana" w:hAnsi="Verdana"/>
          <w:sz w:val="24"/>
          <w:szCs w:val="24"/>
          <w:lang w:val="pl-PL"/>
        </w:rPr>
        <w:softHyphen/>
        <w:t>hoe, hazelhoen, dwerguil, rode wouw, kemphaan, korhoen, auer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hoen, scharrelaar, hop, kruisbek en ortolaan.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lastRenderedPageBreak/>
        <w:t>De kleine zoogdieren die men hier kan vinden zijn egels, mollen, woelmuizen en spitsmui</w:t>
      </w:r>
      <w:r w:rsidRPr="0041312E">
        <w:rPr>
          <w:rFonts w:ascii="Verdana" w:hAnsi="Verdana"/>
          <w:sz w:val="24"/>
          <w:szCs w:val="24"/>
          <w:lang w:val="pl-PL"/>
        </w:rPr>
        <w:softHyphen/>
        <w:t>zen en verder vossen, dassen, ot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ters, wasberen, marterhondjes, boommarters, bunzingen, bevers en 13 soorten vleermuizen.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>Behal</w:t>
      </w:r>
      <w:r w:rsidRPr="0041312E">
        <w:rPr>
          <w:rFonts w:ascii="Verdana" w:hAnsi="Verdana"/>
          <w:sz w:val="24"/>
          <w:szCs w:val="24"/>
          <w:lang w:val="nl-NL"/>
        </w:rPr>
        <w:softHyphen/>
        <w:t>ve de wisent en de terpen kunt u in het bos ook andere grote vier</w:t>
      </w:r>
      <w:r w:rsidRPr="0041312E">
        <w:rPr>
          <w:rFonts w:ascii="Verdana" w:hAnsi="Verdana"/>
          <w:sz w:val="24"/>
          <w:szCs w:val="24"/>
          <w:lang w:val="nl-NL"/>
        </w:rPr>
        <w:softHyphen/>
        <w:t>voeters, zoals elanden, wolven, lynxen, herten en everzwijnen te</w:t>
      </w:r>
      <w:r w:rsidRPr="0041312E">
        <w:rPr>
          <w:rFonts w:ascii="Verdana" w:hAnsi="Verdana"/>
          <w:sz w:val="24"/>
          <w:szCs w:val="24"/>
          <w:lang w:val="nl-NL"/>
        </w:rPr>
        <w:softHyphen/>
        <w:t xml:space="preserve">genkomen.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De grootste soorten blijven meestal in een niet voor het publiek toegankelijke zone, maar het komt nog voor dat men een eland of zelfs een beer tegenkomt.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dorp </w:t>
      </w:r>
      <w:r w:rsidRPr="0041312E">
        <w:rPr>
          <w:rFonts w:ascii="Verdana" w:hAnsi="Verdana"/>
          <w:b/>
          <w:sz w:val="24"/>
          <w:szCs w:val="24"/>
          <w:lang w:val="pl-PL"/>
        </w:rPr>
        <w:t>Bialowieza</w:t>
      </w:r>
      <w:r w:rsidRPr="0041312E">
        <w:rPr>
          <w:rFonts w:ascii="Verdana" w:hAnsi="Verdana"/>
          <w:sz w:val="24"/>
          <w:szCs w:val="24"/>
          <w:lang w:val="pl-PL"/>
        </w:rPr>
        <w:t xml:space="preserve"> dankt zijn be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staan aan de koningen en hertogen van Polen en Litouwen, die hier kwamen voorde jacht.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De eerste boswachters werkten hier al in de 15</w:t>
      </w:r>
      <w:r w:rsidRPr="0041312E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1312E">
        <w:rPr>
          <w:rFonts w:ascii="Verdana" w:hAnsi="Verdana"/>
          <w:sz w:val="24"/>
          <w:szCs w:val="24"/>
          <w:lang w:val="pl-PL"/>
        </w:rPr>
        <w:t xml:space="preserve"> eeuw om stropers te `betrap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pen'.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De `echte' koning van het oerbos is de wisent, waarop vroe</w:t>
      </w:r>
      <w:r w:rsidRPr="0041312E">
        <w:rPr>
          <w:rFonts w:ascii="Verdana" w:hAnsi="Verdana"/>
          <w:sz w:val="24"/>
          <w:szCs w:val="24"/>
          <w:lang w:val="pl-PL"/>
        </w:rPr>
        <w:softHyphen/>
        <w:t>ger door de vorsten van Oost</w:t>
      </w:r>
      <w:r w:rsidRPr="0041312E">
        <w:rPr>
          <w:rFonts w:ascii="Verdana" w:hAnsi="Verdana"/>
          <w:sz w:val="24"/>
          <w:szCs w:val="24"/>
          <w:lang w:val="pl-PL"/>
        </w:rPr>
        <w:noBreakHyphen/>
        <w:t>Eu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ropa volop werd gejaagd.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Koning August III doodde bijvoorbeeld al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leen al tijdens één jacht in 1752 42 wisenten en 38 elanden. Het is dus niet vreemd dat er in 1915 nog maar 185 wisenten over waren.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In de Eerste Wereldoorlog werden die opgegeten door uitgehongerde soldaten.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In de jaren '20 werden enkele gefokte exemplaren uitge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zet en de kudde telt nu weer ruim 300 exemplaren.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Voor het publiek heeft men een weide ingericht waar enkele exemplaren te zien zijn.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museum van Bialowieza is leuk en heel leerzaam.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Het ligt vlak naast de ingang van het park.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Een Engelstalig boekje geeft aller</w:t>
      </w:r>
      <w:r w:rsidRPr="0041312E">
        <w:rPr>
          <w:rFonts w:ascii="Verdana" w:hAnsi="Verdana"/>
          <w:sz w:val="24"/>
          <w:szCs w:val="24"/>
          <w:lang w:val="pl-PL"/>
        </w:rPr>
        <w:softHyphen/>
        <w:t>hande informatie over het bos, de geschiedenis ervan en over de unieke flora en de fauna.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>Bialowieza ligt slechts twee kilo</w:t>
      </w:r>
      <w:r w:rsidRPr="0041312E">
        <w:rPr>
          <w:rFonts w:ascii="Verdana" w:hAnsi="Verdana"/>
          <w:sz w:val="24"/>
          <w:szCs w:val="24"/>
          <w:lang w:val="nl-NL"/>
        </w:rPr>
        <w:softHyphen/>
        <w:t>meter verwijderd van de grens met Wit</w:t>
      </w:r>
      <w:r w:rsidRPr="0041312E">
        <w:rPr>
          <w:rFonts w:ascii="Verdana" w:hAnsi="Verdana"/>
          <w:sz w:val="24"/>
          <w:szCs w:val="24"/>
          <w:lang w:val="nl-NL"/>
        </w:rPr>
        <w:noBreakHyphen/>
        <w:t>Rusland, heel ver van de be</w:t>
      </w:r>
      <w:r w:rsidRPr="0041312E">
        <w:rPr>
          <w:rFonts w:ascii="Verdana" w:hAnsi="Verdana"/>
          <w:sz w:val="24"/>
          <w:szCs w:val="24"/>
          <w:lang w:val="nl-NL"/>
        </w:rPr>
        <w:softHyphen/>
        <w:t xml:space="preserve">woonde wereld.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De tocht er naar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toe is al de moeite waard.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U rijdt door afgelegen gebieden waar de landbouw nog op primitieve wijze wordt beoefend.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Het dorp is te be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reiken via </w:t>
      </w:r>
      <w:r w:rsidRPr="0041312E">
        <w:rPr>
          <w:rFonts w:ascii="Verdana" w:hAnsi="Verdana"/>
          <w:b/>
          <w:sz w:val="24"/>
          <w:szCs w:val="24"/>
          <w:lang w:val="pl-PL"/>
        </w:rPr>
        <w:t xml:space="preserve">Bielsk Podlaski </w:t>
      </w:r>
      <w:r w:rsidRPr="0041312E">
        <w:rPr>
          <w:rFonts w:ascii="Verdana" w:hAnsi="Verdana"/>
          <w:sz w:val="24"/>
          <w:szCs w:val="24"/>
          <w:lang w:val="pl-PL"/>
        </w:rPr>
        <w:t>en</w:t>
      </w:r>
      <w:r w:rsidRPr="0041312E">
        <w:rPr>
          <w:rFonts w:ascii="Verdana" w:hAnsi="Verdana"/>
          <w:b/>
          <w:sz w:val="24"/>
          <w:szCs w:val="24"/>
          <w:lang w:val="pl-PL"/>
        </w:rPr>
        <w:t xml:space="preserve"> Hajnówka </w:t>
      </w:r>
      <w:r w:rsidRPr="0041312E">
        <w:rPr>
          <w:rFonts w:ascii="Verdana" w:hAnsi="Verdana"/>
          <w:sz w:val="24"/>
          <w:szCs w:val="24"/>
          <w:lang w:val="pl-PL"/>
        </w:rPr>
        <w:t xml:space="preserve">(beide met een Grieks-orthodoxe kerk) tot de weg niet meer verder gaat.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In het plaatsje zijn diverse eenvoudige toeristi</w:t>
      </w:r>
      <w:r w:rsidRPr="0041312E">
        <w:rPr>
          <w:rFonts w:ascii="Verdana" w:hAnsi="Verdana"/>
          <w:sz w:val="24"/>
          <w:szCs w:val="24"/>
          <w:lang w:val="pl-PL"/>
        </w:rPr>
        <w:softHyphen/>
        <w:t xml:space="preserve">sche voorzieningen.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>Per trein is Bialowieza te bereiken vanuit Bia</w:t>
      </w:r>
      <w:r w:rsidRPr="0041312E">
        <w:rPr>
          <w:rFonts w:ascii="Verdana" w:hAnsi="Verdana"/>
          <w:sz w:val="24"/>
          <w:szCs w:val="24"/>
          <w:lang w:val="pl-PL"/>
        </w:rPr>
        <w:softHyphen/>
        <w:t>lystok.</w:t>
      </w:r>
    </w:p>
    <w:p w:rsidR="006F24CE" w:rsidRDefault="006F24CE" w:rsidP="006F24C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7D2E98" w:rsidRDefault="007D2E98" w:rsidP="006F24C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7D2E98" w:rsidRDefault="007D2E98" w:rsidP="006F24C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7D2E98" w:rsidRDefault="007D2E98" w:rsidP="006F24C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7D2E98" w:rsidRPr="0041312E" w:rsidRDefault="007D2E98" w:rsidP="006F24CE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</w:p>
    <w:p w:rsidR="006F24CE" w:rsidRPr="0041312E" w:rsidRDefault="006F24CE" w:rsidP="006F24CE">
      <w:pPr>
        <w:keepLines/>
        <w:numPr>
          <w:ilvl w:val="0"/>
          <w:numId w:val="11"/>
        </w:numPr>
        <w:tabs>
          <w:tab w:val="right" w:pos="92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b/>
          <w:sz w:val="24"/>
          <w:szCs w:val="28"/>
          <w:lang w:val="pl-PL"/>
        </w:rPr>
        <w:lastRenderedPageBreak/>
        <w:t>“De wisent”.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 xml:space="preserve">Aanvankelijk bewoonde dit dier alle bossen van Europa tot in Siberië.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Nu is het alleen nog maar in het wild te vinden in de Puszcza Bialowieska in Poten.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dier is een familielid van de Amerikaanse bizon.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is het grootste zoogdier van Europa.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 xml:space="preserve">De volwassen stier is van neus tot staart ongeveer </w:t>
      </w:r>
      <w:smartTag w:uri="urn:schemas-microsoft-com:office:smarttags" w:element="metricconverter">
        <w:smartTagPr>
          <w:attr w:name="ProductID" w:val="3,5 meter"/>
        </w:smartTagPr>
        <w:r w:rsidRPr="0041312E">
          <w:rPr>
            <w:rFonts w:ascii="Verdana" w:hAnsi="Verdana"/>
            <w:sz w:val="24"/>
            <w:szCs w:val="24"/>
            <w:lang w:val="nl-NL"/>
          </w:rPr>
          <w:t>3,5 meter</w:t>
        </w:r>
      </w:smartTag>
      <w:r w:rsidRPr="0041312E">
        <w:rPr>
          <w:rFonts w:ascii="Verdana" w:hAnsi="Verdana"/>
          <w:sz w:val="24"/>
          <w:szCs w:val="24"/>
          <w:lang w:val="nl-NL"/>
        </w:rPr>
        <w:t xml:space="preserve"> lang en het gewicht kan meer dan </w:t>
      </w:r>
      <w:smartTag w:uri="urn:schemas-microsoft-com:office:smarttags" w:element="metricconverter">
        <w:smartTagPr>
          <w:attr w:name="ProductID" w:val="1000 kilo"/>
        </w:smartTagPr>
        <w:r w:rsidRPr="0041312E">
          <w:rPr>
            <w:rFonts w:ascii="Verdana" w:hAnsi="Verdana"/>
            <w:sz w:val="24"/>
            <w:szCs w:val="24"/>
            <w:lang w:val="nl-NL"/>
          </w:rPr>
          <w:t>1000 kilo</w:t>
        </w:r>
      </w:smartTag>
      <w:r w:rsidRPr="0041312E">
        <w:rPr>
          <w:rFonts w:ascii="Verdana" w:hAnsi="Verdana"/>
          <w:sz w:val="24"/>
          <w:szCs w:val="24"/>
          <w:lang w:val="nl-NL"/>
        </w:rPr>
        <w:t xml:space="preserve"> bedragen.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Zijn voedsel bestaat uit kruiden, struikjes en zachte boombast.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Hij draagt een zware wintervacht die in het voorjaar langs de bomen wordt afgeschuurd en er dan een tijdje aan lappen bijhangt.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In tegenstelling tot de Amerikaanse bizon is de wisent een bosdier.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Door het in cultuur brengen van de grond, de jacht en stroperij verminderde hun aantal dan ook snel.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 xml:space="preserve">Al enige eeuwen is het dier als jachtwild beschermd.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Er mocht alleen op worden gejaagd door de Poolse koningen en de Russische tsaren.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 xml:space="preserve">De laatste viel in Polen in maart of april 1919 door stropershonden.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 xml:space="preserve">Toen ook in 1977 de laatste nog levende wisent in de Kaukasus werd neergeschoten, waren er op de hele wereld nog maar 56 exemplaren over: ze leefden in dierentuinen.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Door internationale samenwerking en door de oprichting van de internationale 'Vereniging tot Instandhouding van de Wisent' kon het dier worden behouden.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Na 1945 nam het aantal in gevangenschap levende wisenten zo sterk toe, dat ze weer in de Poolse bossen konden worden uitgezet.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Er leven nu meer dan 300 exemplaren. Constant worden er 30 wisenten apart gehouden voor het geval er een epidemie zou uitbreken die de in het wild levende kuddes vernietigt.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Een speurtocht naar een kudde vereist enige voorzichtigheid, want de wisenten zijn oersterk.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Zij kunnen </w:t>
      </w:r>
      <w:smartTag w:uri="urn:schemas-microsoft-com:office:smarttags" w:element="metricconverter">
        <w:smartTagPr>
          <w:attr w:name="ProductID" w:val="60 kilometer"/>
        </w:smartTagPr>
        <w:r w:rsidRPr="0041312E">
          <w:rPr>
            <w:rFonts w:ascii="Verdana" w:hAnsi="Verdana"/>
            <w:sz w:val="24"/>
            <w:szCs w:val="24"/>
            <w:lang w:val="pl-PL"/>
          </w:rPr>
          <w:t>60 kilometer</w:t>
        </w:r>
      </w:smartTag>
      <w:r w:rsidRPr="0041312E">
        <w:rPr>
          <w:rFonts w:ascii="Verdana" w:hAnsi="Verdana"/>
          <w:sz w:val="24"/>
          <w:szCs w:val="24"/>
          <w:lang w:val="pl-PL"/>
        </w:rPr>
        <w:t xml:space="preserve"> per uur lopen, twee meter hoog springen en gaan dwars door zware hindernissen.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t xml:space="preserve">Een kudde kan iemand insluiten.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Hoewel de dieren slechts nieuwsgierig zijn, kan dat erg gevaarlijk zijn.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Het beste kunt u een witte doek meenemen om mee te zwaaien als een wisent op u afstormt.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Als de wisent niet tot stilstand komt, kunt u hot beste in een boom klimmen.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1312E">
        <w:rPr>
          <w:rFonts w:ascii="Verdana" w:hAnsi="Verdana"/>
          <w:sz w:val="24"/>
          <w:szCs w:val="24"/>
          <w:lang w:val="pl-PL"/>
        </w:rPr>
        <w:t xml:space="preserve">Als dat niet lukt, moet u achteruit blijven lopen. </w:t>
      </w:r>
    </w:p>
    <w:p w:rsidR="006F24CE" w:rsidRPr="0041312E" w:rsidRDefault="006F24CE" w:rsidP="006F24CE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1312E">
        <w:rPr>
          <w:rFonts w:ascii="Verdana" w:hAnsi="Verdana"/>
          <w:sz w:val="24"/>
          <w:szCs w:val="24"/>
          <w:lang w:val="nl-NL"/>
        </w:rPr>
        <w:lastRenderedPageBreak/>
        <w:t xml:space="preserve">In ieder geval moet u nooit met de rug naar het dier gaan staan, het absoluut niet proberen aan te raken, want daarvoor is de wisent overgevoelig. </w:t>
      </w:r>
    </w:p>
    <w:p w:rsidR="00F26CAA" w:rsidRPr="0041312E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41312E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8BD" w:rsidRDefault="004F48BD">
      <w:r>
        <w:separator/>
      </w:r>
    </w:p>
  </w:endnote>
  <w:endnote w:type="continuationSeparator" w:id="0">
    <w:p w:rsidR="004F48BD" w:rsidRDefault="004F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D2E98">
      <w:rPr>
        <w:rStyle w:val="Paginanummer"/>
        <w:noProof/>
      </w:rPr>
      <w:t>4</w:t>
    </w:r>
    <w:r>
      <w:rPr>
        <w:rStyle w:val="Paginanummer"/>
      </w:rPr>
      <w:fldChar w:fldCharType="end"/>
    </w:r>
  </w:p>
  <w:p w:rsidR="004B1B1F" w:rsidRDefault="004F48BD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8BD" w:rsidRDefault="004F48BD">
      <w:r>
        <w:separator/>
      </w:r>
    </w:p>
  </w:footnote>
  <w:footnote w:type="continuationSeparator" w:id="0">
    <w:p w:rsidR="004F48BD" w:rsidRDefault="004F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4F48BD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C65C67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8BD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4F48BD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4F48BD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27810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1312E"/>
    <w:rsid w:val="00427675"/>
    <w:rsid w:val="00446A43"/>
    <w:rsid w:val="004B1B1F"/>
    <w:rsid w:val="004B2583"/>
    <w:rsid w:val="004F48BD"/>
    <w:rsid w:val="005E2B19"/>
    <w:rsid w:val="00623919"/>
    <w:rsid w:val="006F1371"/>
    <w:rsid w:val="006F24CE"/>
    <w:rsid w:val="00775B2A"/>
    <w:rsid w:val="007D2E98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C65C67"/>
    <w:rsid w:val="00D06DAD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A94FE48-C6BE-48AB-9711-EE101161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Bialowieski Nationaal Park</vt:lpstr>
    </vt:vector>
  </TitlesOfParts>
  <Company>BusTic.nl</Company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Bialowieski Nationaal Park</dc:title>
  <dc:subject/>
  <dc:creator>Enne Berends</dc:creator>
  <cp:keywords/>
  <dc:description/>
  <cp:lastModifiedBy>Enne Berends</cp:lastModifiedBy>
  <cp:revision>5</cp:revision>
  <dcterms:created xsi:type="dcterms:W3CDTF">2015-05-15T11:16:00Z</dcterms:created>
  <dcterms:modified xsi:type="dcterms:W3CDTF">2015-05-21T19:49:00Z</dcterms:modified>
</cp:coreProperties>
</file>