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E76" w:rsidRPr="00263E76" w:rsidRDefault="00263E76" w:rsidP="00263E76">
      <w:pPr>
        <w:pStyle w:val="BusTic"/>
        <w:numPr>
          <w:ilvl w:val="0"/>
          <w:numId w:val="0"/>
        </w:numPr>
        <w:ind w:left="284" w:hanging="284"/>
        <w:jc w:val="center"/>
        <w:rPr>
          <w:sz w:val="72"/>
          <w:szCs w:val="72"/>
          <w:lang w:eastAsia="nl-NL"/>
        </w:rPr>
      </w:pPr>
      <w:r w:rsidRPr="00263E76">
        <w:rPr>
          <w:noProof/>
          <w:color w:val="0000FF"/>
          <w:lang w:eastAsia="nl-NL"/>
        </w:rPr>
        <w:drawing>
          <wp:anchor distT="0" distB="0" distL="114300" distR="114300" simplePos="0" relativeHeight="251658240" behindDoc="0" locked="0" layoutInCell="1" allowOverlap="1" wp14:anchorId="6B899F1B" wp14:editId="19A9D0D0">
            <wp:simplePos x="0" y="0"/>
            <wp:positionH relativeFrom="column">
              <wp:posOffset>180975</wp:posOffset>
            </wp:positionH>
            <wp:positionV relativeFrom="paragraph">
              <wp:posOffset>898525</wp:posOffset>
            </wp:positionV>
            <wp:extent cx="6457950" cy="3980180"/>
            <wp:effectExtent l="171450" t="171450" r="381000" b="363220"/>
            <wp:wrapSquare wrapText="bothSides"/>
            <wp:docPr id="1" name="Afbeelding 1" descr="Panorama van kasteel Malbork">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van kasteel Malbor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3980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3E76">
        <w:rPr>
          <w:sz w:val="72"/>
          <w:szCs w:val="72"/>
          <w:lang w:eastAsia="nl-NL"/>
        </w:rPr>
        <w:t>Kasteel Malbork</w:t>
      </w:r>
    </w:p>
    <w:p w:rsidR="00263E76" w:rsidRPr="00643D78" w:rsidRDefault="00263E76" w:rsidP="00643D78">
      <w:pPr>
        <w:pStyle w:val="BusTic"/>
        <w:numPr>
          <w:ilvl w:val="0"/>
          <w:numId w:val="0"/>
        </w:numPr>
        <w:ind w:left="360"/>
        <w:rPr>
          <w:rStyle w:val="Europaweg"/>
          <w:sz w:val="28"/>
          <w:szCs w:val="28"/>
        </w:rPr>
      </w:pPr>
      <w:r w:rsidRPr="00643D78">
        <w:rPr>
          <w:rStyle w:val="Europaweg"/>
          <w:sz w:val="28"/>
          <w:szCs w:val="28"/>
        </w:rPr>
        <w:t>Geschiedenis van het kasteel Malbork</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De stad is gebouwd in de Żuławy regio in de provincie Pomorskie (sinds 1999) rond de vesting Marienburg die in 1274 door de Duitse Teutoonse Orde werd opgericht op de oostelijke oever van de rivier de Nogat in de Wisła delta.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Zowel het kasteel als de stad (met de naam Marienburg in het Duits en in het Pools als Malborg of Malbork) werden genoemd naar hun patroonheilige, de Heilige Maagd Maria.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Deze burcht werd de zetel van de Duitse Orde en de grootste gotische vesting van Europa.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Tijdens de dertien jarige oorlog, werd het kasteel van Marienburg verpand door de Duitse Orde aan hun keizerlijke soldaten uit Bohemen.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Ze verkochten het kasteel in 1457 aan koning Kazimierz IV van Polen in ruil voor hun loon. Dit scheidde het kasteel van de stad in politieke termen, omdat de burgers zich verzette tegen de overname door Polen</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lastRenderedPageBreak/>
        <w:t xml:space="preserve">Onder continue constructie voor bijna 230 jaar, is het kasteel complex eigenlijk drie kastelen die in elkaar genest zijn.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Een klassiek voorbeeld van een middeleeuws fort, het is ‘s werelds grootste bakstenen kasteel en een van de meest indrukwekkende in zijn soort in Europa.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Het kasteel was in het proces om te worden hersteld toen de Tweede Wereldoorlog uitbrak.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Tijdens de oorlog werd het kasteel voor meer dan 50% vernietigd. Restauratie loopt nog steeds door sinds de oorlog.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Echter, de belangrijkste kathedraal in het kasteel, vlak voor de oorlog volledig gerestaureerd en vernietigd tijdens de oorlog, blijft in zijn geruïneerde staat. Het kasteel en het museum staan op UNESCO’s lijst van Werelderfgoed.</w:t>
      </w:r>
    </w:p>
    <w:p w:rsidR="00263E76" w:rsidRPr="00643D78" w:rsidRDefault="00263E76" w:rsidP="00643D78">
      <w:pPr>
        <w:pStyle w:val="BusTic"/>
        <w:numPr>
          <w:ilvl w:val="0"/>
          <w:numId w:val="0"/>
        </w:numPr>
        <w:ind w:left="360"/>
        <w:rPr>
          <w:rStyle w:val="Beziens"/>
          <w:sz w:val="28"/>
          <w:szCs w:val="28"/>
        </w:rPr>
      </w:pPr>
      <w:r w:rsidRPr="00643D78">
        <w:rPr>
          <w:rStyle w:val="Beziens"/>
          <w:sz w:val="28"/>
          <w:szCs w:val="28"/>
        </w:rPr>
        <w:t>Geschiedenis van de stad</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De stad Marienburg groeide in de nabijheid van het kasteel. De rivier de Nogat en vlak terrein stonden een gemakkelijke toegang toe voor binnenvaartschepen honderd kilometer van de zee.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Tijdens de regering van Pruisen door de Duitse Orde, verzamel ze tol op het verkeer op de rivier en legde een monopolie op de handel in Amber. De stad werd later lid van de Hanze, en veel Hanzestad vergaderingen werden er gehouden.</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Toen tijdens de dertien jarige oorlog het kasteel werd verpand aan keizerlijke Boheemse soldaten, die het aan de koning van Polen verkochten in 1457, verliet de Duitse Orde het kasteel.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De stad Marienburg onder burgemeester Bartholomäus Blume en anderen verzette zich nog eens drie jaar tegen de Polen. Toen de Polen uiteindelijk de macht overnamen, werd Blume opgehangen en gevierendeeld, en veertien officieren en drie ridders met hun knechten werden in de kerkers geworpen, waar ze een ellendig einde ontmoette. </w:t>
      </w:r>
    </w:p>
    <w:p w:rsidR="001E53E6" w:rsidRPr="00643D78" w:rsidRDefault="001E53E6" w:rsidP="00643D78">
      <w:pPr>
        <w:pStyle w:val="BusTic"/>
        <w:numPr>
          <w:ilvl w:val="0"/>
          <w:numId w:val="0"/>
        </w:numPr>
        <w:rPr>
          <w:rStyle w:val="Beziens"/>
          <w:sz w:val="28"/>
          <w:szCs w:val="28"/>
        </w:rPr>
      </w:pPr>
    </w:p>
    <w:p w:rsidR="001E53E6" w:rsidRPr="00643D78" w:rsidRDefault="001E53E6" w:rsidP="00643D78">
      <w:pPr>
        <w:pStyle w:val="BusTic"/>
        <w:numPr>
          <w:ilvl w:val="0"/>
          <w:numId w:val="0"/>
        </w:numPr>
        <w:rPr>
          <w:rStyle w:val="Beziens"/>
          <w:sz w:val="28"/>
          <w:szCs w:val="28"/>
        </w:rPr>
      </w:pPr>
    </w:p>
    <w:p w:rsidR="001E53E6" w:rsidRPr="00643D78" w:rsidRDefault="001E53E6" w:rsidP="00643D78">
      <w:pPr>
        <w:pStyle w:val="BusTic"/>
        <w:numPr>
          <w:ilvl w:val="0"/>
          <w:numId w:val="0"/>
        </w:numPr>
        <w:rPr>
          <w:rStyle w:val="Beziens"/>
          <w:sz w:val="28"/>
          <w:szCs w:val="28"/>
        </w:rPr>
      </w:pPr>
    </w:p>
    <w:p w:rsidR="001E53E6" w:rsidRPr="00643D78" w:rsidRDefault="001E53E6" w:rsidP="00643D78">
      <w:pPr>
        <w:pStyle w:val="BusTic"/>
        <w:numPr>
          <w:ilvl w:val="0"/>
          <w:numId w:val="0"/>
        </w:numPr>
        <w:rPr>
          <w:rStyle w:val="Beziens"/>
          <w:sz w:val="28"/>
          <w:szCs w:val="28"/>
        </w:rPr>
      </w:pPr>
    </w:p>
    <w:p w:rsidR="001E53E6" w:rsidRPr="00643D78" w:rsidRDefault="001E53E6" w:rsidP="00643D78">
      <w:pPr>
        <w:pStyle w:val="BusTic"/>
        <w:numPr>
          <w:ilvl w:val="0"/>
          <w:numId w:val="0"/>
        </w:numPr>
        <w:rPr>
          <w:rStyle w:val="Beziens"/>
          <w:sz w:val="28"/>
          <w:szCs w:val="28"/>
        </w:rPr>
      </w:pPr>
    </w:p>
    <w:p w:rsidR="001E53E6" w:rsidRPr="00643D78" w:rsidRDefault="001E53E6" w:rsidP="00643D78">
      <w:pPr>
        <w:pStyle w:val="BusTic"/>
        <w:numPr>
          <w:ilvl w:val="0"/>
          <w:numId w:val="0"/>
        </w:numPr>
        <w:rPr>
          <w:rStyle w:val="Beziens"/>
          <w:sz w:val="28"/>
          <w:szCs w:val="28"/>
        </w:rPr>
      </w:pPr>
    </w:p>
    <w:p w:rsidR="001E53E6" w:rsidRPr="00643D78" w:rsidRDefault="001E53E6" w:rsidP="00643D78">
      <w:pPr>
        <w:pStyle w:val="BusTic"/>
        <w:numPr>
          <w:ilvl w:val="0"/>
          <w:numId w:val="0"/>
        </w:numPr>
        <w:rPr>
          <w:rStyle w:val="Beziens"/>
          <w:sz w:val="28"/>
          <w:szCs w:val="28"/>
        </w:rPr>
      </w:pPr>
    </w:p>
    <w:p w:rsidR="00263E76" w:rsidRPr="00643D78" w:rsidRDefault="00263E76" w:rsidP="00643D78">
      <w:pPr>
        <w:pStyle w:val="BusTic"/>
        <w:numPr>
          <w:ilvl w:val="0"/>
          <w:numId w:val="0"/>
        </w:numPr>
        <w:ind w:left="360"/>
        <w:rPr>
          <w:rStyle w:val="Beziens"/>
          <w:sz w:val="28"/>
          <w:szCs w:val="28"/>
        </w:rPr>
      </w:pPr>
      <w:r w:rsidRPr="00643D78">
        <w:rPr>
          <w:rStyle w:val="Beziens"/>
          <w:sz w:val="28"/>
          <w:szCs w:val="28"/>
        </w:rPr>
        <w:t xml:space="preserve">Een monument voor Blume werd in 1864 opgericht. </w:t>
      </w:r>
    </w:p>
    <w:p w:rsidR="00263E76" w:rsidRPr="00643D78" w:rsidRDefault="00263E76" w:rsidP="00643D78">
      <w:pPr>
        <w:pStyle w:val="BusTic"/>
        <w:numPr>
          <w:ilvl w:val="0"/>
          <w:numId w:val="0"/>
        </w:numPr>
        <w:ind w:left="360"/>
        <w:rPr>
          <w:sz w:val="28"/>
          <w:szCs w:val="28"/>
          <w:lang w:eastAsia="nl-NL"/>
        </w:rPr>
      </w:pPr>
      <w:r w:rsidRPr="00643D78">
        <w:rPr>
          <w:noProof/>
          <w:sz w:val="28"/>
          <w:szCs w:val="28"/>
          <w:lang w:eastAsia="nl-NL"/>
        </w:rPr>
        <mc:AlternateContent>
          <mc:Choice Requires="wps">
            <w:drawing>
              <wp:anchor distT="0" distB="0" distL="114300" distR="114300" simplePos="0" relativeHeight="251661312" behindDoc="0" locked="0" layoutInCell="1" allowOverlap="1" wp14:anchorId="368CAA8B" wp14:editId="4D776F83">
                <wp:simplePos x="0" y="0"/>
                <wp:positionH relativeFrom="column">
                  <wp:posOffset>4374515</wp:posOffset>
                </wp:positionH>
                <wp:positionV relativeFrom="paragraph">
                  <wp:posOffset>467995</wp:posOffset>
                </wp:positionV>
                <wp:extent cx="2162175" cy="635"/>
                <wp:effectExtent l="0" t="0" r="9525" b="635"/>
                <wp:wrapSquare wrapText="bothSides"/>
                <wp:docPr id="3" name="Tekstvak 3"/>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a:effectLst/>
                      </wps:spPr>
                      <wps:txbx>
                        <w:txbxContent>
                          <w:p w:rsidR="00263E76" w:rsidRPr="00263E76" w:rsidRDefault="00263E76" w:rsidP="00263E76">
                            <w:pPr>
                              <w:pStyle w:val="Bijschrift"/>
                              <w:jc w:val="center"/>
                              <w:rPr>
                                <w:rFonts w:ascii="Verdana" w:eastAsiaTheme="minorHAnsi" w:hAnsi="Verdana"/>
                                <w:noProof/>
                                <w:color w:val="000000" w:themeColor="text1"/>
                                <w:sz w:val="24"/>
                                <w:szCs w:val="24"/>
                              </w:rPr>
                            </w:pPr>
                            <w:r w:rsidRPr="00263E76">
                              <w:rPr>
                                <w:rFonts w:ascii="Verdana" w:hAnsi="Verdana"/>
                                <w:color w:val="000000" w:themeColor="text1"/>
                              </w:rPr>
                              <w:t>Stad</w:t>
                            </w:r>
                            <w:r>
                              <w:rPr>
                                <w:rFonts w:ascii="Verdana" w:hAnsi="Verdana"/>
                                <w:color w:val="000000" w:themeColor="text1"/>
                              </w:rPr>
                              <w:t>sw</w:t>
                            </w:r>
                            <w:r w:rsidRPr="00263E76">
                              <w:rPr>
                                <w:rFonts w:ascii="Verdana" w:hAnsi="Verdana"/>
                                <w:color w:val="000000" w:themeColor="text1"/>
                              </w:rPr>
                              <w:t>apen Malbork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3" o:spid="_x0000_s1026" type="#_x0000_t202" style="position:absolute;left:0;text-align:left;margin-left:344.45pt;margin-top:36.85pt;width:170.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" stroked="f">
                <v:textbox style="mso-fit-shape-to-text:t" inset="0,0,0,0">
                  <w:txbxContent>
                    <w:p w:rsidR="00263E76" w:rsidRPr="00263E76" w:rsidRDefault="00263E76" w:rsidP="00263E76">
                      <w:pPr>
                        <w:pStyle w:val="Bijschrift"/>
                        <w:jc w:val="center"/>
                        <w:rPr>
                          <w:rFonts w:ascii="Verdana" w:eastAsiaTheme="minorHAnsi" w:hAnsi="Verdana"/>
                          <w:noProof/>
                          <w:color w:val="000000" w:themeColor="text1"/>
                          <w:sz w:val="24"/>
                          <w:szCs w:val="24"/>
                        </w:rPr>
                      </w:pPr>
                      <w:r w:rsidRPr="00263E76">
                        <w:rPr>
                          <w:rFonts w:ascii="Verdana" w:hAnsi="Verdana"/>
                          <w:color w:val="000000" w:themeColor="text1"/>
                        </w:rPr>
                        <w:t>Stad</w:t>
                      </w:r>
                      <w:r>
                        <w:rPr>
                          <w:rFonts w:ascii="Verdana" w:hAnsi="Verdana"/>
                          <w:color w:val="000000" w:themeColor="text1"/>
                        </w:rPr>
                        <w:t>sw</w:t>
                      </w:r>
                      <w:r w:rsidRPr="00263E76">
                        <w:rPr>
                          <w:rFonts w:ascii="Verdana" w:hAnsi="Verdana"/>
                          <w:color w:val="000000" w:themeColor="text1"/>
                        </w:rPr>
                        <w:t>apen Malbork</w:t>
                      </w:r>
                    </w:p>
                  </w:txbxContent>
                </v:textbox>
                <w10:wrap type="square"/>
              </v:shape>
            </w:pict>
          </mc:Fallback>
        </mc:AlternateContent>
      </w:r>
      <w:r w:rsidRPr="00643D78">
        <w:rPr>
          <w:sz w:val="28"/>
          <w:szCs w:val="28"/>
          <w:lang w:eastAsia="nl-NL"/>
        </w:rPr>
        <w:t xml:space="preserve">De stad werd een deel van de Poolse provincie </w:t>
      </w:r>
      <w:r w:rsidRPr="00643D78">
        <w:rPr>
          <w:i/>
          <w:iCs/>
          <w:sz w:val="28"/>
          <w:szCs w:val="28"/>
          <w:lang w:eastAsia="nl-NL"/>
        </w:rPr>
        <w:t>Koninklijk Pruisen</w:t>
      </w:r>
      <w:r w:rsidRPr="00643D78">
        <w:rPr>
          <w:sz w:val="28"/>
          <w:szCs w:val="28"/>
          <w:lang w:eastAsia="nl-NL"/>
        </w:rPr>
        <w:t xml:space="preserve"> na de Tweede Vrede van Thorn (1466) (heden Toruń). </w:t>
      </w:r>
    </w:p>
    <w:p w:rsidR="00263E76" w:rsidRPr="00643D78" w:rsidRDefault="00263E76" w:rsidP="00643D78">
      <w:pPr>
        <w:pStyle w:val="BusTic"/>
        <w:numPr>
          <w:ilvl w:val="0"/>
          <w:numId w:val="0"/>
        </w:numPr>
        <w:ind w:left="360"/>
        <w:rPr>
          <w:sz w:val="28"/>
          <w:szCs w:val="28"/>
          <w:lang w:eastAsia="nl-NL"/>
        </w:rPr>
      </w:pPr>
      <w:r w:rsidRPr="00643D78">
        <w:rPr>
          <w:noProof/>
          <w:color w:val="0000FF"/>
          <w:sz w:val="28"/>
          <w:szCs w:val="28"/>
          <w:lang w:eastAsia="nl-NL"/>
        </w:rPr>
        <w:drawing>
          <wp:anchor distT="0" distB="0" distL="114300" distR="114300" simplePos="0" relativeHeight="251659264" behindDoc="0" locked="0" layoutInCell="1" allowOverlap="1" wp14:anchorId="79FDC655" wp14:editId="17AEB19A">
            <wp:simplePos x="0" y="0"/>
            <wp:positionH relativeFrom="column">
              <wp:posOffset>4374515</wp:posOffset>
            </wp:positionH>
            <wp:positionV relativeFrom="paragraph">
              <wp:posOffset>60960</wp:posOffset>
            </wp:positionV>
            <wp:extent cx="2162175" cy="2857500"/>
            <wp:effectExtent l="19050" t="0" r="28575" b="914400"/>
            <wp:wrapSquare wrapText="bothSides"/>
            <wp:docPr id="2" name="Afbeelding 2" descr="http://www.polenforum.nl/polenblog/wp-content/uploads/2012/05/454px-POL_Malbork_COA.svg_-227x30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enforum.nl/polenblog/wp-content/uploads/2012/05/454px-POL_Malbork_COA.svg_-227x300.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85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43D78">
        <w:rPr>
          <w:sz w:val="28"/>
          <w:szCs w:val="28"/>
          <w:lang w:eastAsia="nl-NL"/>
        </w:rPr>
        <w:t>Het werd geannexeerd door het Koninkrijk van Pruisen in de eerste partitie van Polen in 1772 en maakte het jaar daarop deel uit van de provincie West-Pruisen. Marienburg werd een deel van het Duitse Rijk in 1871.</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Onder de be</w:t>
      </w:r>
      <w:bookmarkStart w:id="0" w:name="_GoBack"/>
      <w:bookmarkEnd w:id="0"/>
      <w:r w:rsidRPr="00643D78">
        <w:rPr>
          <w:sz w:val="28"/>
          <w:szCs w:val="28"/>
          <w:lang w:eastAsia="nl-NL"/>
        </w:rPr>
        <w:t xml:space="preserve">palingen van het Verdrag van Versailles na de Eerste Wereldoorlog, werd de inwoners gevraagd of ze in Duitsland wilden blijven of aangesloten wilden worden bij de Tweede Poolse Republiek tijdens de Oost-Pruisische volksraadpleging op 11 juli 1920.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In de stad Marienburg, werden 9.641 stemmen gegeven voor </w:t>
      </w:r>
      <w:r w:rsidRPr="00643D78">
        <w:rPr>
          <w:i/>
          <w:iCs/>
          <w:sz w:val="28"/>
          <w:szCs w:val="28"/>
          <w:lang w:eastAsia="nl-NL"/>
        </w:rPr>
        <w:t>“Oost-Pruisen”</w:t>
      </w:r>
      <w:r w:rsidRPr="00643D78">
        <w:rPr>
          <w:sz w:val="28"/>
          <w:szCs w:val="28"/>
          <w:lang w:eastAsia="nl-NL"/>
        </w:rPr>
        <w:t xml:space="preserve">, 165 stemmen voor </w:t>
      </w:r>
      <w:r w:rsidRPr="00643D78">
        <w:rPr>
          <w:i/>
          <w:iCs/>
          <w:sz w:val="28"/>
          <w:szCs w:val="28"/>
          <w:lang w:eastAsia="nl-NL"/>
        </w:rPr>
        <w:t>Polen</w:t>
      </w:r>
      <w:r w:rsidRPr="00643D78">
        <w:rPr>
          <w:sz w:val="28"/>
          <w:szCs w:val="28"/>
          <w:lang w:eastAsia="nl-NL"/>
        </w:rPr>
        <w:t xml:space="preserve">.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Op basis van dat resultaat, werd Marienburg opgenomen in het Regierungsbezirk Marienwerder binnen de Duitse provincie Oost-Pruisen.</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De stad werd na het einde van de WO1 hard getroffen door een economische crisis.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Na een kort herstel, was de Grote Depressie bijzonder groot in Oost-Pruisen. In 1933, kwam de nazi-partij aan de macht in Duitsland en de vervolgingen van de Joden begonnen (54% stemde voor de nazi-partij bij de verkiezingen in 1933).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Na de Duitse invasie van Polen in september 1939, werden de leiders van de Poolse minderheid gearresteerd en naar concentratiekampen gestuurd.</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Tijdens de Tweede Wereldoorlog werd een Focke-Wulf luchtvaart fabriek opgericht op het vliegveld ten oosten van Malbork.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Het werd twee keer gebombardeerd door de Amerikaanse luchtmacht in 1943 en 1944. Vandaag behoort het vliegveld toe tot de 22ste Air Base van de Poolse luchtmacht.</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Tegen het einde van de oorlog, werd de stad uitgeroepen tot Festung en het grootste deel van de burgerbevolking vluchtte of werd geëvacueerd, met uitzondering van ongeveer 4.000 mensen.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In het begin van 1945, was de stad het toneel van hevige gevechten en werd bijna volledig verwoest.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De strijd duurde tot 09 maart 1945, en na de militaire bemachtiging door het Rode Leger, verdween de resterende burgerbevolking en 1.840 mensen werden vermist. In juni 1945 werd de stad overgedragen aan de Poolse autoriteiten die in april in de stad waren aangekomen.</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Nadat in 1996 178 lijken gevonden waren in een massagraf en nog eens 123 in 2005, werd in oktober 2008 een graf ontdekt met de overblijfselen van 2116 mensen, die tal van berichten in de media rapporten en </w:t>
      </w:r>
      <w:r w:rsidRPr="00643D78">
        <w:rPr>
          <w:color w:val="000000" w:themeColor="text1"/>
          <w:sz w:val="28"/>
          <w:szCs w:val="28"/>
          <w:lang w:eastAsia="nl-NL"/>
        </w:rPr>
        <w:t>speculaties</w:t>
      </w:r>
      <w:r w:rsidRPr="00643D78">
        <w:rPr>
          <w:sz w:val="28"/>
          <w:szCs w:val="28"/>
          <w:lang w:eastAsia="nl-NL"/>
        </w:rPr>
        <w:t xml:space="preserve"> aanwakkerden. </w:t>
      </w:r>
    </w:p>
    <w:p w:rsidR="00263E76" w:rsidRPr="00643D78" w:rsidRDefault="00263E76" w:rsidP="00643D78">
      <w:pPr>
        <w:pStyle w:val="BusTic"/>
        <w:numPr>
          <w:ilvl w:val="0"/>
          <w:numId w:val="0"/>
        </w:numPr>
        <w:ind w:left="360"/>
        <w:rPr>
          <w:sz w:val="28"/>
          <w:szCs w:val="28"/>
          <w:lang w:eastAsia="nl-NL"/>
        </w:rPr>
      </w:pPr>
      <w:r w:rsidRPr="00643D78">
        <w:rPr>
          <w:noProof/>
          <w:sz w:val="28"/>
          <w:szCs w:val="28"/>
          <w:lang w:eastAsia="nl-NL"/>
        </w:rPr>
        <mc:AlternateContent>
          <mc:Choice Requires="wps">
            <w:drawing>
              <wp:anchor distT="0" distB="0" distL="114300" distR="114300" simplePos="0" relativeHeight="251663360" behindDoc="0" locked="0" layoutInCell="1" allowOverlap="1" wp14:anchorId="23E02B34" wp14:editId="69E61D97">
                <wp:simplePos x="0" y="0"/>
                <wp:positionH relativeFrom="column">
                  <wp:posOffset>3879215</wp:posOffset>
                </wp:positionH>
                <wp:positionV relativeFrom="paragraph">
                  <wp:posOffset>440055</wp:posOffset>
                </wp:positionV>
                <wp:extent cx="2374265" cy="1403985"/>
                <wp:effectExtent l="57150" t="38100" r="93980" b="108585"/>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263E76" w:rsidRPr="00263E76" w:rsidRDefault="00263E76" w:rsidP="00263E76">
                            <w:pPr>
                              <w:pStyle w:val="BusTic"/>
                              <w:numPr>
                                <w:ilvl w:val="0"/>
                                <w:numId w:val="0"/>
                              </w:numPr>
                              <w:ind w:left="284" w:hanging="284"/>
                              <w:rPr>
                                <w:sz w:val="20"/>
                                <w:szCs w:val="20"/>
                                <w:lang w:eastAsia="nl-NL"/>
                              </w:rPr>
                            </w:pPr>
                            <w:r w:rsidRPr="00263E76">
                              <w:rPr>
                                <w:sz w:val="20"/>
                                <w:szCs w:val="20"/>
                                <w:lang w:eastAsia="nl-NL"/>
                              </w:rPr>
                              <w:t xml:space="preserve">Website: </w:t>
                            </w:r>
                            <w:hyperlink r:id="rId13" w:history="1">
                              <w:r w:rsidRPr="00263E76">
                                <w:rPr>
                                  <w:color w:val="0000FF"/>
                                  <w:sz w:val="20"/>
                                  <w:szCs w:val="20"/>
                                  <w:u w:val="single"/>
                                  <w:lang w:eastAsia="nl-NL"/>
                                </w:rPr>
                                <w:t>Malbork Castle</w:t>
                              </w:r>
                            </w:hyperlink>
                            <w:r w:rsidRPr="00263E76">
                              <w:rPr>
                                <w:sz w:val="20"/>
                                <w:szCs w:val="20"/>
                                <w:lang w:eastAsia="nl-NL"/>
                              </w:rPr>
                              <w:t xml:space="preserve"> English</w:t>
                            </w:r>
                          </w:p>
                          <w:p w:rsidR="00263E76" w:rsidRPr="00263E76" w:rsidRDefault="00263E76" w:rsidP="00263E76">
                            <w:pPr>
                              <w:pStyle w:val="BusTic"/>
                              <w:numPr>
                                <w:ilvl w:val="0"/>
                                <w:numId w:val="0"/>
                              </w:numPr>
                              <w:ind w:left="284" w:hanging="284"/>
                              <w:rPr>
                                <w:sz w:val="20"/>
                                <w:szCs w:val="20"/>
                                <w:lang w:eastAsia="nl-NL"/>
                              </w:rPr>
                            </w:pPr>
                            <w:r>
                              <w:rPr>
                                <w:sz w:val="20"/>
                                <w:szCs w:val="20"/>
                                <w:lang w:eastAsia="nl-NL"/>
                              </w:rPr>
                              <w:t>Meer inform</w:t>
                            </w:r>
                            <w:r w:rsidRPr="00263E76">
                              <w:rPr>
                                <w:sz w:val="20"/>
                                <w:szCs w:val="20"/>
                                <w:lang w:eastAsia="nl-NL"/>
                              </w:rPr>
                              <w:t>atie:</w:t>
                            </w:r>
                          </w:p>
                          <w:p w:rsidR="00263E76" w:rsidRDefault="00F60AB7" w:rsidP="00263E76">
                            <w:pPr>
                              <w:pStyle w:val="BusTic"/>
                              <w:numPr>
                                <w:ilvl w:val="0"/>
                                <w:numId w:val="0"/>
                              </w:numPr>
                              <w:ind w:left="284" w:hanging="284"/>
                              <w:rPr>
                                <w:sz w:val="20"/>
                                <w:szCs w:val="20"/>
                                <w:lang w:eastAsia="nl-NL"/>
                              </w:rPr>
                            </w:pPr>
                            <w:hyperlink r:id="rId14" w:history="1">
                              <w:r w:rsidR="00263E76" w:rsidRPr="00263E76">
                                <w:rPr>
                                  <w:color w:val="0000FF"/>
                                  <w:sz w:val="20"/>
                                  <w:szCs w:val="20"/>
                                  <w:u w:val="single"/>
                                  <w:lang w:eastAsia="nl-NL"/>
                                </w:rPr>
                                <w:t>Malbork</w:t>
                              </w:r>
                            </w:hyperlink>
                          </w:p>
                          <w:p w:rsidR="00263E76" w:rsidRDefault="00F60AB7" w:rsidP="00263E76">
                            <w:pPr>
                              <w:pStyle w:val="BusTic"/>
                              <w:numPr>
                                <w:ilvl w:val="0"/>
                                <w:numId w:val="0"/>
                              </w:numPr>
                              <w:ind w:left="284" w:hanging="284"/>
                              <w:rPr>
                                <w:sz w:val="20"/>
                                <w:szCs w:val="20"/>
                                <w:lang w:eastAsia="nl-NL"/>
                              </w:rPr>
                            </w:pPr>
                            <w:hyperlink r:id="rId15" w:history="1">
                              <w:r w:rsidR="00263E76" w:rsidRPr="00263E76">
                                <w:rPr>
                                  <w:color w:val="0000FF"/>
                                  <w:sz w:val="20"/>
                                  <w:szCs w:val="20"/>
                                  <w:u w:val="single"/>
                                  <w:lang w:eastAsia="nl-NL"/>
                                </w:rPr>
                                <w:t>Malbork UNESCO</w:t>
                              </w:r>
                            </w:hyperlink>
                          </w:p>
                          <w:p w:rsidR="00263E76" w:rsidRPr="00263E76" w:rsidRDefault="00F60AB7" w:rsidP="00263E76">
                            <w:pPr>
                              <w:pStyle w:val="BusTic"/>
                              <w:numPr>
                                <w:ilvl w:val="0"/>
                                <w:numId w:val="0"/>
                              </w:numPr>
                              <w:ind w:left="284" w:hanging="284"/>
                              <w:rPr>
                                <w:sz w:val="20"/>
                                <w:szCs w:val="20"/>
                                <w:lang w:eastAsia="nl-NL"/>
                              </w:rPr>
                            </w:pPr>
                            <w:hyperlink r:id="rId16" w:history="1">
                              <w:r w:rsidR="00263E76" w:rsidRPr="00263E76">
                                <w:rPr>
                                  <w:color w:val="0000FF"/>
                                  <w:sz w:val="20"/>
                                  <w:szCs w:val="20"/>
                                  <w:u w:val="single"/>
                                  <w:lang w:eastAsia="nl-NL"/>
                                </w:rPr>
                                <w:t>Malbork werelderfgoed foto’s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vak 2" o:spid="_x0000_s1027" type="#_x0000_t202" style="position:absolute;left:0;text-align:left;margin-left:305.45pt;margin-top:34.6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" fillcolor="#215a69 [1640]" stroked="f">
                <v:fill color2="#3da5c1 [3016]" rotate="t" angle="180" colors="0 #2787a0;52429f #36b1d2;1 #34b3d6" focus="100%" type="gradient">
                  <o:fill v:ext="view" type="gradientUnscaled"/>
                </v:fill>
                <v:shadow on="t" color="black" opacity="22937f" origin=",.5" offset="0,.63889mm"/>
                <v:textbox style="mso-fit-shape-to-text:t">
                  <w:txbxContent>
                    <w:p w:rsidR="00263E76" w:rsidRPr="00263E76" w:rsidRDefault="00263E76" w:rsidP="00263E76">
                      <w:pPr>
                        <w:pStyle w:val="BusTic"/>
                        <w:numPr>
                          <w:ilvl w:val="0"/>
                          <w:numId w:val="0"/>
                        </w:numPr>
                        <w:ind w:left="284" w:hanging="284"/>
                        <w:rPr>
                          <w:sz w:val="20"/>
                          <w:szCs w:val="20"/>
                          <w:lang w:eastAsia="nl-NL"/>
                        </w:rPr>
                      </w:pPr>
                      <w:r w:rsidRPr="00263E76">
                        <w:rPr>
                          <w:sz w:val="20"/>
                          <w:szCs w:val="20"/>
                          <w:lang w:eastAsia="nl-NL"/>
                        </w:rPr>
                        <w:t xml:space="preserve">Website: </w:t>
                      </w:r>
                      <w:hyperlink r:id="rId17" w:history="1">
                        <w:r w:rsidRPr="00263E76">
                          <w:rPr>
                            <w:color w:val="0000FF"/>
                            <w:sz w:val="20"/>
                            <w:szCs w:val="20"/>
                            <w:u w:val="single"/>
                            <w:lang w:eastAsia="nl-NL"/>
                          </w:rPr>
                          <w:t>Malbork Castle</w:t>
                        </w:r>
                      </w:hyperlink>
                      <w:r w:rsidRPr="00263E76">
                        <w:rPr>
                          <w:sz w:val="20"/>
                          <w:szCs w:val="20"/>
                          <w:lang w:eastAsia="nl-NL"/>
                        </w:rPr>
                        <w:t xml:space="preserve"> English</w:t>
                      </w:r>
                    </w:p>
                    <w:p w:rsidR="00263E76" w:rsidRPr="00263E76" w:rsidRDefault="00263E76" w:rsidP="00263E76">
                      <w:pPr>
                        <w:pStyle w:val="BusTic"/>
                        <w:numPr>
                          <w:ilvl w:val="0"/>
                          <w:numId w:val="0"/>
                        </w:numPr>
                        <w:ind w:left="284" w:hanging="284"/>
                        <w:rPr>
                          <w:sz w:val="20"/>
                          <w:szCs w:val="20"/>
                          <w:lang w:eastAsia="nl-NL"/>
                        </w:rPr>
                      </w:pPr>
                      <w:r>
                        <w:rPr>
                          <w:sz w:val="20"/>
                          <w:szCs w:val="20"/>
                          <w:lang w:eastAsia="nl-NL"/>
                        </w:rPr>
                        <w:t>Meer inform</w:t>
                      </w:r>
                      <w:r w:rsidRPr="00263E76">
                        <w:rPr>
                          <w:sz w:val="20"/>
                          <w:szCs w:val="20"/>
                          <w:lang w:eastAsia="nl-NL"/>
                        </w:rPr>
                        <w:t>atie:</w:t>
                      </w:r>
                    </w:p>
                    <w:p w:rsidR="00263E76" w:rsidRDefault="00F60AB7" w:rsidP="00263E76">
                      <w:pPr>
                        <w:pStyle w:val="BusTic"/>
                        <w:numPr>
                          <w:ilvl w:val="0"/>
                          <w:numId w:val="0"/>
                        </w:numPr>
                        <w:ind w:left="284" w:hanging="284"/>
                        <w:rPr>
                          <w:sz w:val="20"/>
                          <w:szCs w:val="20"/>
                          <w:lang w:eastAsia="nl-NL"/>
                        </w:rPr>
                      </w:pPr>
                      <w:hyperlink r:id="rId18" w:history="1">
                        <w:r w:rsidR="00263E76" w:rsidRPr="00263E76">
                          <w:rPr>
                            <w:color w:val="0000FF"/>
                            <w:sz w:val="20"/>
                            <w:szCs w:val="20"/>
                            <w:u w:val="single"/>
                            <w:lang w:eastAsia="nl-NL"/>
                          </w:rPr>
                          <w:t>Malbork</w:t>
                        </w:r>
                      </w:hyperlink>
                    </w:p>
                    <w:p w:rsidR="00263E76" w:rsidRDefault="00F60AB7" w:rsidP="00263E76">
                      <w:pPr>
                        <w:pStyle w:val="BusTic"/>
                        <w:numPr>
                          <w:ilvl w:val="0"/>
                          <w:numId w:val="0"/>
                        </w:numPr>
                        <w:ind w:left="284" w:hanging="284"/>
                        <w:rPr>
                          <w:sz w:val="20"/>
                          <w:szCs w:val="20"/>
                          <w:lang w:eastAsia="nl-NL"/>
                        </w:rPr>
                      </w:pPr>
                      <w:hyperlink r:id="rId19" w:history="1">
                        <w:r w:rsidR="00263E76" w:rsidRPr="00263E76">
                          <w:rPr>
                            <w:color w:val="0000FF"/>
                            <w:sz w:val="20"/>
                            <w:szCs w:val="20"/>
                            <w:u w:val="single"/>
                            <w:lang w:eastAsia="nl-NL"/>
                          </w:rPr>
                          <w:t>Malbork UNESCO</w:t>
                        </w:r>
                      </w:hyperlink>
                    </w:p>
                    <w:p w:rsidR="00263E76" w:rsidRPr="00263E76" w:rsidRDefault="00F60AB7" w:rsidP="00263E76">
                      <w:pPr>
                        <w:pStyle w:val="BusTic"/>
                        <w:numPr>
                          <w:ilvl w:val="0"/>
                          <w:numId w:val="0"/>
                        </w:numPr>
                        <w:ind w:left="284" w:hanging="284"/>
                        <w:rPr>
                          <w:sz w:val="20"/>
                          <w:szCs w:val="20"/>
                          <w:lang w:eastAsia="nl-NL"/>
                        </w:rPr>
                      </w:pPr>
                      <w:hyperlink r:id="rId20" w:history="1">
                        <w:r w:rsidR="00263E76" w:rsidRPr="00263E76">
                          <w:rPr>
                            <w:color w:val="0000FF"/>
                            <w:sz w:val="20"/>
                            <w:szCs w:val="20"/>
                            <w:u w:val="single"/>
                            <w:lang w:eastAsia="nl-NL"/>
                          </w:rPr>
                          <w:t>Malbork werelderfgoed foto’s</w:t>
                        </w:r>
                      </w:hyperlink>
                    </w:p>
                  </w:txbxContent>
                </v:textbox>
                <w10:wrap type="square"/>
              </v:shape>
            </w:pict>
          </mc:Fallback>
        </mc:AlternateContent>
      </w:r>
      <w:r w:rsidRPr="00643D78">
        <w:rPr>
          <w:sz w:val="28"/>
          <w:szCs w:val="28"/>
          <w:lang w:eastAsia="nl-NL"/>
        </w:rPr>
        <w:t xml:space="preserve">Nadat forensische wetenschappers hun bestudering hadden afgerond, werden de stoffelijke overschotten op de Duitse oorlogsbegraafplaats van Stare Czarnowo begraven.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Onderzoek concludeerde dat er geen bewijs was van een misdaad en de lijken waren het meest waarschijnlijk begraven om het verspreiden van een typhus epidemie te voorkomen.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De gevonden lichamen omvatte ook de resten van dode dieren, de meeste lichamen behoorden tot vrouwen en waarschijnlijk van Duitse afkomst die waarschijnlijk gestorven waren als gevolg van een groot aantal verschillende oorzaken, zoals ziekte, kou, honger en oorlogsvoorwaarden.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Ze werden naakt begraven en zonder metalen tandvullingen.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 xml:space="preserve">Terwijl sommige eerste meldingen spraken over het vermeende feit dat maximaal 10 procent van de lichamen in het hoofd geschoten was heeft het onderzoek uitgewezen dat slechts een zeer beperkt aantal botten tekenen van schotwonden vertoonden. Het onderzoek werd op 1 oktober 2010 afgesloten omdat geen gerechtvaardigd vermoeden van een misdrijf werd gevonden. </w:t>
      </w:r>
    </w:p>
    <w:p w:rsidR="00263E76" w:rsidRPr="00643D78" w:rsidRDefault="00263E76" w:rsidP="00643D78">
      <w:pPr>
        <w:pStyle w:val="BusTic"/>
        <w:numPr>
          <w:ilvl w:val="0"/>
          <w:numId w:val="0"/>
        </w:numPr>
        <w:ind w:left="360"/>
        <w:rPr>
          <w:sz w:val="28"/>
          <w:szCs w:val="28"/>
          <w:lang w:eastAsia="nl-NL"/>
        </w:rPr>
      </w:pPr>
      <w:r w:rsidRPr="00643D78">
        <w:rPr>
          <w:sz w:val="28"/>
          <w:szCs w:val="28"/>
          <w:lang w:eastAsia="nl-NL"/>
        </w:rPr>
        <w:t>Het kasteel Malbork heet u van harte welkom</w:t>
      </w:r>
    </w:p>
    <w:sectPr w:rsidR="00263E76" w:rsidRPr="00643D78" w:rsidSect="007A2B79">
      <w:headerReference w:type="default" r:id="rId21"/>
      <w:footerReference w:type="default" r:id="rId22"/>
      <w:pgSz w:w="11906" w:h="16838"/>
      <w:pgMar w:top="567" w:right="851" w:bottom="828"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AB7" w:rsidRDefault="00F60AB7" w:rsidP="007A2B79">
      <w:r>
        <w:separator/>
      </w:r>
    </w:p>
  </w:endnote>
  <w:endnote w:type="continuationSeparator" w:id="0">
    <w:p w:rsidR="00F60AB7" w:rsidRDefault="00F60AB7"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89"/>
      <w:gridCol w:w="1373"/>
      <w:gridCol w:w="4358"/>
    </w:tblGrid>
    <w:tr w:rsidR="002C1D9C" w:rsidTr="004B0A15">
      <w:trPr>
        <w:trHeight w:val="151"/>
      </w:trPr>
      <w:tc>
        <w:tcPr>
          <w:tcW w:w="2250"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val="restart"/>
          <w:noWrap/>
          <w:vAlign w:val="center"/>
        </w:tcPr>
        <w:p w:rsidR="002C1D9C" w:rsidRPr="007A2B79" w:rsidRDefault="002C1D9C" w:rsidP="004B0A15">
          <w:pPr>
            <w:pStyle w:val="Geenafstand"/>
            <w:jc w:val="center"/>
            <w:rPr>
              <w:rFonts w:ascii="Verdana" w:eastAsiaTheme="majorEastAsia" w:hAnsi="Verdana" w:cstheme="majorBidi"/>
              <w:sz w:val="16"/>
              <w:szCs w:val="16"/>
            </w:rPr>
          </w:pPr>
          <w:r w:rsidRPr="007A2B79">
            <w:rPr>
              <w:rFonts w:ascii="Verdana" w:eastAsiaTheme="majorEastAsia" w:hAnsi="Verdana" w:cstheme="majorBidi"/>
              <w:b/>
              <w:bCs/>
              <w:sz w:val="16"/>
              <w:szCs w:val="16"/>
            </w:rPr>
            <w:t xml:space="preserve">Pagina </w:t>
          </w:r>
          <w:r w:rsidRPr="007A2B79">
            <w:rPr>
              <w:rFonts w:ascii="Verdana" w:hAnsi="Verdana" w:cstheme="minorBidi"/>
              <w:sz w:val="16"/>
              <w:szCs w:val="16"/>
            </w:rPr>
            <w:fldChar w:fldCharType="begin"/>
          </w:r>
          <w:r w:rsidRPr="007A2B79">
            <w:rPr>
              <w:rFonts w:ascii="Verdana" w:hAnsi="Verdana"/>
              <w:sz w:val="16"/>
              <w:szCs w:val="16"/>
            </w:rPr>
            <w:instrText>PAGE  \* MERGEFORMAT</w:instrText>
          </w:r>
          <w:r w:rsidRPr="007A2B79">
            <w:rPr>
              <w:rFonts w:ascii="Verdana" w:hAnsi="Verdana" w:cstheme="minorBidi"/>
              <w:sz w:val="16"/>
              <w:szCs w:val="16"/>
            </w:rPr>
            <w:fldChar w:fldCharType="separate"/>
          </w:r>
          <w:r w:rsidR="00F60AB7" w:rsidRPr="00F60AB7">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tc>
      <w:tc>
        <w:tcPr>
          <w:tcW w:w="2091" w:type="pct"/>
          <w:tcBorders>
            <w:bottom w:val="single" w:sz="4" w:space="0" w:color="4F81BD" w:themeColor="accent1"/>
          </w:tcBorders>
        </w:tcPr>
        <w:p w:rsidR="002C1D9C" w:rsidRDefault="002C1D9C">
          <w:pPr>
            <w:pStyle w:val="Koptekst"/>
            <w:rPr>
              <w:rFonts w:asciiTheme="majorHAnsi" w:eastAsiaTheme="majorEastAsia" w:hAnsiTheme="majorHAnsi" w:cstheme="majorBidi"/>
              <w:b/>
              <w:bCs/>
            </w:rPr>
          </w:pPr>
        </w:p>
      </w:tc>
    </w:tr>
    <w:tr w:rsidR="002C1D9C" w:rsidTr="004B0A15">
      <w:trPr>
        <w:trHeight w:val="150"/>
      </w:trPr>
      <w:tc>
        <w:tcPr>
          <w:tcW w:w="2250"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c>
        <w:tcPr>
          <w:tcW w:w="659" w:type="pct"/>
          <w:vMerge/>
        </w:tcPr>
        <w:p w:rsidR="002C1D9C" w:rsidRDefault="002C1D9C">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2C1D9C" w:rsidRDefault="002C1D9C">
          <w:pPr>
            <w:pStyle w:val="Koptekst"/>
            <w:rPr>
              <w:rFonts w:asciiTheme="majorHAnsi" w:eastAsiaTheme="majorEastAsia" w:hAnsiTheme="majorHAnsi" w:cstheme="majorBidi"/>
              <w:b/>
              <w:bCs/>
            </w:rPr>
          </w:pPr>
        </w:p>
      </w:tc>
    </w:tr>
  </w:tbl>
  <w:p w:rsidR="002C1D9C" w:rsidRDefault="002C1D9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AB7" w:rsidRDefault="00F60AB7" w:rsidP="007A2B79">
      <w:r>
        <w:separator/>
      </w:r>
    </w:p>
  </w:footnote>
  <w:footnote w:type="continuationSeparator" w:id="0">
    <w:p w:rsidR="00F60AB7" w:rsidRDefault="00F60AB7"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D9C" w:rsidRPr="00E52255" w:rsidRDefault="002C1D9C" w:rsidP="007A2B79">
    <w:pPr>
      <w:pStyle w:val="Koptekst"/>
      <w:jc w:val="center"/>
      <w:rPr>
        <w:b/>
        <w:color w:val="000000" w:themeColor="text1"/>
        <w:lang w:eastAsia="zh-CN"/>
      </w:rPr>
    </w:pPr>
    <w:r w:rsidRPr="00E52255">
      <w:rPr>
        <w:b/>
        <w:noProof/>
        <w:lang w:eastAsia="nl-NL"/>
      </w:rPr>
      <w:drawing>
        <wp:anchor distT="0" distB="0" distL="114300" distR="114300" simplePos="0" relativeHeight="251659264" behindDoc="1" locked="0" layoutInCell="1" allowOverlap="1" wp14:anchorId="2685E98F" wp14:editId="7A5DD389">
          <wp:simplePos x="0" y="0"/>
          <wp:positionH relativeFrom="column">
            <wp:posOffset>-261620</wp:posOffset>
          </wp:positionH>
          <wp:positionV relativeFrom="paragraph">
            <wp:posOffset>-274320</wp:posOffset>
          </wp:positionV>
          <wp:extent cx="1800000" cy="567567"/>
          <wp:effectExtent l="0" t="0" r="0" b="4445"/>
          <wp:wrapSquare wrapText="bothSides"/>
          <wp:docPr id="268" name="Afbeelding 2"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a:picLocks noChangeAspect="1" noChangeArrowheads="1"/>
                  </pic:cNvPicPr>
                </pic:nvPicPr>
                <pic:blipFill>
                  <a:blip r:embed="rId1" cstate="print"/>
                  <a:srcRect/>
                  <a:stretch>
                    <a:fillRect/>
                  </a:stretch>
                </pic:blipFill>
                <pic:spPr bwMode="auto">
                  <a:xfrm>
                    <a:off x="0" y="0"/>
                    <a:ext cx="1800000" cy="5675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7653" w:rsidRPr="00E52255">
      <w:rPr>
        <w:b/>
        <w:color w:val="000000" w:themeColor="text1"/>
        <w:lang w:eastAsia="zh-CN"/>
      </w:rPr>
      <w:t>Polen</w:t>
    </w:r>
    <w:r w:rsidR="00E52255" w:rsidRPr="00E52255">
      <w:rPr>
        <w:b/>
        <w:color w:val="000000" w:themeColor="text1"/>
        <w:lang w:eastAsia="zh-CN"/>
      </w:rPr>
      <w:t xml:space="preserve"> &lt;&gt; </w:t>
    </w:r>
    <w:r w:rsidR="009532F0">
      <w:rPr>
        <w:b/>
        <w:color w:val="000000" w:themeColor="text1"/>
        <w:lang w:eastAsia="zh-CN"/>
      </w:rPr>
      <w:t>Kastelen</w:t>
    </w:r>
    <w:r w:rsidR="00747653" w:rsidRPr="00E52255">
      <w:rPr>
        <w:b/>
        <w:color w:val="000000" w:themeColor="text1"/>
        <w:lang w:eastAsia="zh-CN"/>
      </w:rPr>
      <w:t xml:space="preserve"> </w:t>
    </w:r>
    <w:r w:rsidRPr="00E52255">
      <w:rPr>
        <w:b/>
        <w:color w:val="000000" w:themeColor="text1"/>
        <w:lang w:eastAsia="zh-CN"/>
      </w:rPr>
      <w:t xml:space="preserve"> </w:t>
    </w:r>
  </w:p>
  <w:p w:rsidR="002C1D9C" w:rsidRPr="007A2B79" w:rsidRDefault="002C1D9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AE3"/>
    <w:multiLevelType w:val="hybridMultilevel"/>
    <w:tmpl w:val="68A87AEC"/>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2AC2D40"/>
    <w:multiLevelType w:val="hybridMultilevel"/>
    <w:tmpl w:val="4704CB42"/>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A187B7F"/>
    <w:multiLevelType w:val="hybridMultilevel"/>
    <w:tmpl w:val="02C49850"/>
    <w:lvl w:ilvl="0" w:tplc="B8844EF4">
      <w:start w:val="1"/>
      <w:numFmt w:val="bullet"/>
      <w:lvlText w:val=""/>
      <w:lvlJc w:val="left"/>
      <w:pPr>
        <w:tabs>
          <w:tab w:val="num" w:pos="284"/>
        </w:tabs>
        <w:ind w:left="284" w:hanging="284"/>
      </w:pPr>
      <w:rPr>
        <w:rFonts w:ascii="Symbol" w:hAnsi="Symbol" w:hint="default"/>
      </w:rPr>
    </w:lvl>
    <w:lvl w:ilvl="1" w:tplc="0413000B">
      <w:start w:val="1"/>
      <w:numFmt w:val="bullet"/>
      <w:lvlText w:val=""/>
      <w:lvlJc w:val="left"/>
      <w:pPr>
        <w:tabs>
          <w:tab w:val="num" w:pos="1440"/>
        </w:tabs>
        <w:ind w:left="1440" w:hanging="360"/>
      </w:pPr>
      <w:rPr>
        <w:rFonts w:ascii="Wingdings" w:hAnsi="Wingdings"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
    <w:nsid w:val="121154C0"/>
    <w:multiLevelType w:val="hybridMultilevel"/>
    <w:tmpl w:val="35A42F94"/>
    <w:lvl w:ilvl="0" w:tplc="413AAF7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nsid w:val="1C617C36"/>
    <w:multiLevelType w:val="hybridMultilevel"/>
    <w:tmpl w:val="D3807B76"/>
    <w:lvl w:ilvl="0" w:tplc="F02421CE">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6">
    <w:nsid w:val="1F73496E"/>
    <w:multiLevelType w:val="hybridMultilevel"/>
    <w:tmpl w:val="6E5078C4"/>
    <w:lvl w:ilvl="0" w:tplc="2E68A56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771A59"/>
    <w:multiLevelType w:val="hybridMultilevel"/>
    <w:tmpl w:val="09660B92"/>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8">
    <w:nsid w:val="233F5352"/>
    <w:multiLevelType w:val="hybridMultilevel"/>
    <w:tmpl w:val="7D6C07DA"/>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2C3D5CCA"/>
    <w:multiLevelType w:val="hybridMultilevel"/>
    <w:tmpl w:val="E9086684"/>
    <w:lvl w:ilvl="0" w:tplc="882C9442">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CCE1621"/>
    <w:multiLevelType w:val="hybridMultilevel"/>
    <w:tmpl w:val="2F4C0740"/>
    <w:lvl w:ilvl="0" w:tplc="46EE794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EA52EFE"/>
    <w:multiLevelType w:val="hybridMultilevel"/>
    <w:tmpl w:val="0414EBF6"/>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F7C6091"/>
    <w:multiLevelType w:val="hybridMultilevel"/>
    <w:tmpl w:val="C6BE1BC0"/>
    <w:lvl w:ilvl="0" w:tplc="F02421CE">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4">
    <w:nsid w:val="32DB3B4C"/>
    <w:multiLevelType w:val="hybridMultilevel"/>
    <w:tmpl w:val="205A9424"/>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2F114A6"/>
    <w:multiLevelType w:val="hybridMultilevel"/>
    <w:tmpl w:val="C6F2CAA8"/>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3BCB0E10"/>
    <w:multiLevelType w:val="hybridMultilevel"/>
    <w:tmpl w:val="5D3EAC46"/>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D854648"/>
    <w:multiLevelType w:val="hybridMultilevel"/>
    <w:tmpl w:val="15EECCBE"/>
    <w:lvl w:ilvl="0" w:tplc="AAB674F6">
      <w:start w:val="1"/>
      <w:numFmt w:val="bullet"/>
      <w:lvlText w:val=""/>
      <w:lvlJc w:val="left"/>
      <w:pPr>
        <w:ind w:left="363" w:hanging="363"/>
      </w:pPr>
      <w:rPr>
        <w:rFonts w:ascii="Symbol" w:hAnsi="Symbol" w:hint="default"/>
      </w:rPr>
    </w:lvl>
    <w:lvl w:ilvl="1" w:tplc="04130003">
      <w:start w:val="1"/>
      <w:numFmt w:val="bullet"/>
      <w:lvlText w:val="o"/>
      <w:lvlJc w:val="left"/>
      <w:pPr>
        <w:ind w:left="1083" w:hanging="360"/>
      </w:pPr>
      <w:rPr>
        <w:rFonts w:ascii="Courier New" w:hAnsi="Courier New" w:cs="Courier New" w:hint="default"/>
      </w:rPr>
    </w:lvl>
    <w:lvl w:ilvl="2" w:tplc="04130005">
      <w:start w:val="1"/>
      <w:numFmt w:val="bullet"/>
      <w:lvlText w:val=""/>
      <w:lvlJc w:val="left"/>
      <w:pPr>
        <w:ind w:left="1803" w:hanging="360"/>
      </w:pPr>
      <w:rPr>
        <w:rFonts w:ascii="Wingdings" w:hAnsi="Wingdings" w:hint="default"/>
      </w:rPr>
    </w:lvl>
    <w:lvl w:ilvl="3" w:tplc="04130001">
      <w:start w:val="1"/>
      <w:numFmt w:val="bullet"/>
      <w:lvlText w:val=""/>
      <w:lvlJc w:val="left"/>
      <w:pPr>
        <w:ind w:left="2523" w:hanging="360"/>
      </w:pPr>
      <w:rPr>
        <w:rFonts w:ascii="Symbol" w:hAnsi="Symbol" w:hint="default"/>
      </w:rPr>
    </w:lvl>
    <w:lvl w:ilvl="4" w:tplc="04130003">
      <w:start w:val="1"/>
      <w:numFmt w:val="bullet"/>
      <w:lvlText w:val="o"/>
      <w:lvlJc w:val="left"/>
      <w:pPr>
        <w:ind w:left="3243" w:hanging="360"/>
      </w:pPr>
      <w:rPr>
        <w:rFonts w:ascii="Courier New" w:hAnsi="Courier New" w:cs="Courier New" w:hint="default"/>
      </w:rPr>
    </w:lvl>
    <w:lvl w:ilvl="5" w:tplc="04130005">
      <w:start w:val="1"/>
      <w:numFmt w:val="bullet"/>
      <w:lvlText w:val=""/>
      <w:lvlJc w:val="left"/>
      <w:pPr>
        <w:ind w:left="3963" w:hanging="360"/>
      </w:pPr>
      <w:rPr>
        <w:rFonts w:ascii="Wingdings" w:hAnsi="Wingdings" w:hint="default"/>
      </w:rPr>
    </w:lvl>
    <w:lvl w:ilvl="6" w:tplc="04130001">
      <w:start w:val="1"/>
      <w:numFmt w:val="bullet"/>
      <w:lvlText w:val=""/>
      <w:lvlJc w:val="left"/>
      <w:pPr>
        <w:ind w:left="4683" w:hanging="360"/>
      </w:pPr>
      <w:rPr>
        <w:rFonts w:ascii="Symbol" w:hAnsi="Symbol" w:hint="default"/>
      </w:rPr>
    </w:lvl>
    <w:lvl w:ilvl="7" w:tplc="04130003">
      <w:start w:val="1"/>
      <w:numFmt w:val="bullet"/>
      <w:lvlText w:val="o"/>
      <w:lvlJc w:val="left"/>
      <w:pPr>
        <w:ind w:left="5403" w:hanging="360"/>
      </w:pPr>
      <w:rPr>
        <w:rFonts w:ascii="Courier New" w:hAnsi="Courier New" w:cs="Courier New" w:hint="default"/>
      </w:rPr>
    </w:lvl>
    <w:lvl w:ilvl="8" w:tplc="04130005">
      <w:start w:val="1"/>
      <w:numFmt w:val="bullet"/>
      <w:lvlText w:val=""/>
      <w:lvlJc w:val="left"/>
      <w:pPr>
        <w:ind w:left="6123" w:hanging="360"/>
      </w:pPr>
      <w:rPr>
        <w:rFonts w:ascii="Wingdings" w:hAnsi="Wingdings" w:hint="default"/>
      </w:rPr>
    </w:lvl>
  </w:abstractNum>
  <w:abstractNum w:abstractNumId="20">
    <w:nsid w:val="46AA292A"/>
    <w:multiLevelType w:val="hybridMultilevel"/>
    <w:tmpl w:val="FB4299B0"/>
    <w:lvl w:ilvl="0" w:tplc="4E1E47D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8093B8F"/>
    <w:multiLevelType w:val="hybridMultilevel"/>
    <w:tmpl w:val="589819CA"/>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86F1B12"/>
    <w:multiLevelType w:val="hybridMultilevel"/>
    <w:tmpl w:val="51D6039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A4F7152"/>
    <w:multiLevelType w:val="hybridMultilevel"/>
    <w:tmpl w:val="1E343816"/>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7DB29B8"/>
    <w:multiLevelType w:val="hybridMultilevel"/>
    <w:tmpl w:val="7BA008B8"/>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9571F10"/>
    <w:multiLevelType w:val="hybridMultilevel"/>
    <w:tmpl w:val="A82ACCA2"/>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5B7314A5"/>
    <w:multiLevelType w:val="hybridMultilevel"/>
    <w:tmpl w:val="63669B22"/>
    <w:lvl w:ilvl="0" w:tplc="D820BB8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DCE63EA"/>
    <w:multiLevelType w:val="hybridMultilevel"/>
    <w:tmpl w:val="8996C680"/>
    <w:lvl w:ilvl="0" w:tplc="7F4C251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786464C"/>
    <w:multiLevelType w:val="hybridMultilevel"/>
    <w:tmpl w:val="041885E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6003D4B"/>
    <w:multiLevelType w:val="hybridMultilevel"/>
    <w:tmpl w:val="46B63C24"/>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B182D2E"/>
    <w:multiLevelType w:val="hybridMultilevel"/>
    <w:tmpl w:val="E3560404"/>
    <w:lvl w:ilvl="0" w:tplc="A55AD7C6">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7B6A63A7"/>
    <w:multiLevelType w:val="hybridMultilevel"/>
    <w:tmpl w:val="DB1A02C0"/>
    <w:lvl w:ilvl="0" w:tplc="6CAA1AF4">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F0D5D62"/>
    <w:multiLevelType w:val="hybridMultilevel"/>
    <w:tmpl w:val="8DF6B11E"/>
    <w:lvl w:ilvl="0" w:tplc="23C23456">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1"/>
  </w:num>
  <w:num w:numId="3">
    <w:abstractNumId w:val="16"/>
  </w:num>
  <w:num w:numId="4">
    <w:abstractNumId w:val="4"/>
  </w:num>
  <w:num w:numId="5">
    <w:abstractNumId w:val="9"/>
  </w:num>
  <w:num w:numId="6">
    <w:abstractNumId w:val="19"/>
  </w:num>
  <w:num w:numId="7">
    <w:abstractNumId w:val="22"/>
  </w:num>
  <w:num w:numId="8">
    <w:abstractNumId w:val="17"/>
  </w:num>
  <w:num w:numId="9">
    <w:abstractNumId w:val="12"/>
  </w:num>
  <w:num w:numId="10">
    <w:abstractNumId w:val="20"/>
  </w:num>
  <w:num w:numId="11">
    <w:abstractNumId w:val="27"/>
  </w:num>
  <w:num w:numId="12">
    <w:abstractNumId w:val="21"/>
  </w:num>
  <w:num w:numId="13">
    <w:abstractNumId w:val="24"/>
  </w:num>
  <w:num w:numId="14">
    <w:abstractNumId w:val="6"/>
  </w:num>
  <w:num w:numId="15">
    <w:abstractNumId w:val="1"/>
  </w:num>
  <w:num w:numId="16">
    <w:abstractNumId w:val="29"/>
  </w:num>
  <w:num w:numId="17">
    <w:abstractNumId w:val="15"/>
  </w:num>
  <w:num w:numId="18">
    <w:abstractNumId w:val="28"/>
  </w:num>
  <w:num w:numId="19">
    <w:abstractNumId w:val="32"/>
  </w:num>
  <w:num w:numId="20">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0"/>
  </w:num>
  <w:num w:numId="23">
    <w:abstractNumId w:val="10"/>
  </w:num>
  <w:num w:numId="24">
    <w:abstractNumId w:val="3"/>
  </w:num>
  <w:num w:numId="25">
    <w:abstractNumId w:val="8"/>
  </w:num>
  <w:num w:numId="26">
    <w:abstractNumId w:val="23"/>
  </w:num>
  <w:num w:numId="27">
    <w:abstractNumId w:val="14"/>
  </w:num>
  <w:num w:numId="28">
    <w:abstractNumId w:val="26"/>
  </w:num>
  <w:num w:numId="29">
    <w:abstractNumId w:val="5"/>
  </w:num>
  <w:num w:numId="30">
    <w:abstractNumId w:val="13"/>
  </w:num>
  <w:num w:numId="31">
    <w:abstractNumId w:val="7"/>
  </w:num>
  <w:num w:numId="32">
    <w:abstractNumId w:val="31"/>
  </w:num>
  <w:num w:numId="33">
    <w:abstractNumId w:val="25"/>
  </w:num>
  <w:num w:numId="34">
    <w:abstractNumId w:val="30"/>
  </w:num>
  <w:num w:numId="3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B79"/>
    <w:rsid w:val="00000096"/>
    <w:rsid w:val="00015AE6"/>
    <w:rsid w:val="000175FB"/>
    <w:rsid w:val="00020FB0"/>
    <w:rsid w:val="00027BEB"/>
    <w:rsid w:val="000306EB"/>
    <w:rsid w:val="00032AFA"/>
    <w:rsid w:val="000374FC"/>
    <w:rsid w:val="00043A53"/>
    <w:rsid w:val="00074323"/>
    <w:rsid w:val="00077BC5"/>
    <w:rsid w:val="000873DE"/>
    <w:rsid w:val="0008766A"/>
    <w:rsid w:val="000936F0"/>
    <w:rsid w:val="000A0831"/>
    <w:rsid w:val="000A365E"/>
    <w:rsid w:val="000A5512"/>
    <w:rsid w:val="000B2AF0"/>
    <w:rsid w:val="000B35DC"/>
    <w:rsid w:val="000B3F02"/>
    <w:rsid w:val="000D0A8B"/>
    <w:rsid w:val="000D4E6E"/>
    <w:rsid w:val="000E0E0E"/>
    <w:rsid w:val="000E4443"/>
    <w:rsid w:val="000E4D84"/>
    <w:rsid w:val="000F2F65"/>
    <w:rsid w:val="000F3B57"/>
    <w:rsid w:val="000F45B3"/>
    <w:rsid w:val="000F4F6B"/>
    <w:rsid w:val="00115075"/>
    <w:rsid w:val="00120DD2"/>
    <w:rsid w:val="00126496"/>
    <w:rsid w:val="00130365"/>
    <w:rsid w:val="0016292B"/>
    <w:rsid w:val="00164CA3"/>
    <w:rsid w:val="0017283B"/>
    <w:rsid w:val="001A1FB7"/>
    <w:rsid w:val="001A39D6"/>
    <w:rsid w:val="001B0768"/>
    <w:rsid w:val="001B449E"/>
    <w:rsid w:val="001D1C06"/>
    <w:rsid w:val="001D34D5"/>
    <w:rsid w:val="001D64BE"/>
    <w:rsid w:val="001E53E6"/>
    <w:rsid w:val="001F3F7E"/>
    <w:rsid w:val="00206EA2"/>
    <w:rsid w:val="00214A41"/>
    <w:rsid w:val="00215D83"/>
    <w:rsid w:val="002221B7"/>
    <w:rsid w:val="00223B28"/>
    <w:rsid w:val="0023132A"/>
    <w:rsid w:val="002320B3"/>
    <w:rsid w:val="00263E76"/>
    <w:rsid w:val="00275D6D"/>
    <w:rsid w:val="00285F51"/>
    <w:rsid w:val="00292E15"/>
    <w:rsid w:val="00294D88"/>
    <w:rsid w:val="002A5080"/>
    <w:rsid w:val="002A65F5"/>
    <w:rsid w:val="002A7103"/>
    <w:rsid w:val="002B29A5"/>
    <w:rsid w:val="002B5AA0"/>
    <w:rsid w:val="002C1D9C"/>
    <w:rsid w:val="002C3DB2"/>
    <w:rsid w:val="002C3F66"/>
    <w:rsid w:val="002D7276"/>
    <w:rsid w:val="002E0C79"/>
    <w:rsid w:val="002F6A8B"/>
    <w:rsid w:val="00313545"/>
    <w:rsid w:val="003166FB"/>
    <w:rsid w:val="00330EC1"/>
    <w:rsid w:val="0034067E"/>
    <w:rsid w:val="00343FFB"/>
    <w:rsid w:val="00347C83"/>
    <w:rsid w:val="00347CE8"/>
    <w:rsid w:val="00356522"/>
    <w:rsid w:val="003622D2"/>
    <w:rsid w:val="00367474"/>
    <w:rsid w:val="00375508"/>
    <w:rsid w:val="00390F86"/>
    <w:rsid w:val="003A4387"/>
    <w:rsid w:val="003A5706"/>
    <w:rsid w:val="003B734B"/>
    <w:rsid w:val="003C2BB9"/>
    <w:rsid w:val="003D6A79"/>
    <w:rsid w:val="003E0A4C"/>
    <w:rsid w:val="003E6270"/>
    <w:rsid w:val="0042664D"/>
    <w:rsid w:val="00442004"/>
    <w:rsid w:val="004435A4"/>
    <w:rsid w:val="00452571"/>
    <w:rsid w:val="00457D01"/>
    <w:rsid w:val="0046054C"/>
    <w:rsid w:val="00470907"/>
    <w:rsid w:val="00471B8F"/>
    <w:rsid w:val="00476CCE"/>
    <w:rsid w:val="0048080D"/>
    <w:rsid w:val="00486BDC"/>
    <w:rsid w:val="00496099"/>
    <w:rsid w:val="004A1947"/>
    <w:rsid w:val="004A3F98"/>
    <w:rsid w:val="004B0A15"/>
    <w:rsid w:val="004B3B9F"/>
    <w:rsid w:val="004B79EA"/>
    <w:rsid w:val="004C001A"/>
    <w:rsid w:val="004C4C7C"/>
    <w:rsid w:val="004C4FF9"/>
    <w:rsid w:val="004C6C1B"/>
    <w:rsid w:val="004F49EB"/>
    <w:rsid w:val="004F5439"/>
    <w:rsid w:val="005118F5"/>
    <w:rsid w:val="0052153A"/>
    <w:rsid w:val="00522CF5"/>
    <w:rsid w:val="00543D75"/>
    <w:rsid w:val="00550BCB"/>
    <w:rsid w:val="00553B72"/>
    <w:rsid w:val="005600F9"/>
    <w:rsid w:val="005610A4"/>
    <w:rsid w:val="005874D7"/>
    <w:rsid w:val="005A0357"/>
    <w:rsid w:val="005B1F5B"/>
    <w:rsid w:val="005C1946"/>
    <w:rsid w:val="005C7BA6"/>
    <w:rsid w:val="005D0E3B"/>
    <w:rsid w:val="005E54A4"/>
    <w:rsid w:val="006226E1"/>
    <w:rsid w:val="00630A26"/>
    <w:rsid w:val="00643D78"/>
    <w:rsid w:val="006605A8"/>
    <w:rsid w:val="00671162"/>
    <w:rsid w:val="006711DD"/>
    <w:rsid w:val="00675B4A"/>
    <w:rsid w:val="00686E5D"/>
    <w:rsid w:val="00686FB6"/>
    <w:rsid w:val="00687CFF"/>
    <w:rsid w:val="00695640"/>
    <w:rsid w:val="006A38BC"/>
    <w:rsid w:val="006A4E41"/>
    <w:rsid w:val="006B0288"/>
    <w:rsid w:val="006B0C38"/>
    <w:rsid w:val="006B2360"/>
    <w:rsid w:val="006B6011"/>
    <w:rsid w:val="006C1401"/>
    <w:rsid w:val="006C3B72"/>
    <w:rsid w:val="006C435E"/>
    <w:rsid w:val="00702880"/>
    <w:rsid w:val="00705AA4"/>
    <w:rsid w:val="00715F67"/>
    <w:rsid w:val="00716957"/>
    <w:rsid w:val="007171E8"/>
    <w:rsid w:val="00732328"/>
    <w:rsid w:val="00744E74"/>
    <w:rsid w:val="00747653"/>
    <w:rsid w:val="007539BF"/>
    <w:rsid w:val="007545CB"/>
    <w:rsid w:val="00762F5A"/>
    <w:rsid w:val="007759F4"/>
    <w:rsid w:val="007854B0"/>
    <w:rsid w:val="00787CCE"/>
    <w:rsid w:val="00796E52"/>
    <w:rsid w:val="007A2B79"/>
    <w:rsid w:val="007C2584"/>
    <w:rsid w:val="007C5E0F"/>
    <w:rsid w:val="007E1C02"/>
    <w:rsid w:val="007E779C"/>
    <w:rsid w:val="0083246E"/>
    <w:rsid w:val="008406FE"/>
    <w:rsid w:val="00844EFD"/>
    <w:rsid w:val="00853FE0"/>
    <w:rsid w:val="008561AC"/>
    <w:rsid w:val="00862C18"/>
    <w:rsid w:val="00867836"/>
    <w:rsid w:val="00872207"/>
    <w:rsid w:val="00872770"/>
    <w:rsid w:val="00884FB7"/>
    <w:rsid w:val="00887286"/>
    <w:rsid w:val="008D0BAE"/>
    <w:rsid w:val="008D7B3C"/>
    <w:rsid w:val="008E3C3B"/>
    <w:rsid w:val="008E6BE9"/>
    <w:rsid w:val="008F4E21"/>
    <w:rsid w:val="008F5955"/>
    <w:rsid w:val="008F5A60"/>
    <w:rsid w:val="009025CE"/>
    <w:rsid w:val="00903CF8"/>
    <w:rsid w:val="00933B5A"/>
    <w:rsid w:val="00936034"/>
    <w:rsid w:val="00936E10"/>
    <w:rsid w:val="009431CD"/>
    <w:rsid w:val="009532F0"/>
    <w:rsid w:val="00962E0A"/>
    <w:rsid w:val="00974ED5"/>
    <w:rsid w:val="009813E7"/>
    <w:rsid w:val="0099135D"/>
    <w:rsid w:val="009A2299"/>
    <w:rsid w:val="009A55CD"/>
    <w:rsid w:val="009A5CAA"/>
    <w:rsid w:val="009B3889"/>
    <w:rsid w:val="009B5A54"/>
    <w:rsid w:val="009C4968"/>
    <w:rsid w:val="009D2624"/>
    <w:rsid w:val="009E0D15"/>
    <w:rsid w:val="009E6643"/>
    <w:rsid w:val="009E7295"/>
    <w:rsid w:val="009F1975"/>
    <w:rsid w:val="009F4B0B"/>
    <w:rsid w:val="00A01ABB"/>
    <w:rsid w:val="00A03727"/>
    <w:rsid w:val="00A22B86"/>
    <w:rsid w:val="00A3475E"/>
    <w:rsid w:val="00A63239"/>
    <w:rsid w:val="00A63BD1"/>
    <w:rsid w:val="00A644E1"/>
    <w:rsid w:val="00A73BC5"/>
    <w:rsid w:val="00A8267D"/>
    <w:rsid w:val="00A87B2D"/>
    <w:rsid w:val="00AA47F7"/>
    <w:rsid w:val="00AA7E3C"/>
    <w:rsid w:val="00AB30AB"/>
    <w:rsid w:val="00AC05A9"/>
    <w:rsid w:val="00AC2B9B"/>
    <w:rsid w:val="00AD1C0A"/>
    <w:rsid w:val="00AD5107"/>
    <w:rsid w:val="00AD6732"/>
    <w:rsid w:val="00AE0CA6"/>
    <w:rsid w:val="00B016CB"/>
    <w:rsid w:val="00B06B3F"/>
    <w:rsid w:val="00B15829"/>
    <w:rsid w:val="00B42E1C"/>
    <w:rsid w:val="00B6539F"/>
    <w:rsid w:val="00B72E4C"/>
    <w:rsid w:val="00B76B49"/>
    <w:rsid w:val="00B81B6B"/>
    <w:rsid w:val="00B82129"/>
    <w:rsid w:val="00B91F43"/>
    <w:rsid w:val="00B9336C"/>
    <w:rsid w:val="00BA6D57"/>
    <w:rsid w:val="00BB0BBE"/>
    <w:rsid w:val="00BB33C8"/>
    <w:rsid w:val="00BB5AD1"/>
    <w:rsid w:val="00BC7C6A"/>
    <w:rsid w:val="00BD0AC1"/>
    <w:rsid w:val="00BE6AF0"/>
    <w:rsid w:val="00BF4F0C"/>
    <w:rsid w:val="00BF56E5"/>
    <w:rsid w:val="00C033D9"/>
    <w:rsid w:val="00C03554"/>
    <w:rsid w:val="00C075CE"/>
    <w:rsid w:val="00C27596"/>
    <w:rsid w:val="00C35ACB"/>
    <w:rsid w:val="00C40FA9"/>
    <w:rsid w:val="00C45593"/>
    <w:rsid w:val="00C5586F"/>
    <w:rsid w:val="00C56E7A"/>
    <w:rsid w:val="00C657CA"/>
    <w:rsid w:val="00C65AE8"/>
    <w:rsid w:val="00C75D61"/>
    <w:rsid w:val="00C7769C"/>
    <w:rsid w:val="00C8630E"/>
    <w:rsid w:val="00C979EF"/>
    <w:rsid w:val="00CA0AC8"/>
    <w:rsid w:val="00CA408D"/>
    <w:rsid w:val="00CA6F85"/>
    <w:rsid w:val="00CB0BE9"/>
    <w:rsid w:val="00CB7D9C"/>
    <w:rsid w:val="00CD1494"/>
    <w:rsid w:val="00CF246F"/>
    <w:rsid w:val="00CF44C9"/>
    <w:rsid w:val="00D01349"/>
    <w:rsid w:val="00D26096"/>
    <w:rsid w:val="00D50CF6"/>
    <w:rsid w:val="00D51E15"/>
    <w:rsid w:val="00D83845"/>
    <w:rsid w:val="00D87BED"/>
    <w:rsid w:val="00D87F3F"/>
    <w:rsid w:val="00D963B6"/>
    <w:rsid w:val="00DA5FB9"/>
    <w:rsid w:val="00DA7FE0"/>
    <w:rsid w:val="00DB0814"/>
    <w:rsid w:val="00DC16E0"/>
    <w:rsid w:val="00DD4F3D"/>
    <w:rsid w:val="00DE19D7"/>
    <w:rsid w:val="00DE3CD7"/>
    <w:rsid w:val="00DE4706"/>
    <w:rsid w:val="00DE5E63"/>
    <w:rsid w:val="00DF11F2"/>
    <w:rsid w:val="00DF1981"/>
    <w:rsid w:val="00DF4983"/>
    <w:rsid w:val="00E0028D"/>
    <w:rsid w:val="00E02422"/>
    <w:rsid w:val="00E04F78"/>
    <w:rsid w:val="00E07508"/>
    <w:rsid w:val="00E45FAD"/>
    <w:rsid w:val="00E52255"/>
    <w:rsid w:val="00E62F5F"/>
    <w:rsid w:val="00E632BB"/>
    <w:rsid w:val="00E66323"/>
    <w:rsid w:val="00E6694A"/>
    <w:rsid w:val="00E703CF"/>
    <w:rsid w:val="00E760C6"/>
    <w:rsid w:val="00E83D9B"/>
    <w:rsid w:val="00E9132D"/>
    <w:rsid w:val="00E92B6C"/>
    <w:rsid w:val="00EB0E86"/>
    <w:rsid w:val="00EB1F35"/>
    <w:rsid w:val="00EB595B"/>
    <w:rsid w:val="00EB74CA"/>
    <w:rsid w:val="00ED0E92"/>
    <w:rsid w:val="00EE315B"/>
    <w:rsid w:val="00EE351B"/>
    <w:rsid w:val="00EE4A5D"/>
    <w:rsid w:val="00EE6102"/>
    <w:rsid w:val="00EF6C8D"/>
    <w:rsid w:val="00F14055"/>
    <w:rsid w:val="00F14418"/>
    <w:rsid w:val="00F14A6F"/>
    <w:rsid w:val="00F17F24"/>
    <w:rsid w:val="00F35C87"/>
    <w:rsid w:val="00F45562"/>
    <w:rsid w:val="00F47585"/>
    <w:rsid w:val="00F60AB7"/>
    <w:rsid w:val="00F723B2"/>
    <w:rsid w:val="00F80B68"/>
    <w:rsid w:val="00F823E0"/>
    <w:rsid w:val="00F87530"/>
    <w:rsid w:val="00F87C2D"/>
    <w:rsid w:val="00FC0B6B"/>
    <w:rsid w:val="00FC71A0"/>
    <w:rsid w:val="00FE029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E6694A"/>
    <w:pPr>
      <w:numPr>
        <w:numId w:val="2"/>
      </w:numPr>
      <w:spacing w:before="120" w:after="120"/>
    </w:pPr>
  </w:style>
  <w:style w:type="character" w:customStyle="1" w:styleId="BusTicChar">
    <w:name w:val="BusTic Char"/>
    <w:basedOn w:val="Standaardalinea-lettertype"/>
    <w:link w:val="BusTic"/>
    <w:rsid w:val="00E6694A"/>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imes New Roman"/>
        <w:color w:val="000000"/>
        <w:sz w:val="24"/>
        <w:szCs w:val="24"/>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Body Text" w:uiPriority="0"/>
    <w:lsdException w:name="Subtitle" w:semiHidden="0" w:uiPriority="11" w:unhideWhenUsed="0"/>
    <w:lsdException w:name="Hyperlink" w:uiPriority="0"/>
    <w:lsdException w:name="FollowedHyperlink" w:uiPriority="0"/>
    <w:lsdException w:name="Strong" w:semiHidden="0" w:uiPriority="0" w:unhideWhenUsed="0"/>
    <w:lsdException w:name="Emphasis" w:semiHidden="0" w:uiPriority="20" w:unhideWhenUsed="0"/>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rsid w:val="007A2B79"/>
    <w:pPr>
      <w:spacing w:after="0" w:line="240" w:lineRule="auto"/>
    </w:p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szCs w:val="22"/>
    </w:rPr>
  </w:style>
  <w:style w:type="paragraph" w:customStyle="1" w:styleId="PDF14">
    <w:name w:val="PDF 14"/>
    <w:basedOn w:val="Standaard"/>
    <w:rsid w:val="00E83D9B"/>
    <w:pPr>
      <w:keepLines/>
      <w:widowControl w:val="0"/>
      <w:numPr>
        <w:numId w:val="1"/>
      </w:numPr>
      <w:spacing w:before="120" w:after="120"/>
    </w:pPr>
    <w:rPr>
      <w:rFonts w:eastAsia="Calibri"/>
      <w:sz w:val="28"/>
      <w:szCs w:val="28"/>
    </w:rPr>
  </w:style>
  <w:style w:type="paragraph" w:customStyle="1" w:styleId="Alinia6">
    <w:name w:val="Alinia 6"/>
    <w:basedOn w:val="Standaard"/>
    <w:qFormat/>
    <w:rsid w:val="00CA408D"/>
    <w:pPr>
      <w:keepLines/>
      <w:spacing w:before="120" w:after="120"/>
    </w:p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paragraph" w:customStyle="1" w:styleId="BusTic">
    <w:name w:val="BusTic"/>
    <w:basedOn w:val="Standaard"/>
    <w:link w:val="BusTicChar"/>
    <w:autoRedefine/>
    <w:qFormat/>
    <w:rsid w:val="00E6694A"/>
    <w:pPr>
      <w:numPr>
        <w:numId w:val="2"/>
      </w:numPr>
      <w:spacing w:before="120" w:after="120"/>
    </w:pPr>
  </w:style>
  <w:style w:type="character" w:customStyle="1" w:styleId="BusTicChar">
    <w:name w:val="BusTic Char"/>
    <w:basedOn w:val="Standaardalinea-lettertype"/>
    <w:link w:val="BusTic"/>
    <w:rsid w:val="00E6694A"/>
  </w:style>
  <w:style w:type="table" w:customStyle="1" w:styleId="Letop">
    <w:name w:val="Let op"/>
    <w:basedOn w:val="Standaardtabel"/>
    <w:uiPriority w:val="99"/>
    <w:rsid w:val="003B734B"/>
    <w:pPr>
      <w:spacing w:after="0" w:line="240" w:lineRule="auto"/>
    </w:pPr>
    <w:rPr>
      <w:rFonts w:eastAsia="Times New Roman"/>
    </w:rPr>
    <w:tblPr>
      <w:tblInd w:w="0" w:type="dxa"/>
      <w:tblBorders>
        <w:top w:val="single" w:sz="2" w:space="0" w:color="auto"/>
        <w:left w:val="single" w:sz="2" w:space="0" w:color="auto"/>
        <w:bottom w:val="single" w:sz="2" w:space="0" w:color="auto"/>
        <w:right w:val="single" w:sz="2" w:space="0" w:color="auto"/>
      </w:tblBorders>
      <w:tblCellMar>
        <w:top w:w="0" w:type="dxa"/>
        <w:left w:w="108" w:type="dxa"/>
        <w:bottom w:w="0" w:type="dxa"/>
        <w:right w:w="108" w:type="dxa"/>
      </w:tblCellMar>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AA7E3C"/>
    <w:rPr>
      <w:rFonts w:ascii="Verdana" w:hAnsi="Verdana"/>
      <w:b/>
      <w:sz w:val="24"/>
      <w:szCs w:val="24"/>
      <w:bdr w:val="single" w:sz="2" w:space="0" w:color="auto"/>
      <w:shd w:val="clear" w:color="auto" w:fill="D6E3BC"/>
      <w:lang w:val="nl-NL"/>
    </w:rPr>
  </w:style>
  <w:style w:type="paragraph" w:customStyle="1" w:styleId="alinia">
    <w:name w:val="alinia"/>
    <w:basedOn w:val="Standaard"/>
    <w:rsid w:val="007A2B79"/>
    <w:pPr>
      <w:keepLines/>
      <w:spacing w:before="120" w:after="120"/>
    </w:pPr>
    <w:rPr>
      <w:rFonts w:ascii="Comic Sans MS" w:hAnsi="Comic Sans MS"/>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aliases w:val="Pijlk"/>
    <w:basedOn w:val="Standaard"/>
    <w:link w:val="LijstalineaChar"/>
    <w:uiPriority w:val="34"/>
    <w:qFormat/>
    <w:rsid w:val="00390F86"/>
    <w:pPr>
      <w:numPr>
        <w:numId w:val="3"/>
      </w:numPr>
      <w:spacing w:before="120" w:after="120"/>
      <w:ind w:left="340" w:hanging="340"/>
    </w:p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style>
  <w:style w:type="paragraph" w:styleId="Plattetekst">
    <w:name w:val="Body Text"/>
    <w:basedOn w:val="Standaard"/>
    <w:link w:val="PlattetekstChar"/>
    <w:semiHidden/>
    <w:unhideWhenUsed/>
    <w:rsid w:val="002221B7"/>
    <w:pPr>
      <w:spacing w:after="120"/>
    </w:p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color w:val="993333"/>
    </w:rPr>
  </w:style>
  <w:style w:type="paragraph" w:customStyle="1" w:styleId="fullarticlelead">
    <w:name w:val="full_article_lead"/>
    <w:basedOn w:val="Standaard"/>
    <w:rsid w:val="002221B7"/>
    <w:rPr>
      <w:b/>
      <w:bCs/>
      <w:sz w:val="21"/>
      <w:szCs w:val="21"/>
    </w:rPr>
  </w:style>
  <w:style w:type="paragraph" w:customStyle="1" w:styleId="fullarticlebody">
    <w:name w:val="full_article_body"/>
    <w:basedOn w:val="Standaard"/>
    <w:rsid w:val="002221B7"/>
    <w:rPr>
      <w:sz w:val="21"/>
      <w:szCs w:val="21"/>
    </w:rPr>
  </w:style>
  <w:style w:type="paragraph" w:customStyle="1" w:styleId="intro">
    <w:name w:val="intro"/>
    <w:basedOn w:val="Standaard"/>
    <w:rsid w:val="002221B7"/>
    <w:pPr>
      <w:spacing w:before="100" w:beforeAutospacing="1" w:after="100" w:afterAutospacing="1"/>
    </w:p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390F86"/>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Standaard"/>
    <w:rsid w:val="00130365"/>
    <w:pPr>
      <w:numPr>
        <w:numId w:val="5"/>
      </w:numPr>
      <w:spacing w:before="120" w:after="120"/>
      <w:ind w:left="284" w:hanging="284"/>
    </w:pPr>
    <w:rPr>
      <w:rFonts w:ascii="Comic Sans MS" w:hAnsi="Comic Sans MS"/>
    </w:rPr>
  </w:style>
  <w:style w:type="paragraph" w:customStyle="1" w:styleId="ComicSans12">
    <w:name w:val="Comic Sans 12"/>
    <w:basedOn w:val="Standaard"/>
    <w:link w:val="ComicSans12Char"/>
    <w:rsid w:val="001A39D6"/>
    <w:pPr>
      <w:ind w:left="284" w:hanging="284"/>
    </w:pPr>
  </w:style>
  <w:style w:type="character" w:customStyle="1" w:styleId="ComicSans12Char">
    <w:name w:val="Comic Sans 12 Char"/>
    <w:basedOn w:val="Standaardalinea-lettertype"/>
    <w:link w:val="ComicSans12"/>
    <w:rsid w:val="001A39D6"/>
    <w:rPr>
      <w:rFonts w:ascii="Times New Roman" w:eastAsia="Times New Roman" w:hAnsi="Times New Roman" w:cs="Times New Roman"/>
      <w:sz w:val="20"/>
      <w:szCs w:val="20"/>
      <w:lang w:eastAsia="nl-NL"/>
    </w:rPr>
  </w:style>
  <w:style w:type="paragraph" w:customStyle="1" w:styleId="Com12">
    <w:name w:val="Com 12"/>
    <w:basedOn w:val="BusTic1"/>
    <w:rsid w:val="001A39D6"/>
    <w:pPr>
      <w:numPr>
        <w:numId w:val="0"/>
      </w:numPr>
      <w:ind w:left="284"/>
    </w:pPr>
  </w:style>
  <w:style w:type="paragraph" w:customStyle="1" w:styleId="Com11">
    <w:name w:val="Com 11"/>
    <w:basedOn w:val="Standaard"/>
    <w:autoRedefine/>
    <w:rsid w:val="001A39D6"/>
    <w:rPr>
      <w:rFonts w:ascii="Comic Sans MS" w:hAnsi="Comic Sans MS"/>
      <w:b/>
      <w:sz w:val="22"/>
    </w:rPr>
  </w:style>
  <w:style w:type="character" w:customStyle="1" w:styleId="apple-converted-space">
    <w:name w:val="apple-converted-space"/>
    <w:basedOn w:val="Standaardalinea-lettertype"/>
    <w:rsid w:val="00796E52"/>
  </w:style>
  <w:style w:type="paragraph" w:styleId="Bijschrift">
    <w:name w:val="caption"/>
    <w:basedOn w:val="Standaard"/>
    <w:next w:val="Standaard"/>
    <w:unhideWhenUsed/>
    <w:qFormat/>
    <w:rsid w:val="00032AFA"/>
    <w:pPr>
      <w:spacing w:after="200"/>
    </w:pPr>
    <w:rPr>
      <w:rFonts w:ascii="Times New Roman" w:eastAsia="Times New Roman" w:hAnsi="Times New Roman"/>
      <w:b/>
      <w:bCs/>
      <w:color w:val="4F81BD" w:themeColor="accent1"/>
      <w:sz w:val="18"/>
      <w:szCs w:val="18"/>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8658">
      <w:bodyDiv w:val="1"/>
      <w:marLeft w:val="0"/>
      <w:marRight w:val="0"/>
      <w:marTop w:val="0"/>
      <w:marBottom w:val="0"/>
      <w:divBdr>
        <w:top w:val="none" w:sz="0" w:space="0" w:color="auto"/>
        <w:left w:val="none" w:sz="0" w:space="0" w:color="auto"/>
        <w:bottom w:val="none" w:sz="0" w:space="0" w:color="auto"/>
        <w:right w:val="none" w:sz="0" w:space="0" w:color="auto"/>
      </w:divBdr>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1286695032">
      <w:bodyDiv w:val="1"/>
      <w:marLeft w:val="0"/>
      <w:marRight w:val="0"/>
      <w:marTop w:val="0"/>
      <w:marBottom w:val="0"/>
      <w:divBdr>
        <w:top w:val="none" w:sz="0" w:space="0" w:color="auto"/>
        <w:left w:val="none" w:sz="0" w:space="0" w:color="auto"/>
        <w:bottom w:val="none" w:sz="0" w:space="0" w:color="auto"/>
        <w:right w:val="none" w:sz="0" w:space="0" w:color="auto"/>
      </w:divBdr>
    </w:div>
    <w:div w:id="1586919199">
      <w:bodyDiv w:val="1"/>
      <w:marLeft w:val="0"/>
      <w:marRight w:val="0"/>
      <w:marTop w:val="0"/>
      <w:marBottom w:val="0"/>
      <w:divBdr>
        <w:top w:val="none" w:sz="0" w:space="0" w:color="auto"/>
        <w:left w:val="none" w:sz="0" w:space="0" w:color="auto"/>
        <w:bottom w:val="none" w:sz="0" w:space="0" w:color="auto"/>
        <w:right w:val="none" w:sz="0" w:space="0" w:color="auto"/>
      </w:divBdr>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741562252">
      <w:bodyDiv w:val="1"/>
      <w:marLeft w:val="0"/>
      <w:marRight w:val="0"/>
      <w:marTop w:val="0"/>
      <w:marBottom w:val="0"/>
      <w:divBdr>
        <w:top w:val="none" w:sz="0" w:space="0" w:color="auto"/>
        <w:left w:val="none" w:sz="0" w:space="0" w:color="auto"/>
        <w:bottom w:val="none" w:sz="0" w:space="0" w:color="auto"/>
        <w:right w:val="none" w:sz="0" w:space="0" w:color="auto"/>
      </w:divBdr>
      <w:divsChild>
        <w:div w:id="1594777839">
          <w:marLeft w:val="0"/>
          <w:marRight w:val="0"/>
          <w:marTop w:val="0"/>
          <w:marBottom w:val="0"/>
          <w:divBdr>
            <w:top w:val="none" w:sz="0" w:space="0" w:color="auto"/>
            <w:left w:val="none" w:sz="0" w:space="0" w:color="auto"/>
            <w:bottom w:val="none" w:sz="0" w:space="0" w:color="auto"/>
            <w:right w:val="none" w:sz="0" w:space="0" w:color="auto"/>
          </w:divBdr>
          <w:divsChild>
            <w:div w:id="1525024170">
              <w:marLeft w:val="0"/>
              <w:marRight w:val="0"/>
              <w:marTop w:val="0"/>
              <w:marBottom w:val="0"/>
              <w:divBdr>
                <w:top w:val="none" w:sz="0" w:space="0" w:color="auto"/>
                <w:left w:val="none" w:sz="0" w:space="0" w:color="auto"/>
                <w:bottom w:val="none" w:sz="0" w:space="0" w:color="auto"/>
                <w:right w:val="none" w:sz="0" w:space="0" w:color="auto"/>
              </w:divBdr>
              <w:divsChild>
                <w:div w:id="195319219">
                  <w:marLeft w:val="0"/>
                  <w:marRight w:val="0"/>
                  <w:marTop w:val="0"/>
                  <w:marBottom w:val="0"/>
                  <w:divBdr>
                    <w:top w:val="none" w:sz="0" w:space="0" w:color="auto"/>
                    <w:left w:val="none" w:sz="0" w:space="0" w:color="auto"/>
                    <w:bottom w:val="none" w:sz="0" w:space="0" w:color="auto"/>
                    <w:right w:val="none" w:sz="0" w:space="0" w:color="auto"/>
                  </w:divBdr>
                  <w:divsChild>
                    <w:div w:id="768087665">
                      <w:marLeft w:val="0"/>
                      <w:marRight w:val="0"/>
                      <w:marTop w:val="0"/>
                      <w:marBottom w:val="0"/>
                      <w:divBdr>
                        <w:top w:val="none" w:sz="0" w:space="0" w:color="auto"/>
                        <w:left w:val="none" w:sz="0" w:space="0" w:color="auto"/>
                        <w:bottom w:val="none" w:sz="0" w:space="0" w:color="auto"/>
                        <w:right w:val="none" w:sz="0" w:space="0" w:color="auto"/>
                      </w:divBdr>
                      <w:divsChild>
                        <w:div w:id="2124692929">
                          <w:marLeft w:val="0"/>
                          <w:marRight w:val="0"/>
                          <w:marTop w:val="0"/>
                          <w:marBottom w:val="0"/>
                          <w:divBdr>
                            <w:top w:val="none" w:sz="0" w:space="0" w:color="auto"/>
                            <w:left w:val="none" w:sz="0" w:space="0" w:color="auto"/>
                            <w:bottom w:val="none" w:sz="0" w:space="0" w:color="auto"/>
                            <w:right w:val="none" w:sz="0" w:space="0" w:color="auto"/>
                          </w:divBdr>
                          <w:divsChild>
                            <w:div w:id="1293252052">
                              <w:marLeft w:val="0"/>
                              <w:marRight w:val="0"/>
                              <w:marTop w:val="0"/>
                              <w:marBottom w:val="0"/>
                              <w:divBdr>
                                <w:top w:val="none" w:sz="0" w:space="0" w:color="auto"/>
                                <w:left w:val="none" w:sz="0" w:space="0" w:color="auto"/>
                                <w:bottom w:val="none" w:sz="0" w:space="0" w:color="auto"/>
                                <w:right w:val="none" w:sz="0" w:space="0" w:color="auto"/>
                              </w:divBdr>
                              <w:divsChild>
                                <w:div w:id="1204827742">
                                  <w:marLeft w:val="0"/>
                                  <w:marRight w:val="0"/>
                                  <w:marTop w:val="0"/>
                                  <w:marBottom w:val="0"/>
                                  <w:divBdr>
                                    <w:top w:val="none" w:sz="0" w:space="0" w:color="auto"/>
                                    <w:left w:val="none" w:sz="0" w:space="0" w:color="auto"/>
                                    <w:bottom w:val="none" w:sz="0" w:space="0" w:color="auto"/>
                                    <w:right w:val="none" w:sz="0" w:space="0" w:color="auto"/>
                                  </w:divBdr>
                                  <w:divsChild>
                                    <w:div w:id="1311135020">
                                      <w:marLeft w:val="0"/>
                                      <w:marRight w:val="0"/>
                                      <w:marTop w:val="0"/>
                                      <w:marBottom w:val="0"/>
                                      <w:divBdr>
                                        <w:top w:val="none" w:sz="0" w:space="0" w:color="auto"/>
                                        <w:left w:val="none" w:sz="0" w:space="0" w:color="auto"/>
                                        <w:bottom w:val="none" w:sz="0" w:space="0" w:color="auto"/>
                                        <w:right w:val="none" w:sz="0" w:space="0" w:color="auto"/>
                                      </w:divBdr>
                                    </w:div>
                                    <w:div w:id="368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559159">
      <w:bodyDiv w:val="1"/>
      <w:marLeft w:val="0"/>
      <w:marRight w:val="0"/>
      <w:marTop w:val="0"/>
      <w:marBottom w:val="0"/>
      <w:divBdr>
        <w:top w:val="none" w:sz="0" w:space="0" w:color="auto"/>
        <w:left w:val="none" w:sz="0" w:space="0" w:color="auto"/>
        <w:bottom w:val="none" w:sz="0" w:space="0" w:color="auto"/>
        <w:right w:val="none" w:sz="0" w:space="0" w:color="auto"/>
      </w:divBdr>
      <w:divsChild>
        <w:div w:id="203371383">
          <w:marLeft w:val="0"/>
          <w:marRight w:val="0"/>
          <w:marTop w:val="0"/>
          <w:marBottom w:val="0"/>
          <w:divBdr>
            <w:top w:val="none" w:sz="0" w:space="0" w:color="auto"/>
            <w:left w:val="none" w:sz="0" w:space="0" w:color="auto"/>
            <w:bottom w:val="none" w:sz="0" w:space="0" w:color="auto"/>
            <w:right w:val="none" w:sz="0" w:space="0" w:color="auto"/>
          </w:divBdr>
          <w:divsChild>
            <w:div w:id="1829788986">
              <w:marLeft w:val="0"/>
              <w:marRight w:val="0"/>
              <w:marTop w:val="0"/>
              <w:marBottom w:val="0"/>
              <w:divBdr>
                <w:top w:val="none" w:sz="0" w:space="0" w:color="auto"/>
                <w:left w:val="none" w:sz="0" w:space="0" w:color="auto"/>
                <w:bottom w:val="none" w:sz="0" w:space="0" w:color="auto"/>
                <w:right w:val="none" w:sz="0" w:space="0" w:color="auto"/>
              </w:divBdr>
              <w:divsChild>
                <w:div w:id="121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1076">
      <w:bodyDiv w:val="1"/>
      <w:marLeft w:val="0"/>
      <w:marRight w:val="0"/>
      <w:marTop w:val="0"/>
      <w:marBottom w:val="0"/>
      <w:divBdr>
        <w:top w:val="none" w:sz="0" w:space="0" w:color="auto"/>
        <w:left w:val="none" w:sz="0" w:space="0" w:color="auto"/>
        <w:bottom w:val="none" w:sz="0" w:space="0" w:color="auto"/>
        <w:right w:val="none" w:sz="0" w:space="0" w:color="auto"/>
      </w:divBdr>
      <w:divsChild>
        <w:div w:id="1426344121">
          <w:marLeft w:val="0"/>
          <w:marRight w:val="0"/>
          <w:marTop w:val="0"/>
          <w:marBottom w:val="0"/>
          <w:divBdr>
            <w:top w:val="none" w:sz="0" w:space="0" w:color="auto"/>
            <w:left w:val="none" w:sz="0" w:space="0" w:color="auto"/>
            <w:bottom w:val="none" w:sz="0" w:space="0" w:color="auto"/>
            <w:right w:val="none" w:sz="0" w:space="0" w:color="auto"/>
          </w:divBdr>
          <w:divsChild>
            <w:div w:id="1952591080">
              <w:marLeft w:val="0"/>
              <w:marRight w:val="0"/>
              <w:marTop w:val="0"/>
              <w:marBottom w:val="0"/>
              <w:divBdr>
                <w:top w:val="none" w:sz="0" w:space="0" w:color="auto"/>
                <w:left w:val="none" w:sz="0" w:space="0" w:color="auto"/>
                <w:bottom w:val="none" w:sz="0" w:space="0" w:color="auto"/>
                <w:right w:val="none" w:sz="0" w:space="0" w:color="auto"/>
              </w:divBdr>
              <w:divsChild>
                <w:div w:id="12777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mek.malbork.pl/index.php?p=muzeum&amp;lang=en" TargetMode="External"/><Relationship Id="rId18" Type="http://schemas.openxmlformats.org/officeDocument/2006/relationships/hyperlink" Target="http://en.wikipedia.org/wiki/Malbor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zamek.malbork.pl/index.php?p=muzeum&amp;lang=en" TargetMode="External"/><Relationship Id="rId2" Type="http://schemas.openxmlformats.org/officeDocument/2006/relationships/numbering" Target="numbering.xml"/><Relationship Id="rId16" Type="http://schemas.openxmlformats.org/officeDocument/2006/relationships/hyperlink" Target="http://www.werelderfgoedfotos.nl/fotos/69-kasteel-malbork.html" TargetMode="External"/><Relationship Id="rId20" Type="http://schemas.openxmlformats.org/officeDocument/2006/relationships/hyperlink" Target="http://www.werelderfgoedfotos.nl/fotos/69-kasteel-malbork.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enforum.nl/polenblog/wp-content/uploads/2012/05/454px-POL_Malbork_COA.svg_.pn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hc.unesco.org/en/list/847"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hc.unesco.org/en/list/847" TargetMode="External"/><Relationship Id="rId4" Type="http://schemas.microsoft.com/office/2007/relationships/stylesWithEffects" Target="stylesWithEffects.xml"/><Relationship Id="rId9" Type="http://schemas.openxmlformats.org/officeDocument/2006/relationships/hyperlink" Target="http://www.polenforum.nl/polenblog/wp-content/uploads/2012/05/2048px-Panorama_of_Malbork_Castle_part_4.jpg" TargetMode="External"/><Relationship Id="rId14" Type="http://schemas.openxmlformats.org/officeDocument/2006/relationships/hyperlink" Target="http://en.wikipedia.org/wiki/Malbor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94E6D-F6A0-4BE1-8474-3ADCA9393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932</Words>
  <Characters>5128</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Autosnelwegen</vt:lpstr>
    </vt:vector>
  </TitlesOfParts>
  <Company/>
  <LinksUpToDate>false</LinksUpToDate>
  <CharactersWithSpaces>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Autosnelwegen</dc:title>
  <dc:subject>Ierland</dc:subject>
  <dc:creator>Van het Internet</dc:creator>
  <cp:lastModifiedBy>Enne Berends</cp:lastModifiedBy>
  <cp:revision>7</cp:revision>
  <cp:lastPrinted>2012-10-22T09:25:00Z</cp:lastPrinted>
  <dcterms:created xsi:type="dcterms:W3CDTF">2012-10-21T06:40:00Z</dcterms:created>
  <dcterms:modified xsi:type="dcterms:W3CDTF">2012-10-22T09:25:00Z</dcterms:modified>
  <cp:category>2012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