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86" w:rsidRPr="00515986" w:rsidRDefault="009A5DC2" w:rsidP="00515986">
      <w:pPr>
        <w:pStyle w:val="Alinia6"/>
        <w:rPr>
          <w:rStyle w:val="Plaats"/>
        </w:rPr>
      </w:pPr>
      <w:r w:rsidRPr="00515986">
        <w:rPr>
          <w:rStyle w:val="Plaats"/>
        </w:rPr>
        <w:t>Noordwijk (Zuid-Holland)</w:t>
      </w:r>
      <w:r w:rsidR="00515986" w:rsidRPr="00515986">
        <w:rPr>
          <w:rStyle w:val="Plaats"/>
        </w:rPr>
        <w:t xml:space="preserve">  ± 25.464 inwoners</w:t>
      </w:r>
      <w:r w:rsidR="00515986" w:rsidRPr="00515986">
        <w:rPr>
          <w:rStyle w:val="Plaats"/>
        </w:rPr>
        <w:tab/>
      </w:r>
      <w:r w:rsidR="00515986" w:rsidRPr="00515986">
        <w:rPr>
          <w:rStyle w:val="Plaats"/>
        </w:rPr>
        <w:tab/>
      </w:r>
      <w:r w:rsidR="00515986" w:rsidRPr="00515986">
        <w:rPr>
          <w:rStyle w:val="Plaats"/>
        </w:rPr>
        <w:drawing>
          <wp:inline distT="0" distB="0" distL="0" distR="0" wp14:anchorId="0A4A27D9" wp14:editId="59E7718B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15986" w:rsidRPr="00515986">
          <w:rPr>
            <w:rStyle w:val="Plaats"/>
          </w:rPr>
          <w:t xml:space="preserve">52° 14' NB 4° 26' </w:t>
        </w:r>
        <w:proofErr w:type="spellStart"/>
        <w:r w:rsidR="00515986" w:rsidRPr="00515986">
          <w:rPr>
            <w:rStyle w:val="Plaats"/>
          </w:rPr>
          <w:t>OL</w:t>
        </w:r>
        <w:proofErr w:type="spellEnd"/>
      </w:hyperlink>
    </w:p>
    <w:p w:rsidR="00515986" w:rsidRDefault="009A5DC2" w:rsidP="00515986">
      <w:pPr>
        <w:pStyle w:val="BusTic"/>
      </w:pPr>
      <w:r w:rsidRPr="00515986">
        <w:rPr>
          <w:b/>
          <w:bCs/>
        </w:rPr>
        <w:t>Noordwijk</w:t>
      </w:r>
      <w:r w:rsidRPr="00515986">
        <w:t xml:space="preserve">  vroeger ook wel geschreven als: </w:t>
      </w:r>
      <w:proofErr w:type="spellStart"/>
      <w:r w:rsidRPr="00515986">
        <w:rPr>
          <w:iCs/>
        </w:rPr>
        <w:t>Northgo</w:t>
      </w:r>
      <w:proofErr w:type="spellEnd"/>
      <w:r w:rsidRPr="00515986">
        <w:t xml:space="preserve">, </w:t>
      </w:r>
      <w:proofErr w:type="spellStart"/>
      <w:r w:rsidRPr="00515986">
        <w:rPr>
          <w:iCs/>
        </w:rPr>
        <w:t>Norwige</w:t>
      </w:r>
      <w:proofErr w:type="spellEnd"/>
      <w:r w:rsidRPr="00515986">
        <w:t xml:space="preserve">, </w:t>
      </w:r>
      <w:proofErr w:type="spellStart"/>
      <w:r w:rsidRPr="00515986">
        <w:rPr>
          <w:iCs/>
        </w:rPr>
        <w:t>Nortic</w:t>
      </w:r>
      <w:proofErr w:type="spellEnd"/>
      <w:r w:rsidRPr="00515986">
        <w:t xml:space="preserve">, </w:t>
      </w:r>
      <w:proofErr w:type="spellStart"/>
      <w:r w:rsidRPr="00515986">
        <w:rPr>
          <w:iCs/>
        </w:rPr>
        <w:t>Northge</w:t>
      </w:r>
      <w:proofErr w:type="spellEnd"/>
      <w:r w:rsidRPr="00515986">
        <w:t xml:space="preserve"> en </w:t>
      </w:r>
      <w:proofErr w:type="spellStart"/>
      <w:r w:rsidRPr="00515986">
        <w:rPr>
          <w:iCs/>
        </w:rPr>
        <w:t>Northeke</w:t>
      </w:r>
      <w:proofErr w:type="spellEnd"/>
      <w:r w:rsidRPr="00515986">
        <w:t xml:space="preserve">, is een </w:t>
      </w:r>
      <w:hyperlink r:id="rId11" w:tooltip="Dorp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515986">
        <w:t xml:space="preserve"> en </w:t>
      </w:r>
      <w:hyperlink r:id="rId12" w:tooltip="Gemeente (bestuur)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515986">
        <w:t xml:space="preserve"> in de Nederlandse provincie </w:t>
      </w:r>
      <w:hyperlink r:id="rId13" w:tooltip="Zuid-Holland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515986">
        <w:t xml:space="preserve">. </w:t>
      </w:r>
    </w:p>
    <w:p w:rsidR="009A5DC2" w:rsidRPr="00515986" w:rsidRDefault="009A5DC2" w:rsidP="00515986">
      <w:pPr>
        <w:pStyle w:val="Alinia6"/>
        <w:rPr>
          <w:rStyle w:val="Bijzonder"/>
        </w:rPr>
      </w:pPr>
      <w:r w:rsidRPr="00515986">
        <w:rPr>
          <w:rStyle w:val="Bijzonder"/>
        </w:rPr>
        <w:t>Kernen</w:t>
      </w:r>
    </w:p>
    <w:p w:rsidR="009A5DC2" w:rsidRPr="00515986" w:rsidRDefault="009A5DC2" w:rsidP="00515986">
      <w:pPr>
        <w:pStyle w:val="BusTic"/>
      </w:pPr>
      <w:r w:rsidRPr="00515986">
        <w:t>De gemeente bestaat uit twee kernen, die van elkaar gescheiden zijn door een groenstrook.</w:t>
      </w:r>
    </w:p>
    <w:p w:rsidR="009A5DC2" w:rsidRPr="00515986" w:rsidRDefault="009A5DC2" w:rsidP="00515986">
      <w:pPr>
        <w:pStyle w:val="Pijl"/>
      </w:pPr>
      <w:r w:rsidRPr="00515986">
        <w:t xml:space="preserve">Noordwijk aan Zee, vanouds een vissersdorp, is tegenwoordig een </w:t>
      </w:r>
      <w:hyperlink r:id="rId14" w:tooltip="Badplaats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badplaats</w:t>
        </w:r>
      </w:hyperlink>
      <w:r w:rsidRPr="00515986">
        <w:t xml:space="preserve"> met een lange kuststrook.</w:t>
      </w:r>
    </w:p>
    <w:p w:rsidR="00515986" w:rsidRDefault="009A5DC2" w:rsidP="00515986">
      <w:pPr>
        <w:pStyle w:val="Pijl"/>
      </w:pPr>
      <w:r w:rsidRPr="00515986">
        <w:t xml:space="preserve">Noordwijk-Binnen straalt in de oude kern nog de rust uit van vroeger eeuwen. </w:t>
      </w:r>
    </w:p>
    <w:p w:rsidR="009A5DC2" w:rsidRPr="00515986" w:rsidRDefault="009A5DC2" w:rsidP="00515986">
      <w:pPr>
        <w:pStyle w:val="Pijl"/>
      </w:pPr>
      <w:r w:rsidRPr="00515986">
        <w:t xml:space="preserve">In 1992 is de oude dorpskern aangewezen als </w:t>
      </w:r>
      <w:hyperlink r:id="rId15" w:tooltip="Beschermd dorpsgezicht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beschermd dorpsgezicht</w:t>
        </w:r>
      </w:hyperlink>
      <w:r w:rsidRPr="00515986">
        <w:t xml:space="preserve"> op grond van de </w:t>
      </w:r>
      <w:hyperlink r:id="rId16" w:tooltip="Monumentenzorg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Monumentenwet</w:t>
        </w:r>
      </w:hyperlink>
      <w:r w:rsidRPr="00515986">
        <w:t>.</w:t>
      </w:r>
    </w:p>
    <w:p w:rsidR="009A5DC2" w:rsidRDefault="009A5DC2" w:rsidP="00515986">
      <w:pPr>
        <w:pStyle w:val="BusTic"/>
      </w:pPr>
      <w:r w:rsidRPr="00515986">
        <w:t xml:space="preserve">Naast deze twee kernen is er nog </w:t>
      </w:r>
      <w:hyperlink r:id="rId17" w:tooltip="De Klei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De Klei</w:t>
        </w:r>
      </w:hyperlink>
      <w:r w:rsidRPr="00515986">
        <w:t xml:space="preserve">, een buurtschap ten zuiden van Noordwijk-Binnen. Ook </w:t>
      </w:r>
      <w:hyperlink r:id="rId18" w:tooltip="Langevelderslag" w:history="1">
        <w:proofErr w:type="spellStart"/>
        <w:r w:rsidRPr="00515986">
          <w:rPr>
            <w:rStyle w:val="Hyperlink"/>
            <w:rFonts w:eastAsiaTheme="majorEastAsia"/>
            <w:color w:val="000000" w:themeColor="text1"/>
            <w:u w:val="none"/>
          </w:rPr>
          <w:t>Langevelderslag</w:t>
        </w:r>
        <w:proofErr w:type="spellEnd"/>
      </w:hyperlink>
      <w:r w:rsidRPr="00515986">
        <w:t xml:space="preserve"> wordt tot Noordwijk gerekend.</w:t>
      </w:r>
    </w:p>
    <w:p w:rsidR="009A5DC2" w:rsidRPr="00547058" w:rsidRDefault="009A5DC2" w:rsidP="00547058">
      <w:pPr>
        <w:pStyle w:val="Alinia6"/>
        <w:rPr>
          <w:rStyle w:val="Bijzonder"/>
        </w:rPr>
      </w:pPr>
      <w:r w:rsidRPr="00547058">
        <w:rPr>
          <w:rStyle w:val="Bijzonder"/>
        </w:rPr>
        <w:t>Bijnamen</w:t>
      </w:r>
    </w:p>
    <w:p w:rsidR="00547058" w:rsidRPr="00547058" w:rsidRDefault="009A5DC2" w:rsidP="00547058">
      <w:pPr>
        <w:pStyle w:val="BusTic"/>
        <w:rPr>
          <w:rStyle w:val="BusTicChar"/>
          <w:color w:val="000000" w:themeColor="text1"/>
        </w:rPr>
      </w:pPr>
      <w:r w:rsidRPr="00547058">
        <w:rPr>
          <w:rStyle w:val="BusTicChar"/>
        </w:rPr>
        <w:t xml:space="preserve">Er zijn nog veel </w:t>
      </w:r>
      <w:proofErr w:type="spellStart"/>
      <w:r w:rsidRPr="00547058">
        <w:rPr>
          <w:rStyle w:val="BusTicChar"/>
        </w:rPr>
        <w:t>Noordwijkers</w:t>
      </w:r>
      <w:proofErr w:type="spellEnd"/>
      <w:r w:rsidRPr="00547058">
        <w:rPr>
          <w:rStyle w:val="BusTicChar"/>
        </w:rPr>
        <w:t xml:space="preserve"> met een bijnaam. </w:t>
      </w:r>
    </w:p>
    <w:p w:rsidR="00547058" w:rsidRPr="00547058" w:rsidRDefault="009A5DC2" w:rsidP="00547058">
      <w:pPr>
        <w:pStyle w:val="BusTic"/>
        <w:rPr>
          <w:rStyle w:val="BusTicChar"/>
          <w:color w:val="000000" w:themeColor="text1"/>
        </w:rPr>
      </w:pPr>
      <w:r w:rsidRPr="00547058">
        <w:rPr>
          <w:rStyle w:val="BusTicChar"/>
        </w:rPr>
        <w:t xml:space="preserve">De bijnamen werden vroeger gebruikt om onderscheid tussen verschillende personen te maken of als scheldnaam. </w:t>
      </w:r>
    </w:p>
    <w:p w:rsidR="009A5DC2" w:rsidRPr="00515986" w:rsidRDefault="009A5DC2" w:rsidP="00547058">
      <w:pPr>
        <w:pStyle w:val="BusTic"/>
        <w:rPr>
          <w:color w:val="000000" w:themeColor="text1"/>
        </w:rPr>
      </w:pPr>
      <w:r w:rsidRPr="00547058">
        <w:rPr>
          <w:rStyle w:val="BusTicChar"/>
        </w:rPr>
        <w:t>In Noordwijk is een uitgebreid boek verschenen, waarvan de tweede en laatste druk nog verkrijgbaar is.</w:t>
      </w:r>
      <w:r w:rsidRPr="00515986">
        <w:rPr>
          <w:color w:val="000000" w:themeColor="text1"/>
        </w:rPr>
        <w:t xml:space="preserve"> </w:t>
      </w:r>
    </w:p>
    <w:p w:rsidR="009A5DC2" w:rsidRPr="00547058" w:rsidRDefault="009A5DC2" w:rsidP="00547058">
      <w:pPr>
        <w:pStyle w:val="Alinia6"/>
        <w:rPr>
          <w:rStyle w:val="Bijzonder"/>
        </w:rPr>
      </w:pPr>
      <w:r w:rsidRPr="00547058">
        <w:rPr>
          <w:rStyle w:val="Bijzonder"/>
        </w:rPr>
        <w:t>Badplaats</w:t>
      </w:r>
    </w:p>
    <w:p w:rsidR="00547058" w:rsidRDefault="009A5DC2" w:rsidP="00547058">
      <w:pPr>
        <w:pStyle w:val="BusTic"/>
      </w:pPr>
      <w:r w:rsidRPr="00515986">
        <w:t xml:space="preserve">In 1866 werd Noordwijk een badplaats. </w:t>
      </w:r>
    </w:p>
    <w:p w:rsidR="00547058" w:rsidRDefault="009A5DC2" w:rsidP="00547058">
      <w:pPr>
        <w:pStyle w:val="BusTic"/>
      </w:pPr>
      <w:r w:rsidRPr="00515986">
        <w:t xml:space="preserve">Omdat het zeewater medicinale werking scheen te hebben kwamen er mensen met een koetsje een dagje naar het strand. </w:t>
      </w:r>
    </w:p>
    <w:p w:rsidR="00547058" w:rsidRDefault="009A5DC2" w:rsidP="00547058">
      <w:pPr>
        <w:pStyle w:val="BusTic"/>
      </w:pPr>
      <w:r w:rsidRPr="00515986">
        <w:t xml:space="preserve">Ook werd in deze tijd de eerste paal van </w:t>
      </w:r>
      <w:hyperlink r:id="rId19" w:tooltip="Huis ter Duin" w:history="1">
        <w:r w:rsidRPr="00515986">
          <w:rPr>
            <w:rStyle w:val="Hyperlink"/>
            <w:rFonts w:eastAsiaTheme="majorEastAsia"/>
            <w:color w:val="000000" w:themeColor="text1"/>
            <w:u w:val="none"/>
          </w:rPr>
          <w:t>Huis ter Duin</w:t>
        </w:r>
      </w:hyperlink>
      <w:r w:rsidRPr="00515986">
        <w:t xml:space="preserve"> geslagen. </w:t>
      </w:r>
    </w:p>
    <w:p w:rsidR="009A5DC2" w:rsidRPr="00515986" w:rsidRDefault="009A5DC2" w:rsidP="00547058">
      <w:pPr>
        <w:pStyle w:val="BusTic"/>
      </w:pPr>
      <w:bookmarkStart w:id="0" w:name="_GoBack"/>
      <w:bookmarkEnd w:id="0"/>
      <w:r w:rsidRPr="00515986">
        <w:t>Tegenwoordig is Noordwijk de nummer drie badplaats van Nederland.</w:t>
      </w:r>
    </w:p>
    <w:p w:rsidR="00593941" w:rsidRPr="00515986" w:rsidRDefault="00CF6E90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515986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515986" w:rsidSect="002E5CC2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8A7" w:rsidRDefault="007658A7" w:rsidP="00A64884">
      <w:r>
        <w:separator/>
      </w:r>
    </w:p>
  </w:endnote>
  <w:endnote w:type="continuationSeparator" w:id="0">
    <w:p w:rsidR="007658A7" w:rsidRDefault="007658A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4705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8A7" w:rsidRDefault="007658A7" w:rsidP="00A64884">
      <w:r>
        <w:separator/>
      </w:r>
    </w:p>
  </w:footnote>
  <w:footnote w:type="continuationSeparator" w:id="0">
    <w:p w:rsidR="007658A7" w:rsidRDefault="007658A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658A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CC3213"/>
    <w:multiLevelType w:val="multilevel"/>
    <w:tmpl w:val="8C7E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C325CA9"/>
    <w:multiLevelType w:val="multilevel"/>
    <w:tmpl w:val="03BE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 w:numId="46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8460A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15986"/>
    <w:rsid w:val="00521834"/>
    <w:rsid w:val="005242F7"/>
    <w:rsid w:val="00524669"/>
    <w:rsid w:val="00530A53"/>
    <w:rsid w:val="00547058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58A7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A5DC2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A5DC2"/>
  </w:style>
  <w:style w:type="character" w:customStyle="1" w:styleId="nowrap">
    <w:name w:val="_nowrap"/>
    <w:basedOn w:val="Standaardalinea-lettertype"/>
    <w:rsid w:val="009A5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A5DC2"/>
  </w:style>
  <w:style w:type="character" w:customStyle="1" w:styleId="nowrap">
    <w:name w:val="_nowrap"/>
    <w:basedOn w:val="Standaardalinea-lettertype"/>
    <w:rsid w:val="009A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84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9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84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20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Langeveldersla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De_Klei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umentenzor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chermd_dorpsgezich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4_22_N_4_26_52_E_region:NL_scale:60000&amp;pagename=Noordwijk_(Zuid-Holland)" TargetMode="External"/><Relationship Id="rId19" Type="http://schemas.openxmlformats.org/officeDocument/2006/relationships/hyperlink" Target="http://nl.wikipedia.org/wiki/Huis_ter_Du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adplaat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2011-07-30T07:35:00Z</dcterms:created>
  <dcterms:modified xsi:type="dcterms:W3CDTF">2011-08-09T10:06:00Z</dcterms:modified>
  <cp:category>2011</cp:category>
</cp:coreProperties>
</file>