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FA" w:rsidRPr="00925BAF" w:rsidRDefault="00F019FA" w:rsidP="00F019FA">
      <w:pPr>
        <w:pStyle w:val="Alinia6"/>
        <w:rPr>
          <w:rStyle w:val="Bijzonder"/>
        </w:rPr>
      </w:pPr>
      <w:r w:rsidRPr="00925BAF">
        <w:rPr>
          <w:rStyle w:val="Bijzonder"/>
        </w:rPr>
        <w:t>Hoek van Holland - Geschiedenis</w:t>
      </w:r>
    </w:p>
    <w:p w:rsidR="00F019FA" w:rsidRDefault="00F019FA" w:rsidP="00F019FA">
      <w:pPr>
        <w:pStyle w:val="BusTic"/>
      </w:pPr>
      <w:r w:rsidRPr="00925BAF">
        <w:t>Het </w:t>
      </w:r>
      <w:hyperlink r:id="rId8" w:tooltip="Hoek van Holland (gebied)" w:history="1">
        <w:r w:rsidRPr="00925BAF">
          <w:rPr>
            <w:rStyle w:val="Hyperlink"/>
            <w:color w:val="000000" w:themeColor="text1"/>
            <w:u w:val="none"/>
          </w:rPr>
          <w:t>gebied Hoek van Holland</w:t>
        </w:r>
      </w:hyperlink>
      <w:r w:rsidRPr="00925BAF">
        <w:t> is ontstaan als </w:t>
      </w:r>
      <w:hyperlink r:id="rId9" w:tooltip="Zand" w:history="1">
        <w:r w:rsidRPr="00925BAF">
          <w:rPr>
            <w:rStyle w:val="Hyperlink"/>
            <w:color w:val="000000" w:themeColor="text1"/>
            <w:u w:val="none"/>
          </w:rPr>
          <w:t>zandplaat</w:t>
        </w:r>
      </w:hyperlink>
      <w:r w:rsidRPr="00925BAF">
        <w:t> in de monding van de </w:t>
      </w:r>
      <w:hyperlink r:id="rId10" w:tooltip="Maas" w:history="1">
        <w:r w:rsidRPr="00925BAF">
          <w:rPr>
            <w:rStyle w:val="Hyperlink"/>
            <w:color w:val="000000" w:themeColor="text1"/>
            <w:u w:val="none"/>
          </w:rPr>
          <w:t>Maas</w:t>
        </w:r>
      </w:hyperlink>
      <w:r w:rsidRPr="00925BAF">
        <w:t>, toen deze na de </w:t>
      </w:r>
      <w:hyperlink r:id="rId11" w:tooltip="Sint Elisabethsvloed (1421)" w:history="1">
        <w:r w:rsidRPr="00925BAF">
          <w:rPr>
            <w:rStyle w:val="Hyperlink"/>
            <w:color w:val="000000" w:themeColor="text1"/>
            <w:u w:val="none"/>
          </w:rPr>
          <w:t xml:space="preserve">Sint </w:t>
        </w:r>
        <w:proofErr w:type="spellStart"/>
        <w:r w:rsidRPr="00925BAF">
          <w:rPr>
            <w:rStyle w:val="Hyperlink"/>
            <w:color w:val="000000" w:themeColor="text1"/>
            <w:u w:val="none"/>
          </w:rPr>
          <w:t>Elisabethsvloed</w:t>
        </w:r>
        <w:proofErr w:type="spellEnd"/>
        <w:r w:rsidRPr="00925BAF">
          <w:rPr>
            <w:rStyle w:val="Hyperlink"/>
            <w:color w:val="000000" w:themeColor="text1"/>
            <w:u w:val="none"/>
          </w:rPr>
          <w:t xml:space="preserve"> (1421)</w:t>
        </w:r>
      </w:hyperlink>
      <w:r w:rsidRPr="00925BAF">
        <w:t xml:space="preserve"> steeds verder verzandde. </w:t>
      </w:r>
    </w:p>
    <w:p w:rsidR="00F019FA" w:rsidRDefault="00F019FA" w:rsidP="00F019FA">
      <w:pPr>
        <w:pStyle w:val="BusTic"/>
      </w:pPr>
      <w:r w:rsidRPr="00925BAF">
        <w:t xml:space="preserve">Allerlei plannen werden ontworpen om de vaargeul naar Rotterdam te verbeteren. </w:t>
      </w:r>
    </w:p>
    <w:p w:rsidR="00F019FA" w:rsidRDefault="00F019FA" w:rsidP="00F019FA">
      <w:pPr>
        <w:pStyle w:val="BusTic"/>
      </w:pPr>
      <w:r w:rsidRPr="00925BAF">
        <w:t>In </w:t>
      </w:r>
      <w:hyperlink r:id="rId12" w:tooltip="1863" w:history="1">
        <w:r w:rsidRPr="00925BAF">
          <w:rPr>
            <w:rStyle w:val="Hyperlink"/>
            <w:color w:val="000000" w:themeColor="text1"/>
            <w:u w:val="none"/>
          </w:rPr>
          <w:t>1863</w:t>
        </w:r>
      </w:hyperlink>
      <w:r w:rsidRPr="00925BAF">
        <w:t> werd definitief besloten tot de aanleg van de </w:t>
      </w:r>
      <w:hyperlink r:id="rId13" w:tooltip="Nieuwe Waterweg" w:history="1">
        <w:r w:rsidRPr="00925BAF">
          <w:rPr>
            <w:rStyle w:val="Hyperlink"/>
            <w:color w:val="000000" w:themeColor="text1"/>
            <w:u w:val="none"/>
          </w:rPr>
          <w:t>Nieuwe Waterweg</w:t>
        </w:r>
      </w:hyperlink>
      <w:r w:rsidRPr="00925BAF">
        <w:t xml:space="preserve">. </w:t>
      </w:r>
    </w:p>
    <w:p w:rsidR="00F019FA" w:rsidRDefault="00F019FA" w:rsidP="00F019FA">
      <w:pPr>
        <w:pStyle w:val="BusTic"/>
      </w:pPr>
      <w:r w:rsidRPr="00925BAF">
        <w:t>Deze werd tussen </w:t>
      </w:r>
      <w:hyperlink r:id="rId14" w:tooltip="1866" w:history="1">
        <w:r w:rsidRPr="00925BAF">
          <w:rPr>
            <w:rStyle w:val="Hyperlink"/>
            <w:color w:val="000000" w:themeColor="text1"/>
            <w:u w:val="none"/>
          </w:rPr>
          <w:t>1866</w:t>
        </w:r>
      </w:hyperlink>
      <w:r w:rsidRPr="00925BAF">
        <w:t> en </w:t>
      </w:r>
      <w:hyperlink r:id="rId15" w:tooltip="1868" w:history="1">
        <w:r w:rsidRPr="00925BAF">
          <w:rPr>
            <w:rStyle w:val="Hyperlink"/>
            <w:color w:val="000000" w:themeColor="text1"/>
            <w:u w:val="none"/>
          </w:rPr>
          <w:t>1868</w:t>
        </w:r>
      </w:hyperlink>
      <w:r w:rsidRPr="00925BAF">
        <w:t xml:space="preserve"> gegraven. </w:t>
      </w:r>
    </w:p>
    <w:p w:rsidR="00F019FA" w:rsidRPr="00925BAF" w:rsidRDefault="00F019FA" w:rsidP="00F019FA">
      <w:pPr>
        <w:pStyle w:val="BusTic"/>
      </w:pPr>
      <w:r w:rsidRPr="00925BAF">
        <w:t>Het tracé liep door Hoek van Holland, daar ontstond een primitieve nederzetting, de "Oude Hoek" (tegenwoordig het Zuidelijk Strandcentrum), waar zich veel </w:t>
      </w:r>
      <w:hyperlink r:id="rId16" w:tooltip="Arbeider" w:history="1">
        <w:r w:rsidRPr="00925BAF">
          <w:rPr>
            <w:rStyle w:val="Hyperlink"/>
            <w:color w:val="000000" w:themeColor="text1"/>
            <w:u w:val="none"/>
          </w:rPr>
          <w:t>arbeiders</w:t>
        </w:r>
      </w:hyperlink>
      <w:r w:rsidRPr="00925BAF">
        <w:t> en hoger personeel van </w:t>
      </w:r>
      <w:hyperlink r:id="rId17" w:tooltip="Rijkswaterstaat" w:history="1">
        <w:r w:rsidRPr="00925BAF">
          <w:rPr>
            <w:rStyle w:val="Hyperlink"/>
            <w:color w:val="000000" w:themeColor="text1"/>
            <w:u w:val="none"/>
          </w:rPr>
          <w:t>Rijkswaterstaat</w:t>
        </w:r>
      </w:hyperlink>
      <w:r>
        <w:t xml:space="preserve"> </w:t>
      </w:r>
      <w:r w:rsidRPr="00925BAF">
        <w:t>vestigden.</w:t>
      </w:r>
    </w:p>
    <w:p w:rsidR="00F019FA" w:rsidRDefault="00F019FA" w:rsidP="00F019FA">
      <w:pPr>
        <w:pStyle w:val="BusTic"/>
      </w:pPr>
      <w:r w:rsidRPr="00925BAF">
        <w:t>Hoek van Holland viel aanvankelijk bestuurlijk onder de gemeente </w:t>
      </w:r>
      <w:hyperlink r:id="rId18" w:tooltip="'s-Gravenzande" w:history="1">
        <w:r w:rsidRPr="00925BAF">
          <w:rPr>
            <w:rStyle w:val="Hyperlink"/>
            <w:color w:val="000000" w:themeColor="text1"/>
            <w:u w:val="none"/>
          </w:rPr>
          <w:t>'s-Gravenzande</w:t>
        </w:r>
      </w:hyperlink>
      <w:r w:rsidRPr="00925BAF">
        <w:t xml:space="preserve">. </w:t>
      </w:r>
    </w:p>
    <w:p w:rsidR="00F019FA" w:rsidRPr="00925BAF" w:rsidRDefault="00F019FA" w:rsidP="00F019FA">
      <w:pPr>
        <w:pStyle w:val="BusTic"/>
      </w:pPr>
      <w:r w:rsidRPr="00925BAF">
        <w:t xml:space="preserve">Een poging van de </w:t>
      </w:r>
      <w:proofErr w:type="spellStart"/>
      <w:r w:rsidRPr="00925BAF">
        <w:t>Hoekenezen</w:t>
      </w:r>
      <w:proofErr w:type="spellEnd"/>
      <w:r w:rsidRPr="00925BAF">
        <w:t xml:space="preserve"> om Hoek van Holland om te vormen tot een zelfstandige gemeente mislukte, en op </w:t>
      </w:r>
      <w:hyperlink r:id="rId19" w:tooltip="1 januari" w:history="1">
        <w:r w:rsidRPr="00925BAF">
          <w:rPr>
            <w:rStyle w:val="Hyperlink"/>
            <w:color w:val="000000" w:themeColor="text1"/>
            <w:u w:val="none"/>
          </w:rPr>
          <w:t>1 januari</w:t>
        </w:r>
      </w:hyperlink>
      <w:r w:rsidRPr="00925BAF">
        <w:t> </w:t>
      </w:r>
      <w:hyperlink r:id="rId20" w:tooltip="1914" w:history="1">
        <w:r w:rsidRPr="00925BAF">
          <w:rPr>
            <w:rStyle w:val="Hyperlink"/>
            <w:color w:val="000000" w:themeColor="text1"/>
            <w:u w:val="none"/>
          </w:rPr>
          <w:t>1914</w:t>
        </w:r>
      </w:hyperlink>
      <w:r w:rsidRPr="00925BAF">
        <w:t> werd Hoek van Holland bij Rotterdam gevoegd.</w:t>
      </w:r>
    </w:p>
    <w:p w:rsidR="00F019FA" w:rsidRDefault="00F019FA" w:rsidP="00F019FA">
      <w:pPr>
        <w:pStyle w:val="BusTic"/>
      </w:pPr>
      <w:r w:rsidRPr="00925BAF">
        <w:t>Na de </w:t>
      </w:r>
      <w:hyperlink r:id="rId21" w:tooltip="Eerste Wereldoorlog" w:history="1">
        <w:r w:rsidRPr="00925BAF">
          <w:rPr>
            <w:rStyle w:val="Hyperlink"/>
            <w:color w:val="000000" w:themeColor="text1"/>
            <w:u w:val="none"/>
          </w:rPr>
          <w:t>Eerste Wereldoorlog</w:t>
        </w:r>
      </w:hyperlink>
      <w:r w:rsidRPr="00925BAF">
        <w:t> begon Hoek van Holland zich tot </w:t>
      </w:r>
      <w:hyperlink r:id="rId22" w:tooltip="Badplaats" w:history="1">
        <w:r w:rsidRPr="00925BAF">
          <w:rPr>
            <w:rStyle w:val="Hyperlink"/>
            <w:color w:val="000000" w:themeColor="text1"/>
            <w:u w:val="none"/>
          </w:rPr>
          <w:t>badplaats</w:t>
        </w:r>
      </w:hyperlink>
      <w:r w:rsidRPr="00925BAF">
        <w:t> te ontwikkelen.</w:t>
      </w:r>
    </w:p>
    <w:p w:rsidR="00844448" w:rsidRPr="00925BAF" w:rsidRDefault="00844448" w:rsidP="00844448">
      <w:pPr>
        <w:pStyle w:val="BusTic"/>
      </w:pPr>
      <w:r w:rsidRPr="00925BAF">
        <w:t>Op 1 juni 1893 werd de spoorlijn </w:t>
      </w:r>
      <w:hyperlink r:id="rId23" w:tooltip="Station Schiedam Centrum" w:history="1">
        <w:r w:rsidRPr="00925BAF">
          <w:rPr>
            <w:rStyle w:val="Hyperlink"/>
            <w:color w:val="000000" w:themeColor="text1"/>
            <w:u w:val="none"/>
          </w:rPr>
          <w:t>Schiedam</w:t>
        </w:r>
      </w:hyperlink>
      <w:r w:rsidRPr="00925BAF">
        <w:t>-Hoek van Holland, de </w:t>
      </w:r>
      <w:hyperlink r:id="rId24" w:tooltip="Hoekse Lijn" w:history="1">
        <w:r w:rsidRPr="00925BAF">
          <w:rPr>
            <w:rStyle w:val="Hyperlink"/>
            <w:color w:val="000000" w:themeColor="text1"/>
            <w:u w:val="none"/>
          </w:rPr>
          <w:t>Hoekse Lijn</w:t>
        </w:r>
      </w:hyperlink>
      <w:r w:rsidRPr="00925BAF">
        <w:t>, geopend. Deze lijn van zo’n 24 kilometer lengte had twaalf stations, waarvan vijf bij Hoek van Holland:</w:t>
      </w:r>
    </w:p>
    <w:p w:rsidR="00844448" w:rsidRPr="00925BAF" w:rsidRDefault="00844448" w:rsidP="00844448">
      <w:pPr>
        <w:pStyle w:val="Pijl"/>
      </w:pPr>
      <w:hyperlink r:id="rId25" w:tooltip="Station Poortershaven" w:history="1">
        <w:r w:rsidRPr="00925BAF">
          <w:rPr>
            <w:rStyle w:val="Hyperlink"/>
            <w:color w:val="000000" w:themeColor="text1"/>
            <w:u w:val="none"/>
          </w:rPr>
          <w:t>Poortershaven</w:t>
        </w:r>
      </w:hyperlink>
    </w:p>
    <w:p w:rsidR="00844448" w:rsidRPr="00925BAF" w:rsidRDefault="00844448" w:rsidP="00844448">
      <w:pPr>
        <w:pStyle w:val="Pijl"/>
      </w:pPr>
      <w:hyperlink r:id="rId26" w:tooltip="Station De Haak (de pagina bestaat niet)" w:history="1">
        <w:r w:rsidRPr="00925BAF">
          <w:rPr>
            <w:rStyle w:val="Hyperlink"/>
            <w:color w:val="000000" w:themeColor="text1"/>
            <w:u w:val="none"/>
          </w:rPr>
          <w:t>De Haak</w:t>
        </w:r>
      </w:hyperlink>
    </w:p>
    <w:p w:rsidR="00844448" w:rsidRPr="00925BAF" w:rsidRDefault="00844448" w:rsidP="00844448">
      <w:pPr>
        <w:pStyle w:val="Pijl"/>
      </w:pPr>
      <w:hyperlink r:id="rId27" w:tooltip="Station Nieuwlandsche Polder (de pagina bestaat niet)" w:history="1">
        <w:proofErr w:type="spellStart"/>
        <w:r w:rsidRPr="00925BAF">
          <w:rPr>
            <w:rStyle w:val="Hyperlink"/>
            <w:color w:val="000000" w:themeColor="text1"/>
            <w:u w:val="none"/>
          </w:rPr>
          <w:t>Nieuwlandsche</w:t>
        </w:r>
        <w:proofErr w:type="spellEnd"/>
        <w:r w:rsidRPr="00925BAF">
          <w:rPr>
            <w:rStyle w:val="Hyperlink"/>
            <w:color w:val="000000" w:themeColor="text1"/>
            <w:u w:val="none"/>
          </w:rPr>
          <w:t xml:space="preserve"> Polder</w:t>
        </w:r>
      </w:hyperlink>
    </w:p>
    <w:p w:rsidR="00844448" w:rsidRPr="00925BAF" w:rsidRDefault="00844448" w:rsidP="00844448">
      <w:pPr>
        <w:pStyle w:val="Pijl"/>
      </w:pPr>
      <w:hyperlink r:id="rId28" w:tooltip="Station Hoek van Holland Haven" w:history="1">
        <w:r w:rsidRPr="00925BAF">
          <w:rPr>
            <w:rStyle w:val="Hyperlink"/>
            <w:color w:val="000000" w:themeColor="text1"/>
            <w:u w:val="none"/>
          </w:rPr>
          <w:t>Hoek van Holland Haven</w:t>
        </w:r>
      </w:hyperlink>
    </w:p>
    <w:p w:rsidR="00844448" w:rsidRPr="00925BAF" w:rsidRDefault="00844448" w:rsidP="00844448">
      <w:pPr>
        <w:pStyle w:val="Pijl"/>
      </w:pPr>
      <w:hyperlink r:id="rId29" w:tooltip="Station Hoek van Holland Strand" w:history="1">
        <w:r w:rsidRPr="00925BAF">
          <w:rPr>
            <w:rStyle w:val="Hyperlink"/>
            <w:color w:val="000000" w:themeColor="text1"/>
            <w:u w:val="none"/>
          </w:rPr>
          <w:t>Hoek van Holland Strand</w:t>
        </w:r>
      </w:hyperlink>
    </w:p>
    <w:p w:rsidR="00844448" w:rsidRDefault="00844448" w:rsidP="00844448">
      <w:pPr>
        <w:pStyle w:val="BusTic"/>
      </w:pPr>
      <w:r w:rsidRPr="00925BAF">
        <w:t xml:space="preserve">De lijn werd geëxploiteerd door de </w:t>
      </w:r>
      <w:proofErr w:type="spellStart"/>
      <w:r w:rsidRPr="00925BAF">
        <w:t>HSM</w:t>
      </w:r>
      <w:proofErr w:type="spellEnd"/>
      <w:r w:rsidRPr="00925BAF">
        <w:t xml:space="preserve"> (</w:t>
      </w:r>
      <w:proofErr w:type="spellStart"/>
      <w:r w:rsidRPr="00925BAF">
        <w:fldChar w:fldCharType="begin"/>
      </w:r>
      <w:r w:rsidRPr="00925BAF">
        <w:instrText xml:space="preserve"> HYPERLINK "http://nl.wikipedia.org/wiki/Hollandsche_IJzeren_Spoorweg-Maatschappij" \o "Hollandsche IJzeren Spoorweg-Maatschappij" </w:instrText>
      </w:r>
      <w:r w:rsidRPr="00925BAF">
        <w:fldChar w:fldCharType="separate"/>
      </w:r>
      <w:r w:rsidRPr="00925BAF">
        <w:rPr>
          <w:rStyle w:val="Hyperlink"/>
          <w:color w:val="000000" w:themeColor="text1"/>
          <w:u w:val="none"/>
        </w:rPr>
        <w:t>Hollandsche</w:t>
      </w:r>
      <w:proofErr w:type="spellEnd"/>
      <w:r w:rsidRPr="00925BAF">
        <w:rPr>
          <w:rStyle w:val="Hyperlink"/>
          <w:color w:val="000000" w:themeColor="text1"/>
          <w:u w:val="none"/>
        </w:rPr>
        <w:t xml:space="preserve"> IJzeren </w:t>
      </w:r>
      <w:proofErr w:type="spellStart"/>
      <w:r w:rsidRPr="00925BAF">
        <w:rPr>
          <w:rStyle w:val="Hyperlink"/>
          <w:color w:val="000000" w:themeColor="text1"/>
          <w:u w:val="none"/>
        </w:rPr>
        <w:t>Spoorweg-Maatschappij</w:t>
      </w:r>
      <w:proofErr w:type="spellEnd"/>
      <w:r w:rsidRPr="00925BAF">
        <w:fldChar w:fldCharType="end"/>
      </w:r>
      <w:r w:rsidRPr="00925BAF">
        <w:t xml:space="preserve">). </w:t>
      </w:r>
    </w:p>
    <w:p w:rsidR="00844448" w:rsidRDefault="00844448" w:rsidP="00844448">
      <w:pPr>
        <w:pStyle w:val="BusTic"/>
      </w:pPr>
      <w:r w:rsidRPr="00925BAF">
        <w:t xml:space="preserve">Op 5 juni 1925 werd station De Haak gesloten, op 15 mei 1935 volgde </w:t>
      </w:r>
      <w:proofErr w:type="spellStart"/>
      <w:r w:rsidRPr="00925BAF">
        <w:t>Nieuwlandsche</w:t>
      </w:r>
      <w:proofErr w:type="spellEnd"/>
      <w:r w:rsidRPr="00925BAF">
        <w:t xml:space="preserve"> Polder en op 5 augustus 1946 tenslotte Poorterhaven. </w:t>
      </w:r>
    </w:p>
    <w:p w:rsidR="00844448" w:rsidRPr="00925BAF" w:rsidRDefault="00844448" w:rsidP="00844448">
      <w:pPr>
        <w:pStyle w:val="BusTic"/>
      </w:pPr>
      <w:r w:rsidRPr="00925BAF">
        <w:t>Sinds die tijd heeft Hoek van Holland alleen nog de huidige twee stations</w:t>
      </w:r>
    </w:p>
    <w:p w:rsidR="00844448" w:rsidRPr="00925BAF" w:rsidRDefault="00844448" w:rsidP="00F019FA">
      <w:pPr>
        <w:pStyle w:val="BusTic"/>
      </w:pPr>
      <w:bookmarkStart w:id="0" w:name="_GoBack"/>
      <w:bookmarkEnd w:id="0"/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30"/>
      <w:footerReference w:type="default" r:id="rId3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DF" w:rsidRDefault="00F24DDF" w:rsidP="00A64884">
      <w:r>
        <w:separator/>
      </w:r>
    </w:p>
  </w:endnote>
  <w:endnote w:type="continuationSeparator" w:id="0">
    <w:p w:rsidR="00F24DDF" w:rsidRDefault="00F24DD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844448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DF" w:rsidRDefault="00F24DDF" w:rsidP="00A64884">
      <w:r>
        <w:separator/>
      </w:r>
    </w:p>
  </w:footnote>
  <w:footnote w:type="continuationSeparator" w:id="0">
    <w:p w:rsidR="00F24DDF" w:rsidRDefault="00F24DD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F24DD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44448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93CB5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19FA"/>
    <w:rsid w:val="00F020DB"/>
    <w:rsid w:val="00F068F7"/>
    <w:rsid w:val="00F24DDF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Nieuwe_Waterweg" TargetMode="External"/><Relationship Id="rId18" Type="http://schemas.openxmlformats.org/officeDocument/2006/relationships/hyperlink" Target="http://nl.wikipedia.org/wiki/%27s-Gravenzande" TargetMode="External"/><Relationship Id="rId26" Type="http://schemas.openxmlformats.org/officeDocument/2006/relationships/hyperlink" Target="http://nl.wikipedia.org/w/index.php?title=Station_De_Haak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Eerste_Wereldoorlo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1863" TargetMode="External"/><Relationship Id="rId17" Type="http://schemas.openxmlformats.org/officeDocument/2006/relationships/hyperlink" Target="http://nl.wikipedia.org/wiki/Rijkswaterstaat" TargetMode="External"/><Relationship Id="rId25" Type="http://schemas.openxmlformats.org/officeDocument/2006/relationships/hyperlink" Target="http://nl.wikipedia.org/wiki/Station_Poortershave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Arbeider" TargetMode="External"/><Relationship Id="rId20" Type="http://schemas.openxmlformats.org/officeDocument/2006/relationships/hyperlink" Target="http://nl.wikipedia.org/wiki/1914" TargetMode="External"/><Relationship Id="rId29" Type="http://schemas.openxmlformats.org/officeDocument/2006/relationships/hyperlink" Target="http://nl.wikipedia.org/wiki/Station_Hoek_van_Holland_Stran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int_Elisabethsvloed_(1421)" TargetMode="External"/><Relationship Id="rId24" Type="http://schemas.openxmlformats.org/officeDocument/2006/relationships/hyperlink" Target="http://nl.wikipedia.org/wiki/Hoekse_Lij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868" TargetMode="External"/><Relationship Id="rId23" Type="http://schemas.openxmlformats.org/officeDocument/2006/relationships/hyperlink" Target="http://nl.wikipedia.org/wiki/Station_Schiedam_Centrum" TargetMode="External"/><Relationship Id="rId28" Type="http://schemas.openxmlformats.org/officeDocument/2006/relationships/hyperlink" Target="http://nl.wikipedia.org/wiki/Station_Hoek_van_Holland_Haven" TargetMode="External"/><Relationship Id="rId10" Type="http://schemas.openxmlformats.org/officeDocument/2006/relationships/hyperlink" Target="http://nl.wikipedia.org/wiki/Maas" TargetMode="External"/><Relationship Id="rId19" Type="http://schemas.openxmlformats.org/officeDocument/2006/relationships/hyperlink" Target="http://nl.wikipedia.org/wiki/1_januari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Zand" TargetMode="External"/><Relationship Id="rId14" Type="http://schemas.openxmlformats.org/officeDocument/2006/relationships/hyperlink" Target="http://nl.wikipedia.org/wiki/1866" TargetMode="External"/><Relationship Id="rId22" Type="http://schemas.openxmlformats.org/officeDocument/2006/relationships/hyperlink" Target="http://nl.wikipedia.org/wiki/Badplaats" TargetMode="External"/><Relationship Id="rId27" Type="http://schemas.openxmlformats.org/officeDocument/2006/relationships/hyperlink" Target="http://nl.wikipedia.org/w/index.php?title=Station_Nieuwlandsche_Polder&amp;action=edit&amp;redlink=1" TargetMode="External"/><Relationship Id="rId30" Type="http://schemas.openxmlformats.org/officeDocument/2006/relationships/header" Target="header1.xml"/><Relationship Id="rId8" Type="http://schemas.openxmlformats.org/officeDocument/2006/relationships/hyperlink" Target="http://nl.wikipedia.org/wiki/Hoek_van_Holland_(gebied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2011-08-06T09:35:00Z</dcterms:created>
  <dcterms:modified xsi:type="dcterms:W3CDTF">2011-08-06T09:52:00Z</dcterms:modified>
  <cp:category>2011</cp:category>
</cp:coreProperties>
</file>