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89" w:rsidRPr="00AA5FAA" w:rsidRDefault="00221C89" w:rsidP="00221C89">
      <w:pPr>
        <w:pStyle w:val="Alinia6"/>
        <w:rPr>
          <w:rStyle w:val="Bijzonder"/>
        </w:rPr>
      </w:pPr>
      <w:bookmarkStart w:id="0" w:name="_GoBack"/>
      <w:r w:rsidRPr="00AA5FAA">
        <w:rPr>
          <w:rStyle w:val="Bijzonder"/>
        </w:rPr>
        <w:t>Hardinxveld-Giessendam - Ontstaansgeschiedenis</w:t>
      </w:r>
    </w:p>
    <w:bookmarkEnd w:id="0"/>
    <w:p w:rsidR="00221C89" w:rsidRDefault="00221C89" w:rsidP="00221C89">
      <w:pPr>
        <w:pStyle w:val="BusTic"/>
      </w:pPr>
      <w:r w:rsidRPr="00AA5FAA">
        <w:t>De gemeente is ontstaan uit de vroegere gemeenten </w:t>
      </w:r>
      <w:hyperlink r:id="rId8" w:tooltip="Hardinxveld" w:history="1">
        <w:r w:rsidRPr="00AA5FAA">
          <w:rPr>
            <w:rStyle w:val="Hyperlink"/>
            <w:color w:val="000000" w:themeColor="text1"/>
            <w:u w:val="none"/>
          </w:rPr>
          <w:t>Hardinxveld</w:t>
        </w:r>
      </w:hyperlink>
      <w:r w:rsidRPr="00AA5FAA">
        <w:t> en </w:t>
      </w:r>
      <w:hyperlink r:id="rId9" w:tooltip="Giessendam" w:history="1">
        <w:r w:rsidRPr="00AA5FAA">
          <w:rPr>
            <w:rStyle w:val="Hyperlink"/>
            <w:color w:val="000000" w:themeColor="text1"/>
            <w:u w:val="none"/>
          </w:rPr>
          <w:t>Giessendam</w:t>
        </w:r>
      </w:hyperlink>
      <w:r w:rsidRPr="00AA5FAA">
        <w:t>, die in </w:t>
      </w:r>
      <w:hyperlink r:id="rId10" w:tooltip="1957" w:history="1">
        <w:r w:rsidRPr="00AA5FAA">
          <w:rPr>
            <w:rStyle w:val="Hyperlink"/>
            <w:color w:val="000000" w:themeColor="text1"/>
            <w:u w:val="none"/>
          </w:rPr>
          <w:t>1957</w:t>
        </w:r>
      </w:hyperlink>
      <w:r w:rsidRPr="00AA5FAA">
        <w:t xml:space="preserve"> werden samengevoegd. </w:t>
      </w:r>
    </w:p>
    <w:p w:rsidR="00221C89" w:rsidRDefault="00221C89" w:rsidP="00221C89">
      <w:pPr>
        <w:pStyle w:val="BusTic"/>
      </w:pPr>
      <w:r w:rsidRPr="00AA5FAA">
        <w:t>Daarbij verviel ruim de helft van het grondgebied van Giessendam - te weten het dorp </w:t>
      </w:r>
      <w:hyperlink r:id="rId11" w:tooltip="Giessen-Oudekerk" w:history="1">
        <w:r w:rsidRPr="00AA5FAA">
          <w:rPr>
            <w:rStyle w:val="Hyperlink"/>
            <w:color w:val="000000" w:themeColor="text1"/>
            <w:u w:val="none"/>
          </w:rPr>
          <w:t>Giessen-Oudekerk</w:t>
        </w:r>
      </w:hyperlink>
      <w:r w:rsidRPr="00AA5FAA">
        <w:t> - aan de nieuwe gemeente</w:t>
      </w:r>
      <w:r>
        <w:t xml:space="preserve"> </w:t>
      </w:r>
      <w:hyperlink r:id="rId12" w:tooltip="Giessenburg" w:history="1">
        <w:r w:rsidRPr="00AA5FAA">
          <w:rPr>
            <w:rStyle w:val="Hyperlink"/>
            <w:color w:val="000000" w:themeColor="text1"/>
            <w:u w:val="none"/>
          </w:rPr>
          <w:t>Giessenburg</w:t>
        </w:r>
      </w:hyperlink>
      <w:r w:rsidRPr="00AA5FAA">
        <w:t>, die in </w:t>
      </w:r>
      <w:hyperlink r:id="rId13" w:tooltip="1986" w:history="1">
        <w:r w:rsidRPr="00AA5FAA">
          <w:rPr>
            <w:rStyle w:val="Hyperlink"/>
            <w:color w:val="000000" w:themeColor="text1"/>
            <w:u w:val="none"/>
          </w:rPr>
          <w:t>1986</w:t>
        </w:r>
      </w:hyperlink>
      <w:r w:rsidRPr="00AA5FAA">
        <w:t> opging in </w:t>
      </w:r>
      <w:hyperlink r:id="rId14" w:tooltip="Giessenlanden" w:history="1">
        <w:r w:rsidRPr="00AA5FAA">
          <w:rPr>
            <w:rStyle w:val="Hyperlink"/>
            <w:color w:val="000000" w:themeColor="text1"/>
            <w:u w:val="none"/>
          </w:rPr>
          <w:t>Giessenlanden</w:t>
        </w:r>
      </w:hyperlink>
      <w:r w:rsidRPr="00AA5FAA">
        <w:t xml:space="preserve">. </w:t>
      </w:r>
    </w:p>
    <w:p w:rsidR="00221C89" w:rsidRPr="00AA5FAA" w:rsidRDefault="00221C89" w:rsidP="00221C89">
      <w:pPr>
        <w:pStyle w:val="BusTic"/>
      </w:pPr>
      <w:r w:rsidRPr="00AA5FAA">
        <w:t>Sinds de </w:t>
      </w:r>
      <w:hyperlink r:id="rId15" w:tooltip="1960-1969" w:history="1">
        <w:r w:rsidRPr="00AA5FAA">
          <w:rPr>
            <w:rStyle w:val="Hyperlink"/>
            <w:color w:val="000000" w:themeColor="text1"/>
            <w:u w:val="none"/>
          </w:rPr>
          <w:t>jaren zestig</w:t>
        </w:r>
      </w:hyperlink>
      <w:r w:rsidRPr="00AA5FAA">
        <w:t xml:space="preserve"> is de gemeente door de bouw van nieuwe wijken (De Peulen, de </w:t>
      </w:r>
      <w:proofErr w:type="spellStart"/>
      <w:r w:rsidRPr="00AA5FAA">
        <w:t>Wielwijk</w:t>
      </w:r>
      <w:proofErr w:type="spellEnd"/>
      <w:r w:rsidRPr="00AA5FAA">
        <w:t xml:space="preserve">, de </w:t>
      </w:r>
      <w:proofErr w:type="spellStart"/>
      <w:r w:rsidRPr="00AA5FAA">
        <w:t>Westwijk</w:t>
      </w:r>
      <w:proofErr w:type="spellEnd"/>
      <w:r w:rsidRPr="00AA5FAA">
        <w:t>, Tienmorgen) sterk gegroeid.</w:t>
      </w:r>
    </w:p>
    <w:p w:rsidR="00221C89" w:rsidRDefault="00221C89" w:rsidP="00221C89">
      <w:pPr>
        <w:pStyle w:val="BusTic"/>
      </w:pPr>
      <w:r w:rsidRPr="00AA5FAA">
        <w:t>Het dorp Hardinxveld is een van de oudste dorpen van de </w:t>
      </w:r>
      <w:hyperlink r:id="rId16" w:tooltip="Alblasserwaard" w:history="1">
        <w:r w:rsidRPr="00AA5FAA">
          <w:rPr>
            <w:rStyle w:val="Hyperlink"/>
            <w:color w:val="000000" w:themeColor="text1"/>
            <w:u w:val="none"/>
          </w:rPr>
          <w:t>Alblasserwaard</w:t>
        </w:r>
      </w:hyperlink>
      <w:r w:rsidRPr="00AA5FAA">
        <w:t xml:space="preserve">. </w:t>
      </w:r>
    </w:p>
    <w:p w:rsidR="00221C89" w:rsidRDefault="00221C89" w:rsidP="00221C89">
      <w:pPr>
        <w:pStyle w:val="BusTic"/>
      </w:pPr>
      <w:r w:rsidRPr="00AA5FAA">
        <w:t>Er is bekend dat er al in het jaar </w:t>
      </w:r>
      <w:hyperlink r:id="rId17" w:tooltip="1105" w:history="1">
        <w:r w:rsidRPr="00AA5FAA">
          <w:rPr>
            <w:rStyle w:val="Hyperlink"/>
            <w:color w:val="000000" w:themeColor="text1"/>
            <w:u w:val="none"/>
          </w:rPr>
          <w:t>1105</w:t>
        </w:r>
      </w:hyperlink>
      <w:r w:rsidRPr="00AA5FAA">
        <w:t xml:space="preserve"> een pastoor aanwezig was, en dus ook een kerk. </w:t>
      </w:r>
    </w:p>
    <w:p w:rsidR="00221C89" w:rsidRDefault="00221C89" w:rsidP="00221C89">
      <w:pPr>
        <w:pStyle w:val="BusTic"/>
      </w:pPr>
      <w:r w:rsidRPr="00AA5FAA">
        <w:t>Sinds het jaar </w:t>
      </w:r>
      <w:hyperlink r:id="rId18" w:tooltip="1282" w:history="1">
        <w:r w:rsidRPr="00AA5FAA">
          <w:rPr>
            <w:rStyle w:val="Hyperlink"/>
            <w:color w:val="000000" w:themeColor="text1"/>
            <w:u w:val="none"/>
          </w:rPr>
          <w:t>1282</w:t>
        </w:r>
      </w:hyperlink>
      <w:r w:rsidRPr="00AA5FAA">
        <w:t> werd Hardinxveld een zogeheten hoge </w:t>
      </w:r>
      <w:hyperlink r:id="rId19" w:tooltip="Heerlijkheid (bestuursvorm)" w:history="1">
        <w:r w:rsidRPr="00AA5FAA">
          <w:rPr>
            <w:rStyle w:val="Hyperlink"/>
            <w:color w:val="000000" w:themeColor="text1"/>
            <w:u w:val="none"/>
          </w:rPr>
          <w:t>heerlijkheid</w:t>
        </w:r>
      </w:hyperlink>
      <w:r w:rsidRPr="00AA5FAA">
        <w:t xml:space="preserve">. </w:t>
      </w:r>
    </w:p>
    <w:p w:rsidR="00221C89" w:rsidRDefault="00221C89" w:rsidP="00221C89">
      <w:pPr>
        <w:pStyle w:val="BusTic"/>
      </w:pPr>
      <w:r w:rsidRPr="00AA5FAA">
        <w:t>Het dorp heeft door de eeuwen heen zeer te lijden gehad van verschillende oorlogen, waaronder de </w:t>
      </w:r>
      <w:hyperlink r:id="rId20" w:tooltip="Gelderse oorlog (de pagina bestaat niet)" w:history="1">
        <w:r w:rsidRPr="00AA5FAA">
          <w:rPr>
            <w:rStyle w:val="Hyperlink"/>
            <w:color w:val="000000" w:themeColor="text1"/>
            <w:u w:val="none"/>
          </w:rPr>
          <w:t>Gelderse oorlogen</w:t>
        </w:r>
      </w:hyperlink>
      <w:r w:rsidRPr="00AA5FAA">
        <w:t> en de </w:t>
      </w:r>
      <w:hyperlink r:id="rId21" w:tooltip="Tachtigjarige Oorlog" w:history="1">
        <w:r w:rsidRPr="00AA5FAA">
          <w:rPr>
            <w:rStyle w:val="Hyperlink"/>
            <w:color w:val="000000" w:themeColor="text1"/>
            <w:u w:val="none"/>
          </w:rPr>
          <w:t>Tachtigjarige Oorlog</w:t>
        </w:r>
      </w:hyperlink>
      <w:r w:rsidRPr="00AA5FAA">
        <w:t xml:space="preserve">. </w:t>
      </w:r>
    </w:p>
    <w:p w:rsidR="00221C89" w:rsidRDefault="00221C89" w:rsidP="00221C89">
      <w:pPr>
        <w:pStyle w:val="BusTic"/>
      </w:pPr>
      <w:r w:rsidRPr="00AA5FAA">
        <w:t>De naam Giessendam komt voor het eerst voor in </w:t>
      </w:r>
      <w:hyperlink r:id="rId22" w:tooltip="1231" w:history="1">
        <w:r w:rsidRPr="00AA5FAA">
          <w:rPr>
            <w:rStyle w:val="Hyperlink"/>
            <w:color w:val="000000" w:themeColor="text1"/>
            <w:u w:val="none"/>
          </w:rPr>
          <w:t>1231</w:t>
        </w:r>
      </w:hyperlink>
      <w:r w:rsidRPr="00AA5FAA">
        <w:t> en is hoogstwaarschijnlijk afgeleid van de aanwezigheid van een dam in het veenriviertje de </w:t>
      </w:r>
      <w:hyperlink r:id="rId23" w:tooltip="Giessen (rivier)" w:history="1">
        <w:r w:rsidRPr="00AA5FAA">
          <w:rPr>
            <w:rStyle w:val="Hyperlink"/>
            <w:color w:val="000000" w:themeColor="text1"/>
            <w:u w:val="none"/>
          </w:rPr>
          <w:t>Giessen</w:t>
        </w:r>
      </w:hyperlink>
      <w:r w:rsidRPr="00AA5FAA">
        <w:t xml:space="preserve">, waaromheen een dorp is ontstaan. </w:t>
      </w:r>
    </w:p>
    <w:p w:rsidR="00221C89" w:rsidRPr="00AA5FAA" w:rsidRDefault="00221C89" w:rsidP="00221C89">
      <w:pPr>
        <w:pStyle w:val="BusTic"/>
      </w:pPr>
      <w:r w:rsidRPr="00AA5FAA">
        <w:t>Deze dam is lange tijd de gemeentegrens tussen Hardinxveld en Giessendam geweest.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24"/>
      <w:footerReference w:type="default" r:id="rId2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B6" w:rsidRDefault="006C13B6" w:rsidP="00A64884">
      <w:r>
        <w:separator/>
      </w:r>
    </w:p>
  </w:endnote>
  <w:endnote w:type="continuationSeparator" w:id="0">
    <w:p w:rsidR="006C13B6" w:rsidRDefault="006C13B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221C89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B6" w:rsidRDefault="006C13B6" w:rsidP="00A64884">
      <w:r>
        <w:separator/>
      </w:r>
    </w:p>
  </w:footnote>
  <w:footnote w:type="continuationSeparator" w:id="0">
    <w:p w:rsidR="006C13B6" w:rsidRDefault="006C13B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6C13B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1C89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C13B6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ardinxveld" TargetMode="External"/><Relationship Id="rId13" Type="http://schemas.openxmlformats.org/officeDocument/2006/relationships/hyperlink" Target="http://nl.wikipedia.org/wiki/1986" TargetMode="External"/><Relationship Id="rId18" Type="http://schemas.openxmlformats.org/officeDocument/2006/relationships/hyperlink" Target="http://nl.wikipedia.org/wiki/128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Tachtigjarige_Oorlo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Giessenburg" TargetMode="External"/><Relationship Id="rId17" Type="http://schemas.openxmlformats.org/officeDocument/2006/relationships/hyperlink" Target="http://nl.wikipedia.org/wiki/1105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Alblasserwaard" TargetMode="External"/><Relationship Id="rId20" Type="http://schemas.openxmlformats.org/officeDocument/2006/relationships/hyperlink" Target="http://nl.wikipedia.org/w/index.php?title=Gelderse_oorlog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Giessen-Oudeker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960-1969" TargetMode="External"/><Relationship Id="rId23" Type="http://schemas.openxmlformats.org/officeDocument/2006/relationships/hyperlink" Target="http://nl.wikipedia.org/wiki/Giessen_(rivier)" TargetMode="External"/><Relationship Id="rId10" Type="http://schemas.openxmlformats.org/officeDocument/2006/relationships/hyperlink" Target="http://nl.wikipedia.org/wiki/1957" TargetMode="External"/><Relationship Id="rId19" Type="http://schemas.openxmlformats.org/officeDocument/2006/relationships/hyperlink" Target="http://nl.wikipedia.org/wiki/Heerlijkheid_(bestuursvorm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Giessendam" TargetMode="External"/><Relationship Id="rId14" Type="http://schemas.openxmlformats.org/officeDocument/2006/relationships/hyperlink" Target="http://nl.wikipedia.org/wiki/Giessenlanden" TargetMode="External"/><Relationship Id="rId22" Type="http://schemas.openxmlformats.org/officeDocument/2006/relationships/hyperlink" Target="http://nl.wikipedia.org/wiki/1231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2011-08-06T08:00:00Z</dcterms:created>
  <dcterms:modified xsi:type="dcterms:W3CDTF">2011-08-06T08:00:00Z</dcterms:modified>
  <cp:category>2011</cp:category>
</cp:coreProperties>
</file>