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D" w:rsidRPr="00AA5FAA" w:rsidRDefault="00BE6BED" w:rsidP="0069129B">
      <w:pPr>
        <w:pStyle w:val="Alinia6"/>
        <w:rPr>
          <w:rStyle w:val="Plaats"/>
        </w:rPr>
      </w:pPr>
      <w:r w:rsidRPr="00AA5FAA">
        <w:rPr>
          <w:rStyle w:val="Plaats"/>
        </w:rPr>
        <w:t>Hardinxveld-Giessendam</w:t>
      </w:r>
      <w:r w:rsidR="00AA5FAA" w:rsidRPr="00AA5FAA">
        <w:rPr>
          <w:rStyle w:val="Plaats"/>
        </w:rPr>
        <w:t xml:space="preserve"> ± 17.552 inwoners</w:t>
      </w:r>
      <w:r w:rsidR="0069129B" w:rsidRPr="00AA5FAA">
        <w:rPr>
          <w:rStyle w:val="Plaats"/>
        </w:rPr>
        <w:tab/>
      </w:r>
      <w:hyperlink r:id="rId8" w:tooltip="Geografische coördinaten" w:history="1">
        <w:r w:rsidR="0069129B" w:rsidRPr="00AA5FAA">
          <w:rPr>
            <w:rStyle w:val="Plaats"/>
          </w:rPr>
          <w:t>Coördinaten</w:t>
        </w:r>
      </w:hyperlink>
      <w:r w:rsidR="0069129B" w:rsidRPr="00AA5FAA">
        <w:rPr>
          <w:rStyle w:val="Plaats"/>
        </w:rPr>
        <w:t xml:space="preserve"> 51°50' </w:t>
      </w:r>
      <w:hyperlink r:id="rId9" w:tooltip="Breedtegraad" w:history="1">
        <w:r w:rsidR="0069129B" w:rsidRPr="00AA5FAA">
          <w:rPr>
            <w:rStyle w:val="Plaats"/>
          </w:rPr>
          <w:t>NB</w:t>
        </w:r>
      </w:hyperlink>
      <w:r w:rsidR="0069129B" w:rsidRPr="00AA5FAA">
        <w:rPr>
          <w:rStyle w:val="Plaats"/>
        </w:rPr>
        <w:t> 4°50' </w:t>
      </w:r>
      <w:proofErr w:type="spellStart"/>
      <w:r w:rsidR="0069129B" w:rsidRPr="00AA5FAA">
        <w:rPr>
          <w:rStyle w:val="Plaats"/>
        </w:rPr>
        <w:fldChar w:fldCharType="begin"/>
      </w:r>
      <w:r w:rsidR="0069129B" w:rsidRPr="00AA5FAA">
        <w:rPr>
          <w:rStyle w:val="Plaats"/>
        </w:rPr>
        <w:instrText xml:space="preserve"> HYPERLINK "http://nl.wikipedia.org/wiki/Lengtegraad" \o "Lengtegraad" </w:instrText>
      </w:r>
      <w:r w:rsidR="0069129B" w:rsidRPr="00AA5FAA">
        <w:rPr>
          <w:rStyle w:val="Plaats"/>
        </w:rPr>
        <w:fldChar w:fldCharType="separate"/>
      </w:r>
      <w:r w:rsidR="0069129B" w:rsidRPr="00AA5FAA">
        <w:rPr>
          <w:rStyle w:val="Plaats"/>
        </w:rPr>
        <w:t>OL</w:t>
      </w:r>
      <w:proofErr w:type="spellEnd"/>
      <w:r w:rsidR="0069129B" w:rsidRPr="00AA5FAA">
        <w:rPr>
          <w:rStyle w:val="Plaats"/>
        </w:rPr>
        <w:fldChar w:fldCharType="end"/>
      </w:r>
    </w:p>
    <w:p w:rsidR="00AA5FAA" w:rsidRDefault="00BE6BED" w:rsidP="00AA5FAA">
      <w:pPr>
        <w:pStyle w:val="BusTic"/>
      </w:pPr>
      <w:r w:rsidRPr="00AA5FAA">
        <w:rPr>
          <w:bCs/>
        </w:rPr>
        <w:t>Hardinxveld-Giessendam</w:t>
      </w:r>
      <w:r w:rsidRPr="00AA5FAA">
        <w:t> is een </w:t>
      </w:r>
      <w:hyperlink r:id="rId10" w:tooltip="Gemeente (bestuur)" w:history="1">
        <w:r w:rsidRPr="00AA5FAA">
          <w:rPr>
            <w:rStyle w:val="Hyperlink"/>
            <w:color w:val="000000" w:themeColor="text1"/>
            <w:u w:val="none"/>
          </w:rPr>
          <w:t>gemeente</w:t>
        </w:r>
      </w:hyperlink>
      <w:r w:rsidRPr="00AA5FAA">
        <w:t> in de Nederlandse provincie </w:t>
      </w:r>
      <w:hyperlink r:id="rId11" w:tooltip="Zuid-Holland" w:history="1">
        <w:r w:rsidRPr="00AA5FAA">
          <w:rPr>
            <w:rStyle w:val="Hyperlink"/>
            <w:color w:val="000000" w:themeColor="text1"/>
            <w:u w:val="none"/>
          </w:rPr>
          <w:t>Zuid-Holland</w:t>
        </w:r>
      </w:hyperlink>
      <w:r w:rsidRPr="00AA5FAA">
        <w:t xml:space="preserve">. </w:t>
      </w:r>
    </w:p>
    <w:p w:rsidR="00BE6BED" w:rsidRPr="00AA5FAA" w:rsidRDefault="00BE6BED" w:rsidP="00AA5FAA">
      <w:pPr>
        <w:pStyle w:val="BusTic"/>
      </w:pPr>
      <w:r w:rsidRPr="00AA5FAA">
        <w:t>De beide dorpskernen zijn</w:t>
      </w:r>
      <w:r w:rsidR="00AA5FAA">
        <w:t xml:space="preserve"> </w:t>
      </w:r>
      <w:hyperlink r:id="rId12" w:tooltip="Boven-Hardinxveld" w:history="1">
        <w:r w:rsidRPr="00AA5FAA">
          <w:rPr>
            <w:rStyle w:val="Hyperlink"/>
            <w:color w:val="000000" w:themeColor="text1"/>
            <w:u w:val="none"/>
          </w:rPr>
          <w:t>Boven-Hardinxveld</w:t>
        </w:r>
      </w:hyperlink>
      <w:r w:rsidRPr="00AA5FAA">
        <w:t> en </w:t>
      </w:r>
      <w:hyperlink r:id="rId13" w:tooltip="Giessendam/Neder-Hardinxveld" w:history="1">
        <w:r w:rsidRPr="00AA5FAA">
          <w:rPr>
            <w:rStyle w:val="Hyperlink"/>
            <w:color w:val="000000" w:themeColor="text1"/>
            <w:u w:val="none"/>
          </w:rPr>
          <w:t>Giessendam/Neder-Hardinxveld</w:t>
        </w:r>
      </w:hyperlink>
      <w:r w:rsidRPr="00AA5FAA">
        <w:t>.</w:t>
      </w:r>
    </w:p>
    <w:p w:rsidR="00BE6BED" w:rsidRPr="00AA5FAA" w:rsidRDefault="00BE6BED" w:rsidP="00BE6BED">
      <w:pPr>
        <w:rPr>
          <w:rStyle w:val="Bijzonder"/>
        </w:rPr>
      </w:pPr>
      <w:bookmarkStart w:id="0" w:name="_GoBack"/>
      <w:r w:rsidRPr="00AA5FAA">
        <w:rPr>
          <w:rStyle w:val="Bijzonder"/>
        </w:rPr>
        <w:t>Taal</w:t>
      </w:r>
    </w:p>
    <w:bookmarkEnd w:id="0"/>
    <w:p w:rsidR="00AA5FAA" w:rsidRDefault="00BE6BED" w:rsidP="00AA5FAA">
      <w:pPr>
        <w:pStyle w:val="BusTic"/>
      </w:pPr>
      <w:r w:rsidRPr="00AA5FAA">
        <w:t xml:space="preserve">Van origine hadden zowel Giessendam en Hardinxveld een eigen dialect. </w:t>
      </w:r>
    </w:p>
    <w:p w:rsidR="00AA5FAA" w:rsidRDefault="00BE6BED" w:rsidP="00AA5FAA">
      <w:pPr>
        <w:pStyle w:val="BusTic"/>
      </w:pPr>
      <w:r w:rsidRPr="00AA5FAA">
        <w:t xml:space="preserve">Dit wordt echter nog maar door een enkeling gesproken. </w:t>
      </w:r>
    </w:p>
    <w:p w:rsidR="00AA5FAA" w:rsidRDefault="00BE6BED" w:rsidP="00AA5FAA">
      <w:pPr>
        <w:pStyle w:val="BusTic"/>
      </w:pPr>
      <w:r w:rsidRPr="00AA5FAA">
        <w:t xml:space="preserve">Het accent van de </w:t>
      </w:r>
      <w:proofErr w:type="spellStart"/>
      <w:r w:rsidRPr="00AA5FAA">
        <w:t>Hardinxvelder</w:t>
      </w:r>
      <w:proofErr w:type="spellEnd"/>
      <w:r w:rsidRPr="00AA5FAA">
        <w:t xml:space="preserve"> houdt - zeer globaal gezien - het midden tussen Rotterdams en Utrechts; het</w:t>
      </w:r>
      <w:r w:rsidR="00AA5FAA">
        <w:t xml:space="preserve"> </w:t>
      </w:r>
      <w:hyperlink r:id="rId14" w:tooltip="Alblasserwaards" w:history="1">
        <w:r w:rsidRPr="00AA5FAA">
          <w:rPr>
            <w:rStyle w:val="Hyperlink"/>
            <w:color w:val="000000" w:themeColor="text1"/>
            <w:u w:val="none"/>
          </w:rPr>
          <w:t>Alblasserwaards</w:t>
        </w:r>
      </w:hyperlink>
      <w:r w:rsidRPr="00AA5FAA">
        <w:t xml:space="preserve"> accent zoals dat in de omliggende streek ook veelvuldig kan worden aangetroffen. </w:t>
      </w:r>
    </w:p>
    <w:p w:rsidR="00BE6BED" w:rsidRPr="00AA5FAA" w:rsidRDefault="00BE6BED" w:rsidP="00AA5FAA">
      <w:pPr>
        <w:pStyle w:val="BusTic"/>
      </w:pPr>
      <w:r w:rsidRPr="00AA5FAA">
        <w:t xml:space="preserve">Met name de scherpe </w:t>
      </w:r>
      <w:proofErr w:type="spellStart"/>
      <w:r w:rsidRPr="00AA5FAA">
        <w:t>áá</w:t>
      </w:r>
      <w:proofErr w:type="spellEnd"/>
      <w:r w:rsidRPr="00AA5FAA">
        <w:t>-klank in woorden waar men in het AN een korte a hoort is kenmerkend voor de plaatselijke uitspraak van het Nederlands.</w:t>
      </w:r>
    </w:p>
    <w:p w:rsidR="00BE6BED" w:rsidRPr="00AA5FAA" w:rsidRDefault="00BE6BED" w:rsidP="00BE6BED">
      <w:pPr>
        <w:rPr>
          <w:rStyle w:val="Bijzonder"/>
        </w:rPr>
      </w:pPr>
      <w:r w:rsidRPr="00AA5FAA">
        <w:rPr>
          <w:rStyle w:val="Bijzonder"/>
        </w:rPr>
        <w:t>Actuele ontwikkelingen</w:t>
      </w:r>
    </w:p>
    <w:p w:rsidR="00AA5FAA" w:rsidRDefault="00BE6BED" w:rsidP="00AA5FAA">
      <w:pPr>
        <w:pStyle w:val="BusTic"/>
      </w:pPr>
      <w:r w:rsidRPr="00AA5FAA">
        <w:t>Aan het begin van de </w:t>
      </w:r>
      <w:hyperlink r:id="rId15" w:tooltip="21e eeuw" w:history="1">
        <w:r w:rsidRPr="00AA5FAA">
          <w:rPr>
            <w:rStyle w:val="Hyperlink"/>
            <w:color w:val="000000" w:themeColor="text1"/>
            <w:u w:val="none"/>
          </w:rPr>
          <w:t>21</w:t>
        </w:r>
        <w:r w:rsidR="00AA5FAA" w:rsidRPr="00AA5FAA">
          <w:rPr>
            <w:rStyle w:val="Hyperlink"/>
            <w:color w:val="000000" w:themeColor="text1"/>
            <w:u w:val="none"/>
            <w:vertAlign w:val="superscript"/>
          </w:rPr>
          <w:t>st</w:t>
        </w:r>
        <w:r w:rsidRPr="00AA5FAA">
          <w:rPr>
            <w:rStyle w:val="Hyperlink"/>
            <w:color w:val="000000" w:themeColor="text1"/>
            <w:u w:val="none"/>
            <w:vertAlign w:val="superscript"/>
          </w:rPr>
          <w:t>e</w:t>
        </w:r>
        <w:r w:rsidR="00AA5FAA">
          <w:rPr>
            <w:rStyle w:val="Hyperlink"/>
            <w:color w:val="000000" w:themeColor="text1"/>
            <w:u w:val="none"/>
          </w:rPr>
          <w:t xml:space="preserve"> </w:t>
        </w:r>
        <w:r w:rsidRPr="00AA5FAA">
          <w:rPr>
            <w:rStyle w:val="Hyperlink"/>
            <w:color w:val="000000" w:themeColor="text1"/>
            <w:u w:val="none"/>
          </w:rPr>
          <w:t>eeuw</w:t>
        </w:r>
      </w:hyperlink>
      <w:r w:rsidRPr="00AA5FAA">
        <w:t xml:space="preserve"> kwam de gemeente in financiële problemen, wat er onder meer toe leidde dat de gemeente enige tijd onder toezicht van de provincie kwam te staan. </w:t>
      </w:r>
    </w:p>
    <w:p w:rsidR="00BE6BED" w:rsidRPr="00AA5FAA" w:rsidRDefault="00BE6BED" w:rsidP="00AA5FAA">
      <w:pPr>
        <w:pStyle w:val="BusTic"/>
      </w:pPr>
      <w:r w:rsidRPr="00AA5FAA">
        <w:t>Er werd flink bezuinigd en de gemeente zag zich genoodzaakt de relatief lage woonlasten in het dorp flink te verhogen.</w:t>
      </w:r>
    </w:p>
    <w:p w:rsidR="00AA5FAA" w:rsidRDefault="00BE6BED" w:rsidP="00AA5FAA">
      <w:pPr>
        <w:pStyle w:val="BusTic"/>
      </w:pPr>
      <w:r w:rsidRPr="00AA5FAA">
        <w:t>Het dorp leeft voor een aanzienlijk deel van de aannemerij, visserij en de scheepsbouw (onder meer </w:t>
      </w:r>
      <w:hyperlink r:id="rId16" w:tooltip="Damen Shipyards Group" w:history="1">
        <w:r w:rsidRPr="00AA5FAA">
          <w:rPr>
            <w:rStyle w:val="Hyperlink"/>
            <w:color w:val="000000" w:themeColor="text1"/>
            <w:u w:val="none"/>
          </w:rPr>
          <w:t xml:space="preserve">Damen </w:t>
        </w:r>
        <w:proofErr w:type="spellStart"/>
        <w:r w:rsidRPr="00AA5FAA">
          <w:rPr>
            <w:rStyle w:val="Hyperlink"/>
            <w:color w:val="000000" w:themeColor="text1"/>
            <w:u w:val="none"/>
          </w:rPr>
          <w:t>Shipyards</w:t>
        </w:r>
        <w:proofErr w:type="spellEnd"/>
        <w:r w:rsidRPr="00AA5FAA">
          <w:rPr>
            <w:rStyle w:val="Hyperlink"/>
            <w:color w:val="000000" w:themeColor="text1"/>
            <w:u w:val="none"/>
          </w:rPr>
          <w:t xml:space="preserve"> Group</w:t>
        </w:r>
      </w:hyperlink>
      <w:r w:rsidRPr="00AA5FAA">
        <w:t> en </w:t>
      </w:r>
      <w:hyperlink r:id="rId17" w:tooltip="IHC Merwede" w:history="1">
        <w:r w:rsidRPr="00AA5FAA">
          <w:rPr>
            <w:rStyle w:val="Hyperlink"/>
            <w:color w:val="000000" w:themeColor="text1"/>
            <w:u w:val="none"/>
          </w:rPr>
          <w:t>IHC Merwede</w:t>
        </w:r>
      </w:hyperlink>
      <w:r w:rsidRPr="00AA5FAA">
        <w:t>).</w:t>
      </w:r>
    </w:p>
    <w:p w:rsidR="00BE6BED" w:rsidRPr="00AA5FAA" w:rsidRDefault="00BE6BED" w:rsidP="00AA5FAA">
      <w:pPr>
        <w:pStyle w:val="BusTic"/>
      </w:pPr>
      <w:r w:rsidRPr="00AA5FAA">
        <w:t xml:space="preserve"> Ook kent het dorp meerdere industrieterreinen, waar onder meer de bedrijven </w:t>
      </w:r>
      <w:hyperlink r:id="rId18" w:tooltip="Luxaflex Nederland (de pagina bestaat niet)" w:history="1">
        <w:r w:rsidRPr="00AA5FAA">
          <w:rPr>
            <w:rStyle w:val="Hyperlink"/>
            <w:color w:val="000000" w:themeColor="text1"/>
            <w:u w:val="none"/>
          </w:rPr>
          <w:t>Luxaflex Nederland</w:t>
        </w:r>
      </w:hyperlink>
      <w:r w:rsidRPr="00AA5FAA">
        <w:t> en </w:t>
      </w:r>
      <w:proofErr w:type="spellStart"/>
      <w:r w:rsidRPr="00AA5FAA">
        <w:fldChar w:fldCharType="begin"/>
      </w:r>
      <w:r w:rsidRPr="00AA5FAA">
        <w:instrText xml:space="preserve"> HYPERLINK "http://nl.wikipedia.org/wiki/Klijn" \o "Klijn" </w:instrText>
      </w:r>
      <w:r w:rsidRPr="00AA5FAA">
        <w:fldChar w:fldCharType="separate"/>
      </w:r>
      <w:r w:rsidRPr="00AA5FAA">
        <w:rPr>
          <w:rStyle w:val="Hyperlink"/>
          <w:color w:val="000000" w:themeColor="text1"/>
          <w:u w:val="none"/>
        </w:rPr>
        <w:t>Klijn</w:t>
      </w:r>
      <w:proofErr w:type="spellEnd"/>
      <w:r w:rsidRPr="00AA5FAA">
        <w:fldChar w:fldCharType="end"/>
      </w:r>
      <w:r w:rsidRPr="00AA5FAA">
        <w:t> zijn gevestigd.</w:t>
      </w:r>
    </w:p>
    <w:p w:rsidR="00BE6BED" w:rsidRPr="00AA5FAA" w:rsidRDefault="00BE6BED" w:rsidP="00BE6BED">
      <w:pPr>
        <w:rPr>
          <w:rStyle w:val="Bijzonder"/>
        </w:rPr>
      </w:pPr>
      <w:r w:rsidRPr="00AA5FAA">
        <w:rPr>
          <w:rStyle w:val="Bijzonder"/>
        </w:rPr>
        <w:t>Kerkelijk</w:t>
      </w:r>
    </w:p>
    <w:p w:rsidR="00AA5FAA" w:rsidRDefault="00BE6BED" w:rsidP="00AA5FAA">
      <w:pPr>
        <w:pStyle w:val="BusTic"/>
      </w:pPr>
      <w:r w:rsidRPr="00AA5FAA">
        <w:t xml:space="preserve">Hardinxveld-Giessendam kent een groot aantal kerken. </w:t>
      </w:r>
    </w:p>
    <w:p w:rsidR="00AA5FAA" w:rsidRDefault="00BE6BED" w:rsidP="00AA5FAA">
      <w:pPr>
        <w:pStyle w:val="BusTic"/>
      </w:pPr>
      <w:r w:rsidRPr="00AA5FAA">
        <w:t>Opvallend zijn vooral de grote reformatorische kerken, onder meer een </w:t>
      </w:r>
      <w:hyperlink r:id="rId19" w:tooltip="Gereformeerde Gemeente" w:history="1">
        <w:r w:rsidRPr="00AA5FAA">
          <w:rPr>
            <w:rStyle w:val="Hyperlink"/>
            <w:color w:val="000000" w:themeColor="text1"/>
            <w:u w:val="none"/>
          </w:rPr>
          <w:t>Gereformeerde Gemeente</w:t>
        </w:r>
      </w:hyperlink>
      <w:r w:rsidRPr="00AA5FAA">
        <w:t xml:space="preserve"> twee Hersteld Hervormde gemeenten en een Oud Gereformeerde Gemeente. </w:t>
      </w:r>
    </w:p>
    <w:p w:rsidR="00BE6BED" w:rsidRPr="00AA5FAA" w:rsidRDefault="00BE6BED" w:rsidP="00AA5FAA">
      <w:pPr>
        <w:pStyle w:val="BusTic"/>
      </w:pPr>
      <w:r w:rsidRPr="00AA5FAA">
        <w:t xml:space="preserve">De </w:t>
      </w:r>
      <w:proofErr w:type="spellStart"/>
      <w:r w:rsidRPr="00AA5FAA">
        <w:t>Eben-Haezerkerk</w:t>
      </w:r>
      <w:proofErr w:type="spellEnd"/>
      <w:r w:rsidRPr="00AA5FAA">
        <w:t xml:space="preserve"> van de Gereformeerde Gemeente telt 1200 zitplaatsen.</w:t>
      </w:r>
    </w:p>
    <w:p w:rsidR="00BE6BED" w:rsidRPr="00BE6BED" w:rsidRDefault="00BE6BED" w:rsidP="00BE6BED"/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default" r:id="rId20"/>
      <w:footerReference w:type="defaul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26" w:rsidRDefault="00B21E26" w:rsidP="00A64884">
      <w:r>
        <w:separator/>
      </w:r>
    </w:p>
  </w:endnote>
  <w:endnote w:type="continuationSeparator" w:id="0">
    <w:p w:rsidR="00B21E26" w:rsidRDefault="00B21E2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AA5FA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26" w:rsidRDefault="00B21E26" w:rsidP="00A64884">
      <w:r>
        <w:separator/>
      </w:r>
    </w:p>
  </w:footnote>
  <w:footnote w:type="continuationSeparator" w:id="0">
    <w:p w:rsidR="00B21E26" w:rsidRDefault="00B21E2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21E2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754BD"/>
    <w:multiLevelType w:val="multilevel"/>
    <w:tmpl w:val="1834C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B1433F9"/>
    <w:multiLevelType w:val="multilevel"/>
    <w:tmpl w:val="4C5AA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28C422E7"/>
    <w:multiLevelType w:val="multilevel"/>
    <w:tmpl w:val="56EE6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4B66025"/>
    <w:multiLevelType w:val="multilevel"/>
    <w:tmpl w:val="768A1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2C42D0"/>
    <w:multiLevelType w:val="multilevel"/>
    <w:tmpl w:val="AC886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5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2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A724A1"/>
    <w:multiLevelType w:val="multilevel"/>
    <w:tmpl w:val="EEF2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7"/>
  </w:num>
  <w:num w:numId="3">
    <w:abstractNumId w:val="16"/>
  </w:num>
  <w:num w:numId="4">
    <w:abstractNumId w:val="38"/>
  </w:num>
  <w:num w:numId="5">
    <w:abstractNumId w:val="30"/>
  </w:num>
  <w:num w:numId="6">
    <w:abstractNumId w:val="33"/>
  </w:num>
  <w:num w:numId="7">
    <w:abstractNumId w:val="7"/>
  </w:num>
  <w:num w:numId="8">
    <w:abstractNumId w:val="45"/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39"/>
  </w:num>
  <w:num w:numId="24">
    <w:abstractNumId w:val="19"/>
  </w:num>
  <w:num w:numId="25">
    <w:abstractNumId w:val="11"/>
  </w:num>
  <w:num w:numId="26">
    <w:abstractNumId w:val="20"/>
  </w:num>
  <w:num w:numId="27">
    <w:abstractNumId w:val="13"/>
  </w:num>
  <w:num w:numId="28">
    <w:abstractNumId w:val="17"/>
  </w:num>
  <w:num w:numId="29">
    <w:abstractNumId w:val="22"/>
  </w:num>
  <w:num w:numId="30">
    <w:abstractNumId w:val="8"/>
  </w:num>
  <w:num w:numId="31">
    <w:abstractNumId w:val="48"/>
  </w:num>
  <w:num w:numId="32">
    <w:abstractNumId w:val="6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"/>
  </w:num>
  <w:num w:numId="36">
    <w:abstractNumId w:val="26"/>
  </w:num>
  <w:num w:numId="37">
    <w:abstractNumId w:val="27"/>
  </w:num>
  <w:num w:numId="38">
    <w:abstractNumId w:val="42"/>
  </w:num>
  <w:num w:numId="39">
    <w:abstractNumId w:val="36"/>
  </w:num>
  <w:num w:numId="40">
    <w:abstractNumId w:val="23"/>
  </w:num>
  <w:num w:numId="41">
    <w:abstractNumId w:val="9"/>
  </w:num>
  <w:num w:numId="42">
    <w:abstractNumId w:val="15"/>
  </w:num>
  <w:num w:numId="43">
    <w:abstractNumId w:val="12"/>
  </w:num>
  <w:num w:numId="44">
    <w:abstractNumId w:val="2"/>
  </w:num>
  <w:num w:numId="45">
    <w:abstractNumId w:val="43"/>
  </w:num>
  <w:num w:numId="46">
    <w:abstractNumId w:val="3"/>
  </w:num>
  <w:num w:numId="47">
    <w:abstractNumId w:val="14"/>
  </w:num>
  <w:num w:numId="48">
    <w:abstractNumId w:val="29"/>
  </w:num>
  <w:num w:numId="49">
    <w:abstractNumId w:val="5"/>
  </w:num>
  <w:num w:numId="50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87B25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29B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5FAA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21E26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E6BED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AA5FAA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BE6BED"/>
  </w:style>
  <w:style w:type="character" w:customStyle="1" w:styleId="apple-converted-space">
    <w:name w:val="apple-converted-space"/>
    <w:basedOn w:val="Standaardalinea-lettertype"/>
    <w:rsid w:val="00BE6BED"/>
  </w:style>
  <w:style w:type="character" w:customStyle="1" w:styleId="nowrap">
    <w:name w:val="_nowrap"/>
    <w:basedOn w:val="Standaardalinea-lettertype"/>
    <w:rsid w:val="00BE6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AA5FAA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BE6BED"/>
  </w:style>
  <w:style w:type="character" w:customStyle="1" w:styleId="apple-converted-space">
    <w:name w:val="apple-converted-space"/>
    <w:basedOn w:val="Standaardalinea-lettertype"/>
    <w:rsid w:val="00BE6BED"/>
  </w:style>
  <w:style w:type="character" w:customStyle="1" w:styleId="nowrap">
    <w:name w:val="_nowrap"/>
    <w:basedOn w:val="Standaardalinea-lettertype"/>
    <w:rsid w:val="00BE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Geografische_co%C3%B6rdinaten" TargetMode="External"/><Relationship Id="rId13" Type="http://schemas.openxmlformats.org/officeDocument/2006/relationships/hyperlink" Target="http://nl.wikipedia.org/wiki/Giessendam/Neder-Hardinxveld" TargetMode="External"/><Relationship Id="rId18" Type="http://schemas.openxmlformats.org/officeDocument/2006/relationships/hyperlink" Target="http://nl.wikipedia.org/w/index.php?title=Luxaflex_Nederland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oven-Hardinxveld" TargetMode="External"/><Relationship Id="rId17" Type="http://schemas.openxmlformats.org/officeDocument/2006/relationships/hyperlink" Target="http://nl.wikipedia.org/wiki/IHC_Merwede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amen_Shipyards_Grou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uid-Hol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21e_eeu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Gemeente_(bestuur)" TargetMode="External"/><Relationship Id="rId19" Type="http://schemas.openxmlformats.org/officeDocument/2006/relationships/hyperlink" Target="http://nl.wikipedia.org/wiki/Gereformeerde_Gemeen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reedtegraad" TargetMode="External"/><Relationship Id="rId14" Type="http://schemas.openxmlformats.org/officeDocument/2006/relationships/hyperlink" Target="http://nl.wikipedia.org/wiki/Alblasserwaard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2011-07-25T07:09:00Z</dcterms:created>
  <dcterms:modified xsi:type="dcterms:W3CDTF">2011-08-06T08:04:00Z</dcterms:modified>
  <cp:category>2011</cp:category>
</cp:coreProperties>
</file>