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32" w:rsidRPr="0066291E" w:rsidRDefault="003C5232" w:rsidP="003C5232">
      <w:pPr>
        <w:pStyle w:val="Alinia6"/>
        <w:rPr>
          <w:rStyle w:val="Bijzonder"/>
        </w:rPr>
      </w:pPr>
      <w:bookmarkStart w:id="0" w:name="_GoBack"/>
      <w:r w:rsidRPr="0066291E">
        <w:rPr>
          <w:rStyle w:val="Bijzonder"/>
        </w:rPr>
        <w:t>Zierikzee Geschiedenis</w:t>
      </w:r>
    </w:p>
    <w:bookmarkEnd w:id="0"/>
    <w:p w:rsidR="003C5232" w:rsidRDefault="003C5232" w:rsidP="003C5232">
      <w:pPr>
        <w:pStyle w:val="BusTic"/>
      </w:pPr>
      <w:r w:rsidRPr="0066291E">
        <w:t xml:space="preserve">In 976 komt Zierikzee onder de naam </w:t>
      </w:r>
      <w:proofErr w:type="spellStart"/>
      <w:r w:rsidRPr="0066291E">
        <w:rPr>
          <w:iCs/>
        </w:rPr>
        <w:t>Creka</w:t>
      </w:r>
      <w:proofErr w:type="spellEnd"/>
      <w:r w:rsidRPr="0066291E">
        <w:t xml:space="preserve"> (kreek) voor in een oorkonde waarin de </w:t>
      </w:r>
      <w:hyperlink r:id="rId8" w:tooltip="Sint-Baafsabdij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Sint-</w:t>
        </w:r>
        <w:proofErr w:type="spellStart"/>
        <w:r w:rsidRPr="0066291E">
          <w:rPr>
            <w:rStyle w:val="Hyperlink"/>
            <w:rFonts w:eastAsiaTheme="majorEastAsia"/>
            <w:color w:val="000000" w:themeColor="text1"/>
            <w:u w:val="none"/>
          </w:rPr>
          <w:t>Baafsabdij</w:t>
        </w:r>
        <w:proofErr w:type="spellEnd"/>
      </w:hyperlink>
      <w:r w:rsidRPr="0066291E">
        <w:t xml:space="preserve"> door keizer </w:t>
      </w:r>
      <w:hyperlink r:id="rId9" w:tooltip="Otto II van het Heilige Roomse Rijk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Otto II</w:t>
        </w:r>
      </w:hyperlink>
      <w:r w:rsidRPr="0066291E">
        <w:t xml:space="preserve"> wordt bevestigd in haar bezittingen. </w:t>
      </w:r>
    </w:p>
    <w:p w:rsidR="003C5232" w:rsidRPr="0066291E" w:rsidRDefault="003C5232" w:rsidP="003C5232">
      <w:pPr>
        <w:pStyle w:val="BusTic"/>
      </w:pPr>
      <w:r w:rsidRPr="0066291E">
        <w:t xml:space="preserve">De naam Zierikzee komt voor het eerst voor, als </w:t>
      </w:r>
      <w:proofErr w:type="spellStart"/>
      <w:r w:rsidRPr="0066291E">
        <w:rPr>
          <w:iCs/>
        </w:rPr>
        <w:t>Siricasha</w:t>
      </w:r>
      <w:proofErr w:type="spellEnd"/>
      <w:r w:rsidRPr="0066291E">
        <w:t xml:space="preserve">, in een oorkonde uit 1156. </w:t>
      </w:r>
    </w:p>
    <w:p w:rsidR="003C5232" w:rsidRDefault="003C5232" w:rsidP="003C5232">
      <w:pPr>
        <w:pStyle w:val="BusTic"/>
      </w:pPr>
      <w:r w:rsidRPr="0066291E">
        <w:t xml:space="preserve">In </w:t>
      </w:r>
      <w:hyperlink r:id="rId10" w:tooltip="1248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1248</w:t>
        </w:r>
      </w:hyperlink>
      <w:r w:rsidRPr="0066291E">
        <w:t xml:space="preserve"> werden de </w:t>
      </w:r>
      <w:hyperlink r:id="rId11" w:tooltip="Stadsrechten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stadsrechten</w:t>
        </w:r>
      </w:hyperlink>
      <w:r w:rsidRPr="0066291E">
        <w:t xml:space="preserve"> van Zierikzee door graaf </w:t>
      </w:r>
      <w:hyperlink r:id="rId12" w:tooltip="Willem II van Holland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Willem II van Holland</w:t>
        </w:r>
      </w:hyperlink>
      <w:r w:rsidRPr="0066291E">
        <w:t xml:space="preserve"> bevestigd en uitgebreid. </w:t>
      </w:r>
    </w:p>
    <w:p w:rsidR="003C5232" w:rsidRDefault="003C5232" w:rsidP="003C5232">
      <w:pPr>
        <w:pStyle w:val="BusTic"/>
      </w:pPr>
      <w:r w:rsidRPr="0066291E">
        <w:t>De eerste stadsrechten waren verleend tussen 1217 en 1220 maar de precieze datum is niet bekend.</w:t>
      </w:r>
      <w:r>
        <w:t xml:space="preserve"> </w:t>
      </w:r>
    </w:p>
    <w:p w:rsidR="003C5232" w:rsidRPr="0066291E" w:rsidRDefault="003C5232" w:rsidP="003C5232">
      <w:pPr>
        <w:pStyle w:val="BusTic"/>
      </w:pPr>
      <w:r w:rsidRPr="0066291E">
        <w:t xml:space="preserve">Aan het einde van de </w:t>
      </w:r>
      <w:hyperlink r:id="rId13" w:tooltip="Middeleeuwen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middeleeuwen</w:t>
        </w:r>
      </w:hyperlink>
      <w:r w:rsidRPr="0066291E">
        <w:t xml:space="preserve"> was Zierikzee een belangrijke plaats in </w:t>
      </w:r>
      <w:hyperlink r:id="rId14" w:tooltip="Graafschap Zeeland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Zeeland</w:t>
        </w:r>
      </w:hyperlink>
      <w:r w:rsidRPr="0066291E">
        <w:t xml:space="preserve"> en omgeving.</w:t>
      </w:r>
    </w:p>
    <w:p w:rsidR="003C5232" w:rsidRDefault="003C5232" w:rsidP="003C5232">
      <w:pPr>
        <w:pStyle w:val="BusTic"/>
      </w:pPr>
      <w:r w:rsidRPr="0066291E">
        <w:t xml:space="preserve">In 1303 en 1304 werd de stad meerdere malen </w:t>
      </w:r>
      <w:hyperlink r:id="rId15" w:tooltip="Beleg van Zierikzee (1303-1304)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belegerd</w:t>
        </w:r>
      </w:hyperlink>
      <w:r w:rsidRPr="0066291E">
        <w:t xml:space="preserve"> door Vlaamse troepen onder leiding van </w:t>
      </w:r>
      <w:hyperlink r:id="rId16" w:tooltip="Gwijde van Namen" w:history="1">
        <w:proofErr w:type="spellStart"/>
        <w:r w:rsidRPr="0066291E">
          <w:rPr>
            <w:rStyle w:val="Hyperlink"/>
            <w:rFonts w:eastAsiaTheme="majorEastAsia"/>
            <w:color w:val="000000" w:themeColor="text1"/>
            <w:u w:val="none"/>
          </w:rPr>
          <w:t>Gwijde</w:t>
        </w:r>
        <w:proofErr w:type="spellEnd"/>
        <w:r w:rsidRPr="0066291E">
          <w:rPr>
            <w:rStyle w:val="Hyperlink"/>
            <w:rFonts w:eastAsiaTheme="majorEastAsia"/>
            <w:color w:val="000000" w:themeColor="text1"/>
            <w:u w:val="none"/>
          </w:rPr>
          <w:t xml:space="preserve"> van Namen</w:t>
        </w:r>
      </w:hyperlink>
      <w:r w:rsidRPr="0066291E">
        <w:t xml:space="preserve">. </w:t>
      </w:r>
    </w:p>
    <w:p w:rsidR="003C5232" w:rsidRPr="0066291E" w:rsidRDefault="003C5232" w:rsidP="003C5232">
      <w:pPr>
        <w:pStyle w:val="BusTic"/>
      </w:pPr>
      <w:r w:rsidRPr="0066291E">
        <w:t xml:space="preserve">De Vlamingen slaagden er niet in Zierikzee in te nemen en werden uiteindelijk verslagen in de </w:t>
      </w:r>
      <w:hyperlink r:id="rId17" w:tooltip="Slag bij Zierikzee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slag bij Zierikzee</w:t>
        </w:r>
      </w:hyperlink>
      <w:r w:rsidRPr="0066291E">
        <w:t xml:space="preserve"> op 11 augustus 1304.</w:t>
      </w:r>
    </w:p>
    <w:p w:rsidR="003C5232" w:rsidRPr="0066291E" w:rsidRDefault="003C5232" w:rsidP="003C5232">
      <w:pPr>
        <w:pStyle w:val="BusTic"/>
      </w:pPr>
      <w:r w:rsidRPr="0066291E">
        <w:t xml:space="preserve">In </w:t>
      </w:r>
      <w:hyperlink r:id="rId18" w:tooltip="1466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1466</w:t>
        </w:r>
      </w:hyperlink>
      <w:r w:rsidRPr="0066291E">
        <w:t xml:space="preserve"> vond in Zierikzee een grote </w:t>
      </w:r>
      <w:hyperlink r:id="rId19" w:tooltip="Stadsbrand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stadsbrand</w:t>
        </w:r>
      </w:hyperlink>
      <w:r w:rsidRPr="0066291E">
        <w:t xml:space="preserve"> plaats.</w:t>
      </w:r>
    </w:p>
    <w:p w:rsidR="003C5232" w:rsidRDefault="003C5232" w:rsidP="003C5232">
      <w:pPr>
        <w:pStyle w:val="BusTic"/>
      </w:pPr>
      <w:r w:rsidRPr="0066291E">
        <w:t xml:space="preserve">In de </w:t>
      </w:r>
      <w:hyperlink r:id="rId20" w:tooltip="Tachtigjarige Oorlog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Tachtigjarige Oorlog</w:t>
        </w:r>
      </w:hyperlink>
      <w:r w:rsidRPr="0066291E">
        <w:t xml:space="preserve"> werd Zierikzee op 8 augustus </w:t>
      </w:r>
      <w:hyperlink r:id="rId21" w:tooltip="1572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1572</w:t>
        </w:r>
      </w:hyperlink>
      <w:r w:rsidRPr="0066291E">
        <w:t xml:space="preserve"> door </w:t>
      </w:r>
      <w:hyperlink r:id="rId22" w:tooltip="Geuzen (geschiedenis)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geuzen</w:t>
        </w:r>
      </w:hyperlink>
      <w:r w:rsidRPr="0066291E">
        <w:t xml:space="preserve"> ingenomen. </w:t>
      </w:r>
    </w:p>
    <w:p w:rsidR="003C5232" w:rsidRDefault="003C5232" w:rsidP="003C5232">
      <w:pPr>
        <w:pStyle w:val="BusTic"/>
      </w:pPr>
      <w:r w:rsidRPr="0066291E">
        <w:t xml:space="preserve">In september </w:t>
      </w:r>
      <w:hyperlink r:id="rId23" w:tooltip="1575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1575</w:t>
        </w:r>
      </w:hyperlink>
      <w:r w:rsidRPr="0066291E">
        <w:t xml:space="preserve"> landden Spaanse troepen op </w:t>
      </w:r>
      <w:hyperlink r:id="rId24" w:tooltip="Schouwen (voormalig eiland)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Schouwen</w:t>
        </w:r>
      </w:hyperlink>
      <w:r w:rsidRPr="0066291E">
        <w:t xml:space="preserve"> en </w:t>
      </w:r>
      <w:hyperlink r:id="rId25" w:tooltip="Duiveland (voormalig eiland)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Duiveland</w:t>
        </w:r>
      </w:hyperlink>
      <w:r w:rsidRPr="0066291E">
        <w:t xml:space="preserve">, en sloegen het </w:t>
      </w:r>
      <w:hyperlink r:id="rId26" w:tooltip="Beleg van Zierikzee (1575-1576)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beleg voor Zierikzee</w:t>
        </w:r>
      </w:hyperlink>
      <w:r w:rsidRPr="0066291E">
        <w:t xml:space="preserve">. </w:t>
      </w:r>
    </w:p>
    <w:p w:rsidR="003C5232" w:rsidRPr="0066291E" w:rsidRDefault="003C5232" w:rsidP="003C5232">
      <w:pPr>
        <w:pStyle w:val="BusTic"/>
      </w:pPr>
      <w:r w:rsidRPr="0066291E">
        <w:t xml:space="preserve">De stad gaf zich over op </w:t>
      </w:r>
      <w:hyperlink r:id="rId27" w:tooltip="29 juni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29 juni</w:t>
        </w:r>
      </w:hyperlink>
      <w:r w:rsidRPr="0066291E">
        <w:t xml:space="preserve"> </w:t>
      </w:r>
      <w:hyperlink r:id="rId28" w:tooltip="1576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1576</w:t>
        </w:r>
      </w:hyperlink>
      <w:r w:rsidRPr="0066291E">
        <w:t xml:space="preserve">, maar vier maanden later ontstond er </w:t>
      </w:r>
      <w:hyperlink r:id="rId29" w:tooltip="Muiterij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muiterij</w:t>
        </w:r>
      </w:hyperlink>
      <w:r w:rsidRPr="0066291E">
        <w:t xml:space="preserve"> onder de Spaanse soldaten wegens achterstallige betalingen, waarna de Spanjaarden vertrokken.</w:t>
      </w:r>
    </w:p>
    <w:p w:rsidR="003C5232" w:rsidRDefault="003C5232" w:rsidP="003C5232">
      <w:pPr>
        <w:pStyle w:val="BusTic"/>
      </w:pPr>
      <w:r w:rsidRPr="0066291E">
        <w:t xml:space="preserve">Tijdens de </w:t>
      </w:r>
      <w:hyperlink r:id="rId30" w:tooltip="Eerste Wereldoorlog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Eerste Wereldoorlog</w:t>
        </w:r>
      </w:hyperlink>
      <w:r w:rsidRPr="0066291E">
        <w:t xml:space="preserve"> werden op 30 april 1917 door een verdwaalde Britse piloot zes bommen op de stad geworpen. </w:t>
      </w:r>
    </w:p>
    <w:p w:rsidR="003C5232" w:rsidRDefault="003C5232" w:rsidP="003C5232">
      <w:pPr>
        <w:pStyle w:val="BusTic"/>
      </w:pPr>
      <w:r w:rsidRPr="0066291E">
        <w:t xml:space="preserve">De piloot had Zierikzee verward met </w:t>
      </w:r>
      <w:hyperlink r:id="rId31" w:tooltip="Zeebrugge" w:history="1">
        <w:proofErr w:type="spellStart"/>
        <w:r w:rsidRPr="0066291E">
          <w:rPr>
            <w:rStyle w:val="Hyperlink"/>
            <w:rFonts w:eastAsiaTheme="majorEastAsia"/>
            <w:color w:val="000000" w:themeColor="text1"/>
            <w:u w:val="none"/>
          </w:rPr>
          <w:t>Zeebrugge</w:t>
        </w:r>
        <w:proofErr w:type="spellEnd"/>
      </w:hyperlink>
      <w:r w:rsidRPr="0066291E">
        <w:t xml:space="preserve">, er vielen drie slachtoffers. </w:t>
      </w:r>
    </w:p>
    <w:p w:rsidR="003C5232" w:rsidRPr="0066291E" w:rsidRDefault="003C5232" w:rsidP="003C5232">
      <w:pPr>
        <w:pStyle w:val="BusTic"/>
      </w:pPr>
      <w:r w:rsidRPr="0066291E">
        <w:t xml:space="preserve">Na de </w:t>
      </w:r>
      <w:hyperlink r:id="rId32" w:tooltip="Tweede Wereldoorlog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Tweede Wereldoorlog</w:t>
        </w:r>
      </w:hyperlink>
      <w:r w:rsidRPr="0066291E">
        <w:t xml:space="preserve"> is de stad eerst in oostelijke richting met Plan Malta, daarna met de bouw van de wijk Poortambacht ("Plan West") in westelijke richting uitgebreid.</w:t>
      </w:r>
    </w:p>
    <w:p w:rsidR="003C5232" w:rsidRDefault="003C5232" w:rsidP="003C5232">
      <w:pPr>
        <w:pStyle w:val="BusTic"/>
      </w:pPr>
      <w:r w:rsidRPr="0066291E">
        <w:t xml:space="preserve">In </w:t>
      </w:r>
      <w:hyperlink r:id="rId33" w:tooltip="1997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1997</w:t>
        </w:r>
      </w:hyperlink>
      <w:r w:rsidRPr="0066291E">
        <w:t xml:space="preserve"> hield de gemeente Zierikzee op te bestaan en werd de gemeente onderdeel van de grotere gemeente </w:t>
      </w:r>
      <w:hyperlink r:id="rId34" w:tooltip="Schouwen-Duiveland" w:history="1">
        <w:r w:rsidRPr="0066291E">
          <w:rPr>
            <w:rStyle w:val="Hyperlink"/>
            <w:rFonts w:eastAsiaTheme="majorEastAsia"/>
            <w:color w:val="000000" w:themeColor="text1"/>
            <w:u w:val="none"/>
          </w:rPr>
          <w:t>Schouwen-Duiveland</w:t>
        </w:r>
      </w:hyperlink>
      <w:r w:rsidRPr="0066291E">
        <w:t xml:space="preserve">. </w:t>
      </w:r>
    </w:p>
    <w:p w:rsidR="003C5232" w:rsidRDefault="003C5232" w:rsidP="003C5232">
      <w:pPr>
        <w:pStyle w:val="BusTic"/>
      </w:pPr>
      <w:r w:rsidRPr="0066291E">
        <w:t xml:space="preserve">Het gemeentehuis van deze gemeente staat wel in Zierikzee. </w:t>
      </w:r>
    </w:p>
    <w:p w:rsidR="003C5232" w:rsidRDefault="003C5232" w:rsidP="003C5232">
      <w:pPr>
        <w:pStyle w:val="BusTic"/>
      </w:pPr>
      <w:r w:rsidRPr="0066291E">
        <w:t xml:space="preserve">Dit gebouw is een architectonisch hoogstandje dat geënt lijkt te zijn op het </w:t>
      </w:r>
      <w:hyperlink r:id="rId35" w:tooltip="Guggenheim Museum (Bilbao)" w:history="1">
        <w:proofErr w:type="spellStart"/>
        <w:r w:rsidRPr="0066291E">
          <w:rPr>
            <w:rStyle w:val="Hyperlink"/>
            <w:rFonts w:eastAsiaTheme="majorEastAsia"/>
            <w:color w:val="000000" w:themeColor="text1"/>
            <w:u w:val="none"/>
          </w:rPr>
          <w:t>Guggenheim</w:t>
        </w:r>
        <w:proofErr w:type="spellEnd"/>
        <w:r w:rsidRPr="0066291E">
          <w:rPr>
            <w:rStyle w:val="Hyperlink"/>
            <w:rFonts w:eastAsiaTheme="majorEastAsia"/>
            <w:color w:val="000000" w:themeColor="text1"/>
            <w:u w:val="none"/>
          </w:rPr>
          <w:t xml:space="preserve"> Museum te Bilbao</w:t>
        </w:r>
      </w:hyperlink>
      <w:r w:rsidRPr="0066291E">
        <w:t xml:space="preserve">. </w:t>
      </w:r>
    </w:p>
    <w:p w:rsidR="003C5232" w:rsidRPr="0066291E" w:rsidRDefault="003C5232" w:rsidP="003C5232">
      <w:pPr>
        <w:pStyle w:val="BusTic"/>
      </w:pPr>
      <w:r w:rsidRPr="0066291E">
        <w:t>Een kenmerk ervan is dat het topzwaar lijkt doordat het naar boven toe breder uitloopt.</w:t>
      </w:r>
    </w:p>
    <w:p w:rsidR="00593941" w:rsidRPr="00574205" w:rsidRDefault="00593941" w:rsidP="00574205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574205" w:rsidSect="002E5CC2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B42" w:rsidRDefault="00132B42" w:rsidP="00A64884">
      <w:r>
        <w:separator/>
      </w:r>
    </w:p>
  </w:endnote>
  <w:endnote w:type="continuationSeparator" w:id="0">
    <w:p w:rsidR="00132B42" w:rsidRDefault="00132B42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3C5232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B42" w:rsidRDefault="00132B42" w:rsidP="00A64884">
      <w:r>
        <w:separator/>
      </w:r>
    </w:p>
  </w:footnote>
  <w:footnote w:type="continuationSeparator" w:id="0">
    <w:p w:rsidR="00132B42" w:rsidRDefault="00132B42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132B42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932EF"/>
    <w:multiLevelType w:val="multilevel"/>
    <w:tmpl w:val="920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9"/>
  </w:num>
  <w:num w:numId="26">
    <w:abstractNumId w:val="18"/>
  </w:num>
  <w:num w:numId="27">
    <w:abstractNumId w:val="11"/>
  </w:num>
  <w:num w:numId="28">
    <w:abstractNumId w:val="15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B217A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2B42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A4D08"/>
    <w:rsid w:val="003B7806"/>
    <w:rsid w:val="003B7F4D"/>
    <w:rsid w:val="003C0892"/>
    <w:rsid w:val="003C2669"/>
    <w:rsid w:val="003C5232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74205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3A3B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2174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87671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406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Middeleeuwen" TargetMode="External"/><Relationship Id="rId18" Type="http://schemas.openxmlformats.org/officeDocument/2006/relationships/hyperlink" Target="http://nl.wikipedia.org/wiki/1466" TargetMode="External"/><Relationship Id="rId26" Type="http://schemas.openxmlformats.org/officeDocument/2006/relationships/hyperlink" Target="http://nl.wikipedia.org/wiki/Beleg_van_Zierikzee_(1575-1576)" TargetMode="External"/><Relationship Id="rId39" Type="http://schemas.openxmlformats.org/officeDocument/2006/relationships/footer" Target="footer2.xml"/><Relationship Id="rId21" Type="http://schemas.openxmlformats.org/officeDocument/2006/relationships/hyperlink" Target="http://nl.wikipedia.org/wiki/1572" TargetMode="External"/><Relationship Id="rId34" Type="http://schemas.openxmlformats.org/officeDocument/2006/relationships/hyperlink" Target="http://nl.wikipedia.org/wiki/Schouwen-Duiveland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Gwijde_van_Namen" TargetMode="External"/><Relationship Id="rId20" Type="http://schemas.openxmlformats.org/officeDocument/2006/relationships/hyperlink" Target="http://nl.wikipedia.org/wiki/Tachtigjarige_Oorlog" TargetMode="External"/><Relationship Id="rId29" Type="http://schemas.openxmlformats.org/officeDocument/2006/relationships/hyperlink" Target="http://nl.wikipedia.org/wiki/Muiterij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tadsrechten" TargetMode="External"/><Relationship Id="rId24" Type="http://schemas.openxmlformats.org/officeDocument/2006/relationships/hyperlink" Target="http://nl.wikipedia.org/wiki/Schouwen_(voormalig_eiland)" TargetMode="External"/><Relationship Id="rId32" Type="http://schemas.openxmlformats.org/officeDocument/2006/relationships/hyperlink" Target="http://nl.wikipedia.org/wiki/Tweede_Wereldoorlog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eleg_van_Zierikzee_(1303-1304)" TargetMode="External"/><Relationship Id="rId23" Type="http://schemas.openxmlformats.org/officeDocument/2006/relationships/hyperlink" Target="http://nl.wikipedia.org/wiki/1575" TargetMode="External"/><Relationship Id="rId28" Type="http://schemas.openxmlformats.org/officeDocument/2006/relationships/hyperlink" Target="http://nl.wikipedia.org/wiki/1576" TargetMode="External"/><Relationship Id="rId36" Type="http://schemas.openxmlformats.org/officeDocument/2006/relationships/header" Target="header1.xml"/><Relationship Id="rId10" Type="http://schemas.openxmlformats.org/officeDocument/2006/relationships/hyperlink" Target="http://nl.wikipedia.org/wiki/1248" TargetMode="External"/><Relationship Id="rId19" Type="http://schemas.openxmlformats.org/officeDocument/2006/relationships/hyperlink" Target="http://nl.wikipedia.org/wiki/Stadsbrand" TargetMode="External"/><Relationship Id="rId31" Type="http://schemas.openxmlformats.org/officeDocument/2006/relationships/hyperlink" Target="http://nl.wikipedia.org/wiki/Zeebrug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Otto_II_van_het_Heilige_Roomse_Rijk" TargetMode="External"/><Relationship Id="rId14" Type="http://schemas.openxmlformats.org/officeDocument/2006/relationships/hyperlink" Target="http://nl.wikipedia.org/wiki/Graafschap_Zeeland" TargetMode="External"/><Relationship Id="rId22" Type="http://schemas.openxmlformats.org/officeDocument/2006/relationships/hyperlink" Target="http://nl.wikipedia.org/wiki/Geuzen_(geschiedenis)" TargetMode="External"/><Relationship Id="rId27" Type="http://schemas.openxmlformats.org/officeDocument/2006/relationships/hyperlink" Target="http://nl.wikipedia.org/wiki/29_juni" TargetMode="External"/><Relationship Id="rId30" Type="http://schemas.openxmlformats.org/officeDocument/2006/relationships/hyperlink" Target="http://nl.wikipedia.org/wiki/Eerste_Wereldoorlog" TargetMode="External"/><Relationship Id="rId35" Type="http://schemas.openxmlformats.org/officeDocument/2006/relationships/hyperlink" Target="http://nl.wikipedia.org/wiki/Guggenheim_Museum_(Bilbao)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nl.wikipedia.org/wiki/Sint-Baafsabdij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Willem_II_van_Holland" TargetMode="External"/><Relationship Id="rId17" Type="http://schemas.openxmlformats.org/officeDocument/2006/relationships/hyperlink" Target="http://nl.wikipedia.org/wiki/Slag_bij_Zierikzee" TargetMode="External"/><Relationship Id="rId25" Type="http://schemas.openxmlformats.org/officeDocument/2006/relationships/hyperlink" Target="http://nl.wikipedia.org/wiki/Duiveland_(voormalig_eiland)" TargetMode="External"/><Relationship Id="rId33" Type="http://schemas.openxmlformats.org/officeDocument/2006/relationships/hyperlink" Target="http://nl.wikipedia.org/wiki/1997" TargetMode="External"/><Relationship Id="rId38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2</cp:revision>
  <cp:lastPrinted>2011-05-19T16:38:00Z</cp:lastPrinted>
  <dcterms:created xsi:type="dcterms:W3CDTF">2011-09-09T14:19:00Z</dcterms:created>
  <dcterms:modified xsi:type="dcterms:W3CDTF">2011-09-09T14:19:00Z</dcterms:modified>
  <cp:category>2011</cp:category>
</cp:coreProperties>
</file>