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26" w:rsidRPr="00776A77" w:rsidRDefault="00DC5A26" w:rsidP="00DC5A26">
      <w:pPr>
        <w:pStyle w:val="Alinia6"/>
        <w:rPr>
          <w:rStyle w:val="Bijzonder"/>
        </w:rPr>
      </w:pPr>
      <w:proofErr w:type="spellStart"/>
      <w:r w:rsidRPr="00776A77">
        <w:rPr>
          <w:rStyle w:val="Bijzonder"/>
        </w:rPr>
        <w:t>Zaamslag</w:t>
      </w:r>
      <w:proofErr w:type="spellEnd"/>
      <w:r w:rsidRPr="00776A77">
        <w:rPr>
          <w:rStyle w:val="Bijzonder"/>
        </w:rPr>
        <w:t xml:space="preserve"> - De Torenberg</w:t>
      </w:r>
    </w:p>
    <w:p w:rsidR="00DC5A26" w:rsidRDefault="00DC5A26" w:rsidP="00DC5A26">
      <w:pPr>
        <w:pStyle w:val="BusTic"/>
        <w:rPr>
          <w:color w:val="000000" w:themeColor="text1"/>
        </w:rPr>
      </w:pPr>
      <w:hyperlink r:id="rId8" w:tooltip="Torenberg (Zaamslag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De Torenberg</w:t>
        </w:r>
      </w:hyperlink>
      <w:r w:rsidRPr="00B23C9F">
        <w:rPr>
          <w:color w:val="000000" w:themeColor="text1"/>
        </w:rPr>
        <w:t xml:space="preserve"> was het kasteel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, gebouwd/herbouwd in </w:t>
      </w:r>
      <w:hyperlink r:id="rId9" w:tooltip="119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1193</w:t>
        </w:r>
      </w:hyperlink>
      <w:r w:rsidRPr="00B23C9F">
        <w:rPr>
          <w:color w:val="000000" w:themeColor="text1"/>
        </w:rPr>
        <w:t xml:space="preserve">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Men houdt er rekening mee dat de motte van de </w:t>
      </w:r>
      <w:hyperlink r:id="rId10" w:tooltip="Torenberg (Zaamslag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Torenberg</w:t>
        </w:r>
      </w:hyperlink>
      <w:r w:rsidRPr="00B23C9F">
        <w:rPr>
          <w:color w:val="000000" w:themeColor="text1"/>
        </w:rPr>
        <w:t xml:space="preserve"> gevormd is in de vroege middeleeuwen.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Dat zou ongeveer in de Vikingtijd vallen, het zou toen een </w:t>
      </w:r>
      <w:hyperlink r:id="rId11" w:tooltip="Terp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terp</w:t>
        </w:r>
      </w:hyperlink>
      <w:r w:rsidRPr="00B23C9F">
        <w:rPr>
          <w:color w:val="000000" w:themeColor="text1"/>
        </w:rPr>
        <w:t xml:space="preserve"> geweest zijn.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Sporen uit die tijd zijn, rekening houdend met eerdere afgravingen van de motte, waarschijnlijk al verdwenen. </w:t>
      </w:r>
    </w:p>
    <w:p w:rsidR="00DC5A26" w:rsidRDefault="00DC5A26" w:rsidP="00DC5A26">
      <w:pPr>
        <w:pStyle w:val="BusTic"/>
        <w:rPr>
          <w:color w:val="000000" w:themeColor="text1"/>
        </w:rPr>
      </w:pPr>
      <w:bookmarkStart w:id="0" w:name="_GoBack"/>
      <w:bookmarkEnd w:id="0"/>
      <w:r w:rsidRPr="00B23C9F">
        <w:rPr>
          <w:color w:val="000000" w:themeColor="text1"/>
        </w:rPr>
        <w:t xml:space="preserve">Datering van aardewerk en andere vondsten maakt duidelijk dat het kasteel wel ouder is dan de dendrochronologisch gedateerde palen die bij de opgraving in de jaren 1980 werden gevonden.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een latere fase, waarin sprake was van steenbouw, zijn unieke dreefmuren bij het kasteel gebouwd.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resten daarvan zijn bij opgravingen aangetroffen.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dure geheel was bovendien bekleed met nog duurder materiaal: gekapte ledesteen.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kasteel heeft door veldslagen tussen de graafschappen </w:t>
      </w:r>
      <w:hyperlink r:id="rId12" w:tooltip="Graafschap Zee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B23C9F">
        <w:rPr>
          <w:color w:val="000000" w:themeColor="text1"/>
        </w:rPr>
        <w:t xml:space="preserve"> en </w:t>
      </w:r>
      <w:hyperlink r:id="rId13" w:tooltip="Graafschap Vlaander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Vlaanderen</w:t>
        </w:r>
      </w:hyperlink>
      <w:r w:rsidRPr="00B23C9F">
        <w:rPr>
          <w:color w:val="000000" w:themeColor="text1"/>
        </w:rPr>
        <w:t xml:space="preserve"> veel geleden, zo ook bijvoorbeeld in </w:t>
      </w:r>
      <w:hyperlink r:id="rId14" w:tooltip="138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1385</w:t>
        </w:r>
      </w:hyperlink>
      <w:r w:rsidRPr="00B23C9F">
        <w:rPr>
          <w:color w:val="000000" w:themeColor="text1"/>
        </w:rPr>
        <w:t xml:space="preserve">, toen de bevolking vermeldde dat er niets meer over was om te eten en het kasteel in een puinhoop was veranderd. </w:t>
      </w:r>
    </w:p>
    <w:p w:rsidR="00DC5A26" w:rsidRPr="00B23C9F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Torenberg was, in tegenstelling tot de verhalen eromheen, geen eigendom van de </w:t>
      </w:r>
      <w:hyperlink r:id="rId15" w:tooltip="Tempeliers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Tempeliers</w:t>
        </w:r>
      </w:hyperlink>
      <w:r w:rsidRPr="00B23C9F">
        <w:rPr>
          <w:color w:val="000000" w:themeColor="text1"/>
        </w:rPr>
        <w:t xml:space="preserve">, maar van de ambachtsheren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>.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</w:t>
      </w:r>
      <w:hyperlink r:id="rId16" w:tooltip="Kasteel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kasteel</w:t>
        </w:r>
      </w:hyperlink>
      <w:r w:rsidRPr="00B23C9F">
        <w:rPr>
          <w:color w:val="000000" w:themeColor="text1"/>
        </w:rPr>
        <w:t xml:space="preserve"> bezat vermoedelijk een voorburcht met kasteelboerderij en een </w:t>
      </w:r>
      <w:hyperlink r:id="rId17" w:tooltip="Hoofdburcht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hoofdburcht</w:t>
        </w:r>
      </w:hyperlink>
      <w:r w:rsidRPr="00B23C9F">
        <w:rPr>
          <w:color w:val="000000" w:themeColor="text1"/>
        </w:rPr>
        <w:t xml:space="preserve">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Deze hoofdburcht bestond uit een stenen muur die rond een opgeworpen heuvel lag, de Torenberg. </w:t>
      </w:r>
    </w:p>
    <w:p w:rsidR="00DC5A26" w:rsidRPr="00B23C9F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Op deze 'berg' stond de toren van het kasteel.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Torenberg werd verwoest in </w:t>
      </w:r>
      <w:hyperlink r:id="rId18" w:tooltip="158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1586</w:t>
        </w:r>
      </w:hyperlink>
      <w:r w:rsidRPr="00B23C9F">
        <w:rPr>
          <w:color w:val="000000" w:themeColor="text1"/>
        </w:rPr>
        <w:t xml:space="preserve">, toen in de Tachtigjarige Oorlog het gebied rond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onder water werd gezet.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Alleen de toren bleef staan als baken voor de schepen. 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Toen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weer terug werd ingepolderd, rond </w:t>
      </w:r>
      <w:hyperlink r:id="rId19" w:tooltip="165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1650</w:t>
        </w:r>
      </w:hyperlink>
      <w:r w:rsidRPr="00B23C9F">
        <w:rPr>
          <w:color w:val="000000" w:themeColor="text1"/>
        </w:rPr>
        <w:t xml:space="preserve">, was de toren vermoedelijk zwaar vervallen en eind zeventiende eeuw werd de toren gesloopt. </w:t>
      </w:r>
    </w:p>
    <w:p w:rsidR="00DC5A26" w:rsidRPr="00B23C9F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Nu bestaat alleen de heuvel, de Torenberg, nog.</w:t>
      </w:r>
    </w:p>
    <w:p w:rsidR="00DC5A26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Bekende ridders zijn onder andere: Ridder Robert (mogelijk vermoord in 1325) en heer Jan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(omstreeks 980). </w:t>
      </w:r>
    </w:p>
    <w:p w:rsidR="00DC5A26" w:rsidRPr="00B23C9F" w:rsidRDefault="00DC5A26" w:rsidP="00DC5A26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Naar hen zijn twee straten in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vernoemd.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20" w:rsidRDefault="006F3E20" w:rsidP="00A64884">
      <w:r>
        <w:separator/>
      </w:r>
    </w:p>
  </w:endnote>
  <w:endnote w:type="continuationSeparator" w:id="0">
    <w:p w:rsidR="006F3E20" w:rsidRDefault="006F3E2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CB7E4E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20" w:rsidRDefault="006F3E20" w:rsidP="00A64884">
      <w:r>
        <w:separator/>
      </w:r>
    </w:p>
  </w:footnote>
  <w:footnote w:type="continuationSeparator" w:id="0">
    <w:p w:rsidR="006F3E20" w:rsidRDefault="006F3E2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6F3E2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3E20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B7E4E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5A26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Torenberg_(Zaamslag)" TargetMode="External"/><Relationship Id="rId13" Type="http://schemas.openxmlformats.org/officeDocument/2006/relationships/hyperlink" Target="http://nl.wikipedia.org/wiki/Graafschap_Vlaanderen" TargetMode="External"/><Relationship Id="rId18" Type="http://schemas.openxmlformats.org/officeDocument/2006/relationships/hyperlink" Target="http://nl.wikipedia.org/wiki/158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raafschap_Zeeland" TargetMode="External"/><Relationship Id="rId17" Type="http://schemas.openxmlformats.org/officeDocument/2006/relationships/hyperlink" Target="http://nl.wikipedia.org/wiki/Hoofdburcht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astee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erp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empeliers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l.wikipedia.org/wiki/Torenberg_(Zaamslag)" TargetMode="External"/><Relationship Id="rId19" Type="http://schemas.openxmlformats.org/officeDocument/2006/relationships/hyperlink" Target="http://nl.wikipedia.org/wiki/1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193" TargetMode="External"/><Relationship Id="rId14" Type="http://schemas.openxmlformats.org/officeDocument/2006/relationships/hyperlink" Target="http://nl.wikipedia.org/wiki/138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3</cp:revision>
  <cp:lastPrinted>2011-05-19T16:38:00Z</cp:lastPrinted>
  <dcterms:created xsi:type="dcterms:W3CDTF">2011-09-09T12:39:00Z</dcterms:created>
  <dcterms:modified xsi:type="dcterms:W3CDTF">2011-09-09T12:39:00Z</dcterms:modified>
  <cp:category>2011</cp:category>
</cp:coreProperties>
</file>