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062" w:rsidRPr="00EF7062" w:rsidRDefault="00514897" w:rsidP="00EF7062">
      <w:pPr>
        <w:pStyle w:val="Alinia6"/>
        <w:rPr>
          <w:rStyle w:val="Plaats"/>
        </w:rPr>
      </w:pPr>
      <w:r w:rsidRPr="00EF7062">
        <w:rPr>
          <w:rStyle w:val="Plaats"/>
        </w:rPr>
        <w:t>Sint Philipsland (dorp)</w:t>
      </w:r>
      <w:r w:rsidR="00EF7062" w:rsidRPr="00EF7062">
        <w:rPr>
          <w:rStyle w:val="Plaats"/>
        </w:rPr>
        <w:tab/>
      </w:r>
      <w:r w:rsidR="00EF7062" w:rsidRPr="00EF7062">
        <w:rPr>
          <w:rStyle w:val="Plaats"/>
        </w:rPr>
        <w:tab/>
      </w:r>
      <w:r w:rsidR="00EF7062" w:rsidRPr="00EF7062">
        <w:rPr>
          <w:rStyle w:val="Plaats"/>
        </w:rPr>
        <w:drawing>
          <wp:inline distT="0" distB="0" distL="0" distR="0" wp14:anchorId="318F48A4" wp14:editId="60E27712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EF7062" w:rsidRPr="00EF7062">
          <w:rPr>
            <w:rStyle w:val="Plaats"/>
          </w:rPr>
          <w:t xml:space="preserve">51° 37' NB, 4° 9' </w:t>
        </w:r>
        <w:proofErr w:type="spellStart"/>
        <w:r w:rsidR="00EF7062" w:rsidRPr="00EF7062">
          <w:rPr>
            <w:rStyle w:val="Plaats"/>
          </w:rPr>
          <w:t>OL</w:t>
        </w:r>
        <w:proofErr w:type="spellEnd"/>
      </w:hyperlink>
    </w:p>
    <w:p w:rsidR="00EF7062" w:rsidRDefault="00514897" w:rsidP="00EF7062">
      <w:pPr>
        <w:pStyle w:val="BusTic"/>
      </w:pPr>
      <w:r w:rsidRPr="00EF7062">
        <w:rPr>
          <w:bCs/>
        </w:rPr>
        <w:t>Sint Philipsland</w:t>
      </w:r>
      <w:r w:rsidRPr="00EF7062">
        <w:t xml:space="preserve"> (</w:t>
      </w:r>
      <w:hyperlink r:id="rId11" w:tooltip="Zeeuws" w:history="1">
        <w:r w:rsidRPr="00EF7062">
          <w:rPr>
            <w:rStyle w:val="Hyperlink"/>
            <w:rFonts w:eastAsiaTheme="majorEastAsia"/>
            <w:color w:val="000000" w:themeColor="text1"/>
            <w:u w:val="none"/>
          </w:rPr>
          <w:t>Zeeuws</w:t>
        </w:r>
      </w:hyperlink>
      <w:r w:rsidRPr="00EF7062">
        <w:t xml:space="preserve">: </w:t>
      </w:r>
      <w:proofErr w:type="spellStart"/>
      <w:r w:rsidRPr="00EF7062">
        <w:rPr>
          <w:iCs/>
        </w:rPr>
        <w:t>Flupland</w:t>
      </w:r>
      <w:proofErr w:type="spellEnd"/>
      <w:r w:rsidRPr="00EF7062">
        <w:t xml:space="preserve">) is een dorp in de Nederlandse provincie </w:t>
      </w:r>
      <w:hyperlink r:id="rId12" w:tooltip="Zeeland (provincie)" w:history="1">
        <w:r w:rsidRPr="00EF7062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EF7062">
        <w:t xml:space="preserve">, en onderdeel van de gemeente </w:t>
      </w:r>
      <w:hyperlink r:id="rId13" w:tooltip="Tholen (gemeente)" w:history="1">
        <w:r w:rsidRPr="00EF7062">
          <w:rPr>
            <w:rStyle w:val="Hyperlink"/>
            <w:rFonts w:eastAsiaTheme="majorEastAsia"/>
            <w:color w:val="000000" w:themeColor="text1"/>
            <w:u w:val="none"/>
          </w:rPr>
          <w:t>Tholen</w:t>
        </w:r>
      </w:hyperlink>
      <w:r w:rsidRPr="00EF7062">
        <w:t xml:space="preserve">. </w:t>
      </w:r>
    </w:p>
    <w:p w:rsidR="00EF7062" w:rsidRDefault="00514897" w:rsidP="00EF7062">
      <w:pPr>
        <w:pStyle w:val="BusTic"/>
      </w:pPr>
      <w:r w:rsidRPr="00EF7062">
        <w:t xml:space="preserve">Het dorp op het gelijknamige schiereiland </w:t>
      </w:r>
      <w:hyperlink r:id="rId14" w:tooltip="Sint Philipsland (eiland)" w:history="1">
        <w:r w:rsidRPr="00EF7062">
          <w:rPr>
            <w:rStyle w:val="Hyperlink"/>
            <w:rFonts w:eastAsiaTheme="majorEastAsia"/>
            <w:color w:val="000000" w:themeColor="text1"/>
            <w:u w:val="none"/>
          </w:rPr>
          <w:t>Sint Philipsland</w:t>
        </w:r>
      </w:hyperlink>
      <w:r w:rsidRPr="00EF7062">
        <w:t xml:space="preserve"> heeft </w:t>
      </w:r>
      <w:r w:rsidR="00EF7062">
        <w:t xml:space="preserve">± </w:t>
      </w:r>
      <w:r w:rsidRPr="00EF7062">
        <w:t>2300 inwoners (</w:t>
      </w:r>
      <w:hyperlink r:id="rId15" w:tooltip="2008" w:history="1">
        <w:r w:rsidRPr="00EF7062">
          <w:rPr>
            <w:rStyle w:val="Hyperlink"/>
            <w:rFonts w:eastAsiaTheme="majorEastAsia"/>
            <w:color w:val="000000" w:themeColor="text1"/>
            <w:u w:val="none"/>
          </w:rPr>
          <w:t>2008</w:t>
        </w:r>
      </w:hyperlink>
      <w:r w:rsidRPr="00EF7062">
        <w:t xml:space="preserve">). </w:t>
      </w:r>
    </w:p>
    <w:p w:rsidR="00EF7062" w:rsidRDefault="00514897" w:rsidP="00EF7062">
      <w:pPr>
        <w:pStyle w:val="BusTic"/>
      </w:pPr>
      <w:r w:rsidRPr="00EF7062">
        <w:t xml:space="preserve">Tot 1 januari </w:t>
      </w:r>
      <w:hyperlink r:id="rId16" w:tooltip="1995" w:history="1">
        <w:r w:rsidRPr="00EF7062">
          <w:rPr>
            <w:rStyle w:val="Hyperlink"/>
            <w:rFonts w:eastAsiaTheme="majorEastAsia"/>
            <w:color w:val="000000" w:themeColor="text1"/>
            <w:u w:val="none"/>
          </w:rPr>
          <w:t>1995</w:t>
        </w:r>
      </w:hyperlink>
      <w:r w:rsidRPr="00EF7062">
        <w:t xml:space="preserve"> was Sint Philipsland een zelfstandige gemeente waartoe ook de kernen </w:t>
      </w:r>
      <w:hyperlink r:id="rId17" w:tooltip="Anna Jacobapolder" w:history="1">
        <w:r w:rsidRPr="00EF7062">
          <w:rPr>
            <w:rStyle w:val="Hyperlink"/>
            <w:rFonts w:eastAsiaTheme="majorEastAsia"/>
            <w:color w:val="000000" w:themeColor="text1"/>
            <w:u w:val="none"/>
          </w:rPr>
          <w:t>Anna Jacobapolder</w:t>
        </w:r>
      </w:hyperlink>
      <w:r w:rsidRPr="00EF7062">
        <w:t xml:space="preserve"> en </w:t>
      </w:r>
      <w:hyperlink r:id="rId18" w:tooltip="De Sluis (de pagina bestaat niet)" w:history="1">
        <w:r w:rsidRPr="00EF7062">
          <w:rPr>
            <w:rStyle w:val="Hyperlink"/>
            <w:rFonts w:eastAsiaTheme="majorEastAsia"/>
            <w:color w:val="000000" w:themeColor="text1"/>
            <w:u w:val="none"/>
          </w:rPr>
          <w:t>De Sluis</w:t>
        </w:r>
      </w:hyperlink>
      <w:r w:rsidRPr="00EF7062">
        <w:t xml:space="preserve"> behoorden. </w:t>
      </w:r>
    </w:p>
    <w:p w:rsidR="00514897" w:rsidRPr="00EF7062" w:rsidRDefault="00514897" w:rsidP="00EF7062">
      <w:pPr>
        <w:pStyle w:val="BusTic"/>
      </w:pPr>
      <w:r w:rsidRPr="00EF7062">
        <w:t xml:space="preserve">Een groot deel van de bevolking is lid van de </w:t>
      </w:r>
      <w:hyperlink r:id="rId19" w:tooltip="Oud Gereformeerde Gemeenten in Nederland" w:history="1">
        <w:r w:rsidRPr="00EF7062">
          <w:rPr>
            <w:rStyle w:val="Hyperlink"/>
            <w:rFonts w:eastAsiaTheme="majorEastAsia"/>
            <w:color w:val="000000" w:themeColor="text1"/>
            <w:u w:val="none"/>
          </w:rPr>
          <w:t>Oud Gereformeerde Gemeente</w:t>
        </w:r>
      </w:hyperlink>
      <w:r w:rsidRPr="00EF7062">
        <w:t>.</w:t>
      </w:r>
    </w:p>
    <w:p w:rsidR="00514897" w:rsidRPr="00EF7062" w:rsidRDefault="00514897" w:rsidP="00EF7062">
      <w:pPr>
        <w:pStyle w:val="Alinia6"/>
        <w:rPr>
          <w:rStyle w:val="Bijzonder"/>
        </w:rPr>
      </w:pPr>
      <w:r w:rsidRPr="00EF7062">
        <w:rPr>
          <w:rStyle w:val="Bijzonder"/>
        </w:rPr>
        <w:t>Wapen en vlag</w:t>
      </w:r>
    </w:p>
    <w:p w:rsidR="00EF7062" w:rsidRDefault="00514897" w:rsidP="00EF7062">
      <w:pPr>
        <w:pStyle w:val="BusTic"/>
      </w:pPr>
      <w:r w:rsidRPr="00EF7062">
        <w:t xml:space="preserve">Het </w:t>
      </w:r>
      <w:hyperlink r:id="rId20" w:tooltip="Wapen (heraldiek)" w:history="1">
        <w:r w:rsidRPr="00EF7062">
          <w:rPr>
            <w:rStyle w:val="Hyperlink"/>
            <w:rFonts w:eastAsiaTheme="majorEastAsia"/>
            <w:color w:val="000000" w:themeColor="text1"/>
            <w:u w:val="none"/>
          </w:rPr>
          <w:t>wapen</w:t>
        </w:r>
      </w:hyperlink>
      <w:r w:rsidRPr="00EF7062">
        <w:t xml:space="preserve"> van Sint Philipsland, in </w:t>
      </w:r>
      <w:hyperlink r:id="rId21" w:tooltip="Heraldische kleur" w:history="1">
        <w:r w:rsidRPr="00EF7062">
          <w:rPr>
            <w:rStyle w:val="Hyperlink"/>
            <w:rFonts w:eastAsiaTheme="majorEastAsia"/>
            <w:color w:val="000000" w:themeColor="text1"/>
            <w:u w:val="none"/>
          </w:rPr>
          <w:t>sinopel</w:t>
        </w:r>
      </w:hyperlink>
      <w:r w:rsidRPr="00EF7062">
        <w:t xml:space="preserve"> (groen) drie schuine balken van goud, is gebaseerd op het wapen van Oud-Bourgondië als verwijzing naar de rol die nazaten van dit geslacht hebben gespeeld bij de totstandkoming van het dorp. </w:t>
      </w:r>
    </w:p>
    <w:p w:rsidR="00EF7062" w:rsidRDefault="00514897" w:rsidP="00EF7062">
      <w:pPr>
        <w:pStyle w:val="BusTic"/>
      </w:pPr>
      <w:r w:rsidRPr="00EF7062">
        <w:t>Het wapen komt voor in de 17</w:t>
      </w:r>
      <w:r w:rsidR="00EF7062" w:rsidRPr="00EF7062">
        <w:rPr>
          <w:vertAlign w:val="superscript"/>
        </w:rPr>
        <w:t>d</w:t>
      </w:r>
      <w:r w:rsidRPr="00EF7062">
        <w:rPr>
          <w:vertAlign w:val="superscript"/>
        </w:rPr>
        <w:t>e</w:t>
      </w:r>
      <w:r w:rsidR="00EF7062">
        <w:t xml:space="preserve"> </w:t>
      </w:r>
      <w:r w:rsidRPr="00EF7062">
        <w:t xml:space="preserve">eeuw en werd in 1819 bevestigd als wapen van de </w:t>
      </w:r>
      <w:hyperlink r:id="rId22" w:tooltip="Heerlijkheid (bestuursvorm)" w:history="1">
        <w:r w:rsidRPr="00EF7062">
          <w:rPr>
            <w:rStyle w:val="Hyperlink"/>
            <w:rFonts w:eastAsiaTheme="majorEastAsia"/>
            <w:color w:val="000000" w:themeColor="text1"/>
            <w:u w:val="none"/>
          </w:rPr>
          <w:t>heerlijkheid</w:t>
        </w:r>
      </w:hyperlink>
      <w:r w:rsidRPr="00EF7062">
        <w:t xml:space="preserve">. </w:t>
      </w:r>
    </w:p>
    <w:p w:rsidR="00514897" w:rsidRPr="00EF7062" w:rsidRDefault="00514897" w:rsidP="00EF7062">
      <w:pPr>
        <w:pStyle w:val="BusTic"/>
      </w:pPr>
      <w:r w:rsidRPr="00EF7062">
        <w:t xml:space="preserve">Op 25 mei 1950 werd het bevestigd als gemeentewapen, waarbij het schild werd voorzien van een gouden </w:t>
      </w:r>
      <w:hyperlink r:id="rId23" w:tooltip="Kroon (heraldiek)" w:history="1">
        <w:r w:rsidRPr="00EF7062">
          <w:rPr>
            <w:rStyle w:val="Hyperlink"/>
            <w:rFonts w:eastAsiaTheme="majorEastAsia"/>
            <w:color w:val="000000" w:themeColor="text1"/>
            <w:u w:val="none"/>
          </w:rPr>
          <w:t>kroon</w:t>
        </w:r>
      </w:hyperlink>
      <w:r w:rsidRPr="00EF7062">
        <w:t xml:space="preserve"> met drie bladeren en twee parels.</w:t>
      </w:r>
    </w:p>
    <w:p w:rsidR="00514897" w:rsidRPr="00EF7062" w:rsidRDefault="00514897" w:rsidP="00EF7062">
      <w:pPr>
        <w:pStyle w:val="BusTic"/>
      </w:pPr>
      <w:r w:rsidRPr="00EF7062">
        <w:t xml:space="preserve">De in 1981 door de gemeenteraad vastgestelde </w:t>
      </w:r>
      <w:hyperlink r:id="rId24" w:tooltip="Vlag" w:history="1">
        <w:r w:rsidRPr="00EF7062">
          <w:rPr>
            <w:rStyle w:val="Hyperlink"/>
            <w:rFonts w:eastAsiaTheme="majorEastAsia"/>
            <w:color w:val="000000" w:themeColor="text1"/>
            <w:u w:val="none"/>
          </w:rPr>
          <w:t>vlag</w:t>
        </w:r>
      </w:hyperlink>
      <w:r w:rsidRPr="00EF7062">
        <w:t xml:space="preserve"> is gebaseerd op het wapen en bestaat uit zeven diagonale gele en groene banen.</w:t>
      </w:r>
    </w:p>
    <w:p w:rsidR="00514897" w:rsidRPr="00EF7062" w:rsidRDefault="00514897" w:rsidP="00EF7062">
      <w:pPr>
        <w:pStyle w:val="Alinia6"/>
        <w:rPr>
          <w:rStyle w:val="Bijzonder"/>
        </w:rPr>
      </w:pPr>
      <w:r w:rsidRPr="00EF7062">
        <w:rPr>
          <w:rStyle w:val="Bijzonder"/>
        </w:rPr>
        <w:t>Activiteiten</w:t>
      </w:r>
    </w:p>
    <w:p w:rsidR="00EF7062" w:rsidRDefault="00514897" w:rsidP="00EF7062">
      <w:pPr>
        <w:pStyle w:val="BusTic"/>
      </w:pPr>
      <w:r w:rsidRPr="00EF7062">
        <w:t xml:space="preserve">Op vrijdagmorgen wordt de wekelijkse markt gehouden aan de Voorstraat. </w:t>
      </w:r>
    </w:p>
    <w:p w:rsidR="00514897" w:rsidRPr="00EF7062" w:rsidRDefault="00514897" w:rsidP="00EF7062">
      <w:pPr>
        <w:pStyle w:val="BusTic"/>
      </w:pPr>
      <w:bookmarkStart w:id="0" w:name="_GoBack"/>
      <w:bookmarkEnd w:id="0"/>
      <w:r w:rsidRPr="00EF7062">
        <w:t xml:space="preserve">De markt begint om half 8, om kwart voor 12 ruimen de marktlieden op om door te reizen naar de middagmarkt in </w:t>
      </w:r>
      <w:hyperlink r:id="rId25" w:tooltip="Sint Maartensdijk" w:history="1">
        <w:r w:rsidRPr="00EF7062">
          <w:rPr>
            <w:rStyle w:val="Hyperlink"/>
            <w:rFonts w:eastAsiaTheme="majorEastAsia"/>
            <w:color w:val="000000" w:themeColor="text1"/>
            <w:u w:val="none"/>
          </w:rPr>
          <w:t>Sint Maartensdijk</w:t>
        </w:r>
      </w:hyperlink>
      <w:r w:rsidRPr="00EF7062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246" w:rsidRDefault="006F5246" w:rsidP="00A64884">
      <w:r>
        <w:separator/>
      </w:r>
    </w:p>
  </w:endnote>
  <w:endnote w:type="continuationSeparator" w:id="0">
    <w:p w:rsidR="006F5246" w:rsidRDefault="006F524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F706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246" w:rsidRDefault="006F5246" w:rsidP="00A64884">
      <w:r>
        <w:separator/>
      </w:r>
    </w:p>
  </w:footnote>
  <w:footnote w:type="continuationSeparator" w:id="0">
    <w:p w:rsidR="006F5246" w:rsidRDefault="006F524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F524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DF124E"/>
    <w:multiLevelType w:val="multilevel"/>
    <w:tmpl w:val="FFDA1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4897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5246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630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EF706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48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4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8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76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4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867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4025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24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Tholen_(gemeente)" TargetMode="External"/><Relationship Id="rId18" Type="http://schemas.openxmlformats.org/officeDocument/2006/relationships/hyperlink" Target="http://nl.wikipedia.org/w/index.php?title=De_Sluis&amp;action=edit&amp;redlink=1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Heraldische_kleu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eeland_(provincie)" TargetMode="External"/><Relationship Id="rId17" Type="http://schemas.openxmlformats.org/officeDocument/2006/relationships/hyperlink" Target="http://nl.wikipedia.org/wiki/Anna_Jacobapolder" TargetMode="External"/><Relationship Id="rId25" Type="http://schemas.openxmlformats.org/officeDocument/2006/relationships/hyperlink" Target="http://nl.wikipedia.org/wiki/Sint_Maartensdijk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95" TargetMode="External"/><Relationship Id="rId20" Type="http://schemas.openxmlformats.org/officeDocument/2006/relationships/hyperlink" Target="http://nl.wikipedia.org/wiki/Wapen_(heraldiek)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eeuws" TargetMode="External"/><Relationship Id="rId24" Type="http://schemas.openxmlformats.org/officeDocument/2006/relationships/hyperlink" Target="http://nl.wikipedia.org/wiki/Vlag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2008" TargetMode="External"/><Relationship Id="rId23" Type="http://schemas.openxmlformats.org/officeDocument/2006/relationships/hyperlink" Target="http://nl.wikipedia.org/wiki/Kroon_(heraldiek)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37_1_N_4_9_52_E_scale:12500&amp;pagename=Sint_Philipsland_(dorp)" TargetMode="External"/><Relationship Id="rId19" Type="http://schemas.openxmlformats.org/officeDocument/2006/relationships/hyperlink" Target="http://nl.wikipedia.org/wiki/Oud_Gereformeerde_Gemeenten_in_Nederland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int_Philipsland_(eiland)" TargetMode="External"/><Relationship Id="rId22" Type="http://schemas.openxmlformats.org/officeDocument/2006/relationships/hyperlink" Target="http://nl.wikipedia.org/wiki/Heerlijkheid_(bestuursvorm)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423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2011-08-07T07:45:00Z</dcterms:created>
  <dcterms:modified xsi:type="dcterms:W3CDTF">2011-09-07T09:48:00Z</dcterms:modified>
  <cp:category>2011</cp:category>
</cp:coreProperties>
</file>