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50" w:rsidRPr="000C0450" w:rsidRDefault="00F60D14" w:rsidP="000C0450">
      <w:pPr>
        <w:pStyle w:val="Alinia6"/>
        <w:rPr>
          <w:rStyle w:val="Plaats"/>
        </w:rPr>
      </w:pPr>
      <w:proofErr w:type="spellStart"/>
      <w:r w:rsidRPr="000C0450">
        <w:rPr>
          <w:rStyle w:val="Plaats"/>
        </w:rPr>
        <w:t>Serooskerke</w:t>
      </w:r>
      <w:proofErr w:type="spellEnd"/>
      <w:r w:rsidRPr="000C0450">
        <w:rPr>
          <w:rStyle w:val="Plaats"/>
        </w:rPr>
        <w:t xml:space="preserve"> (Schouwen-Duiveland)</w:t>
      </w:r>
      <w:r w:rsidR="000C0450" w:rsidRPr="000C0450">
        <w:rPr>
          <w:rStyle w:val="Plaats"/>
        </w:rPr>
        <w:tab/>
      </w:r>
      <w:r w:rsidR="000C0450" w:rsidRPr="000C0450">
        <w:rPr>
          <w:rStyle w:val="Plaats"/>
        </w:rPr>
        <w:tab/>
      </w:r>
      <w:r w:rsidR="000C0450" w:rsidRPr="000C0450">
        <w:rPr>
          <w:rStyle w:val="Plaats"/>
        </w:rPr>
        <w:drawing>
          <wp:inline distT="0" distB="0" distL="0" distR="0" wp14:anchorId="153B68A5" wp14:editId="232A4A8D">
            <wp:extent cx="215900" cy="215900"/>
            <wp:effectExtent l="0" t="0" r="0" b="0"/>
            <wp:docPr id="9" name="Afbeelding 9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0C0450" w:rsidRPr="000C0450">
          <w:rPr>
            <w:rStyle w:val="Plaats"/>
          </w:rPr>
          <w:t xml:space="preserve">51° 42' NB, 3° 48' </w:t>
        </w:r>
        <w:proofErr w:type="spellStart"/>
        <w:r w:rsidR="000C0450" w:rsidRPr="000C0450">
          <w:rPr>
            <w:rStyle w:val="Plaats"/>
          </w:rPr>
          <w:t>OL</w:t>
        </w:r>
        <w:proofErr w:type="spellEnd"/>
      </w:hyperlink>
    </w:p>
    <w:p w:rsidR="000C0450" w:rsidRDefault="00F60D14" w:rsidP="000C0450">
      <w:pPr>
        <w:pStyle w:val="BusTic"/>
      </w:pPr>
      <w:proofErr w:type="spellStart"/>
      <w:r w:rsidRPr="000C0450">
        <w:rPr>
          <w:bCs/>
        </w:rPr>
        <w:t>Serooskerke</w:t>
      </w:r>
      <w:proofErr w:type="spellEnd"/>
      <w:r w:rsidRPr="000C0450">
        <w:t xml:space="preserve"> (</w:t>
      </w:r>
      <w:hyperlink r:id="rId11" w:tooltip="Zeeuws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Zeeuws</w:t>
        </w:r>
      </w:hyperlink>
      <w:r w:rsidRPr="000C0450">
        <w:t xml:space="preserve">: </w:t>
      </w:r>
      <w:proofErr w:type="spellStart"/>
      <w:r w:rsidRPr="000C0450">
        <w:rPr>
          <w:iCs/>
        </w:rPr>
        <w:t>Seêskerke</w:t>
      </w:r>
      <w:proofErr w:type="spellEnd"/>
      <w:r w:rsidRPr="000C0450">
        <w:t xml:space="preserve">) is een klein dorp op het eiland en in de gemeente </w:t>
      </w:r>
      <w:hyperlink r:id="rId12" w:tooltip="Schouwen-Duiveland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Schouwen-Duiveland</w:t>
        </w:r>
      </w:hyperlink>
      <w:r w:rsidRPr="000C0450">
        <w:t xml:space="preserve">, in de Nederlandse provincie </w:t>
      </w:r>
      <w:hyperlink r:id="rId13" w:tooltip="Zeeland (provincie)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Zeeland</w:t>
        </w:r>
      </w:hyperlink>
      <w:r w:rsidRPr="000C0450">
        <w:t xml:space="preserve">. </w:t>
      </w:r>
    </w:p>
    <w:p w:rsidR="00F60D14" w:rsidRPr="000C0450" w:rsidRDefault="00F60D14" w:rsidP="000C0450">
      <w:pPr>
        <w:pStyle w:val="BusTic"/>
      </w:pPr>
      <w:r w:rsidRPr="000C0450">
        <w:t xml:space="preserve">Het dorp heeft </w:t>
      </w:r>
      <w:r w:rsidR="000C0450">
        <w:t xml:space="preserve">± </w:t>
      </w:r>
      <w:r w:rsidRPr="000C0450">
        <w:t>296 inwoners (per januari 2008) en dit aantal is de afgelopen jaren nog afgenomen.</w:t>
      </w:r>
    </w:p>
    <w:p w:rsidR="000C0450" w:rsidRDefault="00F60D14" w:rsidP="000C0450">
      <w:pPr>
        <w:pStyle w:val="BusTic"/>
      </w:pPr>
      <w:r w:rsidRPr="000C0450">
        <w:t xml:space="preserve">Het dorp heeft de vorm van een </w:t>
      </w:r>
      <w:hyperlink r:id="rId14" w:tooltip="Kerkringdorp" w:history="1">
        <w:proofErr w:type="spellStart"/>
        <w:r w:rsidRPr="000C0450">
          <w:rPr>
            <w:rStyle w:val="Hyperlink"/>
            <w:rFonts w:eastAsiaTheme="majorEastAsia"/>
            <w:color w:val="000000" w:themeColor="text1"/>
            <w:u w:val="none"/>
          </w:rPr>
          <w:t>ringdorp</w:t>
        </w:r>
        <w:proofErr w:type="spellEnd"/>
      </w:hyperlink>
      <w:r w:rsidRPr="000C0450">
        <w:t xml:space="preserve"> en kent vier straten die zich vanaf het kerkplein uitstrekken. </w:t>
      </w:r>
    </w:p>
    <w:p w:rsidR="000C0450" w:rsidRDefault="00F60D14" w:rsidP="000C0450">
      <w:pPr>
        <w:pStyle w:val="BusTic"/>
      </w:pPr>
      <w:r w:rsidRPr="000C0450">
        <w:t xml:space="preserve">Het dorp wordt voor het eerst genoemd in de </w:t>
      </w:r>
      <w:hyperlink r:id="rId15" w:tooltip="13e eeuw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dertiende eeuw</w:t>
        </w:r>
      </w:hyperlink>
      <w:r w:rsidRPr="000C0450">
        <w:t xml:space="preserve"> als </w:t>
      </w:r>
      <w:proofErr w:type="spellStart"/>
      <w:r w:rsidRPr="000C0450">
        <w:rPr>
          <w:iCs/>
        </w:rPr>
        <w:t>Sheralardskindskerke</w:t>
      </w:r>
      <w:proofErr w:type="spellEnd"/>
      <w:r w:rsidRPr="000C0450">
        <w:t xml:space="preserve">, gesticht door de kinderen van ene heer </w:t>
      </w:r>
      <w:proofErr w:type="spellStart"/>
      <w:r w:rsidRPr="000C0450">
        <w:t>Alard</w:t>
      </w:r>
      <w:proofErr w:type="spellEnd"/>
      <w:r w:rsidRPr="000C0450">
        <w:t xml:space="preserve">. </w:t>
      </w:r>
    </w:p>
    <w:p w:rsidR="00F60D14" w:rsidRPr="000C0450" w:rsidRDefault="00F60D14" w:rsidP="000C0450">
      <w:pPr>
        <w:pStyle w:val="BusTic"/>
      </w:pPr>
      <w:r w:rsidRPr="000C0450">
        <w:t xml:space="preserve">Via de schrijfwijze </w:t>
      </w:r>
      <w:proofErr w:type="spellStart"/>
      <w:r w:rsidRPr="000C0450">
        <w:rPr>
          <w:iCs/>
        </w:rPr>
        <w:t>Tseroirtskercke</w:t>
      </w:r>
      <w:proofErr w:type="spellEnd"/>
      <w:r w:rsidRPr="000C0450">
        <w:t xml:space="preserve"> in de 15</w:t>
      </w:r>
      <w:r w:rsidR="000C0450" w:rsidRPr="000C0450">
        <w:rPr>
          <w:vertAlign w:val="superscript"/>
        </w:rPr>
        <w:t>d</w:t>
      </w:r>
      <w:r w:rsidRPr="000C0450">
        <w:rPr>
          <w:vertAlign w:val="superscript"/>
        </w:rPr>
        <w:t>e</w:t>
      </w:r>
      <w:r w:rsidR="000C0450">
        <w:t xml:space="preserve"> </w:t>
      </w:r>
      <w:r w:rsidRPr="000C0450">
        <w:t xml:space="preserve">eeuw is dit uiteindelijk </w:t>
      </w:r>
      <w:proofErr w:type="spellStart"/>
      <w:r w:rsidRPr="000C0450">
        <w:t>Serooskerke</w:t>
      </w:r>
      <w:proofErr w:type="spellEnd"/>
      <w:r w:rsidRPr="000C0450">
        <w:t xml:space="preserve"> geworden.</w:t>
      </w:r>
      <w:r w:rsidR="000C0450" w:rsidRPr="000C0450">
        <w:t xml:space="preserve"> </w:t>
      </w:r>
    </w:p>
    <w:p w:rsidR="000C0450" w:rsidRDefault="00F60D14" w:rsidP="000C0450">
      <w:pPr>
        <w:pStyle w:val="BusTic"/>
      </w:pPr>
      <w:r w:rsidRPr="000C0450">
        <w:t xml:space="preserve">Op </w:t>
      </w:r>
      <w:hyperlink r:id="rId16" w:tooltip="Walcheren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Walcheren</w:t>
        </w:r>
      </w:hyperlink>
      <w:r w:rsidRPr="000C0450">
        <w:t xml:space="preserve"> ligt ook een dorp met de naam </w:t>
      </w:r>
      <w:hyperlink r:id="rId17" w:tooltip="Serooskerke (Veere)" w:history="1">
        <w:proofErr w:type="spellStart"/>
        <w:r w:rsidRPr="000C0450">
          <w:rPr>
            <w:rStyle w:val="Hyperlink"/>
            <w:rFonts w:eastAsiaTheme="majorEastAsia"/>
            <w:color w:val="000000" w:themeColor="text1"/>
            <w:u w:val="none"/>
          </w:rPr>
          <w:t>Serooskerke</w:t>
        </w:r>
        <w:proofErr w:type="spellEnd"/>
      </w:hyperlink>
      <w:r w:rsidRPr="000C0450">
        <w:t xml:space="preserve">. </w:t>
      </w:r>
    </w:p>
    <w:p w:rsidR="00F60D14" w:rsidRPr="000C0450" w:rsidRDefault="00F60D14" w:rsidP="000C0450">
      <w:pPr>
        <w:pStyle w:val="BusTic"/>
      </w:pPr>
      <w:r w:rsidRPr="000C0450">
        <w:t xml:space="preserve">Beide plaatsen waren eigendom van het geslacht </w:t>
      </w:r>
      <w:hyperlink r:id="rId18" w:tooltip="Van Tuyll van Serooskerken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 xml:space="preserve">Van </w:t>
        </w:r>
        <w:proofErr w:type="spellStart"/>
        <w:r w:rsidRPr="000C0450">
          <w:rPr>
            <w:rStyle w:val="Hyperlink"/>
            <w:rFonts w:eastAsiaTheme="majorEastAsia"/>
            <w:color w:val="000000" w:themeColor="text1"/>
            <w:u w:val="none"/>
          </w:rPr>
          <w:t>Tuyll</w:t>
        </w:r>
        <w:proofErr w:type="spellEnd"/>
        <w:r w:rsidRPr="000C0450">
          <w:rPr>
            <w:rStyle w:val="Hyperlink"/>
            <w:rFonts w:eastAsiaTheme="majorEastAsia"/>
            <w:color w:val="000000" w:themeColor="text1"/>
            <w:u w:val="none"/>
          </w:rPr>
          <w:t xml:space="preserve"> van </w:t>
        </w:r>
        <w:proofErr w:type="spellStart"/>
        <w:r w:rsidRPr="000C0450">
          <w:rPr>
            <w:rStyle w:val="Hyperlink"/>
            <w:rFonts w:eastAsiaTheme="majorEastAsia"/>
            <w:color w:val="000000" w:themeColor="text1"/>
            <w:u w:val="none"/>
          </w:rPr>
          <w:t>Serooskerken</w:t>
        </w:r>
        <w:proofErr w:type="spellEnd"/>
      </w:hyperlink>
      <w:r w:rsidRPr="000C0450">
        <w:t>.</w:t>
      </w:r>
    </w:p>
    <w:p w:rsidR="000C0450" w:rsidRDefault="00F60D14" w:rsidP="000C0450">
      <w:pPr>
        <w:pStyle w:val="BusTic"/>
      </w:pPr>
      <w:r w:rsidRPr="000C0450">
        <w:t xml:space="preserve">Tijdens de </w:t>
      </w:r>
      <w:hyperlink r:id="rId19" w:tooltip="Watersnood van 1953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watersnood van 1953</w:t>
        </w:r>
      </w:hyperlink>
      <w:r w:rsidRPr="000C0450">
        <w:t xml:space="preserve"> ontstond bij de haven van </w:t>
      </w:r>
      <w:proofErr w:type="spellStart"/>
      <w:r w:rsidRPr="000C0450">
        <w:t>Serooskerke</w:t>
      </w:r>
      <w:proofErr w:type="spellEnd"/>
      <w:r w:rsidRPr="000C0450">
        <w:t xml:space="preserve"> een dijkdoorbraak waardoor de polder </w:t>
      </w:r>
      <w:hyperlink r:id="rId20" w:tooltip="Schouwen (voormalig eiland)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Schouwen</w:t>
        </w:r>
      </w:hyperlink>
      <w:r w:rsidRPr="000C0450">
        <w:t xml:space="preserve"> onder water liep. </w:t>
      </w:r>
    </w:p>
    <w:p w:rsidR="000C0450" w:rsidRDefault="00F60D14" w:rsidP="000C0450">
      <w:pPr>
        <w:pStyle w:val="BusTic"/>
      </w:pPr>
      <w:r w:rsidRPr="000C0450">
        <w:t xml:space="preserve">Bij het herstel moest ca. 150 </w:t>
      </w:r>
      <w:hyperlink r:id="rId21" w:tooltip="Hectare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hectare</w:t>
        </w:r>
      </w:hyperlink>
      <w:r w:rsidRPr="000C0450">
        <w:t xml:space="preserve"> worden </w:t>
      </w:r>
      <w:proofErr w:type="spellStart"/>
      <w:r w:rsidRPr="000C0450">
        <w:t>buitengedijkt</w:t>
      </w:r>
      <w:proofErr w:type="spellEnd"/>
      <w:r w:rsidRPr="000C0450">
        <w:t xml:space="preserve"> en ontstond het natuurgebied de </w:t>
      </w:r>
      <w:hyperlink r:id="rId22" w:tooltip="Schelphoek (Schouwen-Duiveland)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Schelphoek</w:t>
        </w:r>
      </w:hyperlink>
      <w:r w:rsidR="000C0450">
        <w:rPr>
          <w:rStyle w:val="Hyperlink"/>
          <w:rFonts w:eastAsiaTheme="majorEastAsia"/>
          <w:color w:val="000000" w:themeColor="text1"/>
          <w:u w:val="none"/>
        </w:rPr>
        <w:t>.</w:t>
      </w:r>
      <w:r w:rsidRPr="000C0450">
        <w:t xml:space="preserve"> </w:t>
      </w:r>
    </w:p>
    <w:p w:rsidR="000C0450" w:rsidRDefault="00F60D14" w:rsidP="000C0450">
      <w:pPr>
        <w:pStyle w:val="BusTic"/>
      </w:pPr>
      <w:r w:rsidRPr="000C0450">
        <w:t xml:space="preserve">Tot 1961 was het een zelfstandige gemeente, waarna het tot 1997 deel uitmaakte van de gemeente </w:t>
      </w:r>
      <w:hyperlink r:id="rId23" w:tooltip="Westerschouwen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Westerschouwen</w:t>
        </w:r>
      </w:hyperlink>
      <w:r w:rsidRPr="000C0450">
        <w:t xml:space="preserve">. </w:t>
      </w:r>
    </w:p>
    <w:p w:rsidR="00F60D14" w:rsidRPr="000C0450" w:rsidRDefault="00F60D14" w:rsidP="000C0450">
      <w:pPr>
        <w:pStyle w:val="BusTic"/>
      </w:pPr>
      <w:r w:rsidRPr="000C0450">
        <w:t xml:space="preserve">Ieder jaar op de derde zaterdag van maart wordt in </w:t>
      </w:r>
      <w:proofErr w:type="spellStart"/>
      <w:r w:rsidRPr="000C0450">
        <w:t>Serooskerke</w:t>
      </w:r>
      <w:proofErr w:type="spellEnd"/>
      <w:r w:rsidRPr="000C0450">
        <w:t xml:space="preserve"> </w:t>
      </w:r>
      <w:hyperlink r:id="rId24" w:tooltip="Strao" w:history="1">
        <w:proofErr w:type="spellStart"/>
        <w:r w:rsidRPr="000C0450">
          <w:rPr>
            <w:rStyle w:val="Hyperlink"/>
            <w:rFonts w:eastAsiaTheme="majorEastAsia"/>
            <w:color w:val="000000" w:themeColor="text1"/>
            <w:u w:val="none"/>
          </w:rPr>
          <w:t>strao</w:t>
        </w:r>
        <w:proofErr w:type="spellEnd"/>
      </w:hyperlink>
      <w:r w:rsidRPr="000C0450">
        <w:t xml:space="preserve"> gehouden.</w:t>
      </w:r>
    </w:p>
    <w:p w:rsidR="00F60D14" w:rsidRPr="000C0450" w:rsidRDefault="00F60D14" w:rsidP="000C0450">
      <w:pPr>
        <w:pStyle w:val="BusTic"/>
      </w:pPr>
      <w:proofErr w:type="spellStart"/>
      <w:r w:rsidRPr="000C0450">
        <w:t>Serooskerke</w:t>
      </w:r>
      <w:proofErr w:type="spellEnd"/>
      <w:r w:rsidRPr="000C0450">
        <w:t xml:space="preserve"> telt 3 </w:t>
      </w:r>
      <w:hyperlink r:id="rId25" w:anchor="Serooskerke" w:tooltip="Lijst van rijksmonumenten in Schouwen-Duiveland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rijksmonumenten</w:t>
        </w:r>
      </w:hyperlink>
      <w:r w:rsidRPr="000C0450">
        <w:t>.</w:t>
      </w:r>
    </w:p>
    <w:p w:rsidR="00F60D14" w:rsidRPr="000C0450" w:rsidRDefault="00F60D14" w:rsidP="000C0450">
      <w:pPr>
        <w:pStyle w:val="Alinia6"/>
        <w:rPr>
          <w:rStyle w:val="Bijzonder"/>
        </w:rPr>
      </w:pPr>
      <w:r w:rsidRPr="000C0450">
        <w:rPr>
          <w:rStyle w:val="Bijzonder"/>
        </w:rPr>
        <w:t>Wapen</w:t>
      </w:r>
    </w:p>
    <w:p w:rsidR="000C0450" w:rsidRDefault="00F60D14" w:rsidP="000C0450">
      <w:pPr>
        <w:pStyle w:val="BusTic"/>
      </w:pPr>
      <w:r w:rsidRPr="000C0450">
        <w:t xml:space="preserve">Het </w:t>
      </w:r>
      <w:hyperlink r:id="rId26" w:tooltip="Wapen (heraldiek)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wapen</w:t>
        </w:r>
      </w:hyperlink>
      <w:r w:rsidRPr="000C0450">
        <w:t xml:space="preserve"> van </w:t>
      </w:r>
      <w:proofErr w:type="spellStart"/>
      <w:r w:rsidRPr="000C0450">
        <w:t>Serooskerke</w:t>
      </w:r>
      <w:proofErr w:type="spellEnd"/>
      <w:r w:rsidRPr="000C0450">
        <w:t xml:space="preserve"> is het oorspronkelijke familiewapen van het geslacht </w:t>
      </w:r>
      <w:hyperlink r:id="rId27" w:tooltip="Van Tuyll van Serooskerken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 xml:space="preserve">Van </w:t>
        </w:r>
        <w:proofErr w:type="spellStart"/>
        <w:r w:rsidRPr="000C0450">
          <w:rPr>
            <w:rStyle w:val="Hyperlink"/>
            <w:rFonts w:eastAsiaTheme="majorEastAsia"/>
            <w:color w:val="000000" w:themeColor="text1"/>
            <w:u w:val="none"/>
          </w:rPr>
          <w:t>Tuyll</w:t>
        </w:r>
        <w:proofErr w:type="spellEnd"/>
        <w:r w:rsidRPr="000C0450">
          <w:rPr>
            <w:rStyle w:val="Hyperlink"/>
            <w:rFonts w:eastAsiaTheme="majorEastAsia"/>
            <w:color w:val="000000" w:themeColor="text1"/>
            <w:u w:val="none"/>
          </w:rPr>
          <w:t xml:space="preserve"> van </w:t>
        </w:r>
        <w:proofErr w:type="spellStart"/>
        <w:r w:rsidRPr="000C0450">
          <w:rPr>
            <w:rStyle w:val="Hyperlink"/>
            <w:rFonts w:eastAsiaTheme="majorEastAsia"/>
            <w:color w:val="000000" w:themeColor="text1"/>
            <w:u w:val="none"/>
          </w:rPr>
          <w:t>Serooskerken</w:t>
        </w:r>
        <w:proofErr w:type="spellEnd"/>
      </w:hyperlink>
      <w:r w:rsidRPr="000C0450">
        <w:t xml:space="preserve">. </w:t>
      </w:r>
    </w:p>
    <w:p w:rsidR="000C0450" w:rsidRDefault="00F60D14" w:rsidP="000C0450">
      <w:pPr>
        <w:pStyle w:val="BusTic"/>
      </w:pPr>
      <w:r w:rsidRPr="000C0450">
        <w:t xml:space="preserve">Het wapen is van </w:t>
      </w:r>
      <w:hyperlink r:id="rId28" w:tooltip="Heraldische kleur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azuur</w:t>
        </w:r>
      </w:hyperlink>
      <w:r w:rsidRPr="000C0450">
        <w:t xml:space="preserve"> (blauw), beladen met drie gouden </w:t>
      </w:r>
      <w:hyperlink r:id="rId29" w:tooltip="Hond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hondenkoppen</w:t>
        </w:r>
      </w:hyperlink>
      <w:r w:rsidRPr="000C0450">
        <w:t xml:space="preserve">. </w:t>
      </w:r>
    </w:p>
    <w:p w:rsidR="00F60D14" w:rsidRPr="000C0450" w:rsidRDefault="00F60D14" w:rsidP="000C0450">
      <w:pPr>
        <w:pStyle w:val="BusTic"/>
      </w:pPr>
      <w:r w:rsidRPr="000C0450">
        <w:t xml:space="preserve">Het werd op 2 oktober 1821 bevestigd als gemeentewapen en is in deze vorm gelijk aan het wapen van </w:t>
      </w:r>
      <w:hyperlink r:id="rId30" w:tooltip="Serooskerke (Veere)" w:history="1">
        <w:proofErr w:type="spellStart"/>
        <w:r w:rsidRPr="000C0450">
          <w:rPr>
            <w:rStyle w:val="Hyperlink"/>
            <w:rFonts w:eastAsiaTheme="majorEastAsia"/>
            <w:color w:val="000000" w:themeColor="text1"/>
            <w:u w:val="none"/>
          </w:rPr>
          <w:t>Serooskerke</w:t>
        </w:r>
        <w:proofErr w:type="spellEnd"/>
      </w:hyperlink>
      <w:r w:rsidRPr="000C0450">
        <w:t xml:space="preserve"> op Walcheren.</w:t>
      </w:r>
    </w:p>
    <w:p w:rsidR="00F60D14" w:rsidRPr="000C0450" w:rsidRDefault="00F60D14" w:rsidP="000C0450">
      <w:pPr>
        <w:pStyle w:val="BusTic"/>
      </w:pPr>
      <w:r w:rsidRPr="000C0450">
        <w:t>Een eerder wapen van zilver met drie rode hondenkoppen, dat in de 17</w:t>
      </w:r>
      <w:r w:rsidR="000C0450" w:rsidRPr="000C0450">
        <w:rPr>
          <w:vertAlign w:val="superscript"/>
        </w:rPr>
        <w:t>d</w:t>
      </w:r>
      <w:r w:rsidRPr="000C0450">
        <w:rPr>
          <w:vertAlign w:val="superscript"/>
        </w:rPr>
        <w:t>e</w:t>
      </w:r>
      <w:r w:rsidR="000C0450">
        <w:t xml:space="preserve"> </w:t>
      </w:r>
      <w:r w:rsidRPr="000C0450">
        <w:t xml:space="preserve">eeuw gevoerd werd, was bevestigd op 31 juli 1817 maar was vervallen aangezien de gemeente </w:t>
      </w:r>
      <w:proofErr w:type="spellStart"/>
      <w:r w:rsidRPr="000C0450">
        <w:t>Serooskerke</w:t>
      </w:r>
      <w:proofErr w:type="spellEnd"/>
      <w:r w:rsidRPr="000C0450">
        <w:t xml:space="preserve"> de </w:t>
      </w:r>
      <w:hyperlink r:id="rId31" w:tooltip="Leges" w:history="1">
        <w:r w:rsidRPr="000C0450">
          <w:rPr>
            <w:rStyle w:val="Hyperlink"/>
            <w:rFonts w:eastAsiaTheme="majorEastAsia"/>
            <w:color w:val="000000" w:themeColor="text1"/>
            <w:u w:val="none"/>
          </w:rPr>
          <w:t>leges</w:t>
        </w:r>
      </w:hyperlink>
      <w:r w:rsidRPr="000C0450">
        <w:t xml:space="preserve"> niet betaalde.</w:t>
      </w:r>
      <w:bookmarkStart w:id="0" w:name="_GoBack"/>
      <w:bookmarkEnd w:id="0"/>
      <w:r w:rsidR="000C0450" w:rsidRPr="000C0450">
        <w:t xml:space="preserve"> 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BC" w:rsidRDefault="00BB07BC" w:rsidP="00A64884">
      <w:r>
        <w:separator/>
      </w:r>
    </w:p>
  </w:endnote>
  <w:endnote w:type="continuationSeparator" w:id="0">
    <w:p w:rsidR="00BB07BC" w:rsidRDefault="00BB07B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0C0450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BC" w:rsidRDefault="00BB07BC" w:rsidP="00A64884">
      <w:r>
        <w:separator/>
      </w:r>
    </w:p>
  </w:footnote>
  <w:footnote w:type="continuationSeparator" w:id="0">
    <w:p w:rsidR="00BB07BC" w:rsidRDefault="00BB07B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BB07B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0450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2A43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7B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0D14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F60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F60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37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3128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1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7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Zeeland_(provincie)" TargetMode="External"/><Relationship Id="rId18" Type="http://schemas.openxmlformats.org/officeDocument/2006/relationships/hyperlink" Target="http://nl.wikipedia.org/wiki/Van_Tuyll_van_Serooskerken" TargetMode="External"/><Relationship Id="rId26" Type="http://schemas.openxmlformats.org/officeDocument/2006/relationships/hyperlink" Target="http://nl.wikipedia.org/wiki/Wapen_(heraldiek)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nl.wikipedia.org/wiki/Hectare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chouwen-Duiveland" TargetMode="External"/><Relationship Id="rId17" Type="http://schemas.openxmlformats.org/officeDocument/2006/relationships/hyperlink" Target="http://nl.wikipedia.org/wiki/Serooskerke_(Veere)" TargetMode="External"/><Relationship Id="rId25" Type="http://schemas.openxmlformats.org/officeDocument/2006/relationships/hyperlink" Target="http://nl.wikipedia.org/wiki/Lijst_van_rijksmonumenten_in_Schouwen-Duiveland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Walcheren" TargetMode="External"/><Relationship Id="rId20" Type="http://schemas.openxmlformats.org/officeDocument/2006/relationships/hyperlink" Target="http://nl.wikipedia.org/wiki/Schouwen_(voormalig_eiland)" TargetMode="External"/><Relationship Id="rId29" Type="http://schemas.openxmlformats.org/officeDocument/2006/relationships/hyperlink" Target="http://nl.wikipedia.org/wiki/Hon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eeuws" TargetMode="External"/><Relationship Id="rId24" Type="http://schemas.openxmlformats.org/officeDocument/2006/relationships/hyperlink" Target="http://nl.wikipedia.org/wiki/Strao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3e_eeuw" TargetMode="External"/><Relationship Id="rId23" Type="http://schemas.openxmlformats.org/officeDocument/2006/relationships/hyperlink" Target="http://nl.wikipedia.org/wiki/Westerschouwen" TargetMode="External"/><Relationship Id="rId28" Type="http://schemas.openxmlformats.org/officeDocument/2006/relationships/hyperlink" Target="http://nl.wikipedia.org/wiki/Heraldische_kleur" TargetMode="External"/><Relationship Id="rId36" Type="http://schemas.openxmlformats.org/officeDocument/2006/relationships/header" Target="header3.xml"/><Relationship Id="rId10" Type="http://schemas.openxmlformats.org/officeDocument/2006/relationships/hyperlink" Target="http://toolserver.org/~geohack/geohack.php?language=nl&amp;params=51_42_4_N_3_48_53_E_scale:6250&amp;pagename=Serooskerke_(Schouwen-Duiveland)" TargetMode="External"/><Relationship Id="rId19" Type="http://schemas.openxmlformats.org/officeDocument/2006/relationships/hyperlink" Target="http://nl.wikipedia.org/wiki/Watersnood_van_1953" TargetMode="External"/><Relationship Id="rId31" Type="http://schemas.openxmlformats.org/officeDocument/2006/relationships/hyperlink" Target="http://nl.wikipedia.org/wiki/Leg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Kerkringdorp" TargetMode="External"/><Relationship Id="rId22" Type="http://schemas.openxmlformats.org/officeDocument/2006/relationships/hyperlink" Target="http://nl.wikipedia.org/wiki/Schelphoek_(Schouwen-Duiveland)" TargetMode="External"/><Relationship Id="rId27" Type="http://schemas.openxmlformats.org/officeDocument/2006/relationships/hyperlink" Target="http://nl.wikipedia.org/wiki/Van_Tuyll_van_Serooskerken" TargetMode="External"/><Relationship Id="rId30" Type="http://schemas.openxmlformats.org/officeDocument/2006/relationships/hyperlink" Target="http://nl.wikipedia.org/wiki/Serooskerke_(Veere)" TargetMode="External"/><Relationship Id="rId35" Type="http://schemas.openxmlformats.org/officeDocument/2006/relationships/footer" Target="footer2.xml"/><Relationship Id="rId8" Type="http://schemas.openxmlformats.org/officeDocument/2006/relationships/hyperlink" Target="http://nl.wikipedia.org/wiki/Bestand:Internet-web-browser.svg" TargetMode="External"/><Relationship Id="rId3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2011-08-07T07:15:00Z</dcterms:created>
  <dcterms:modified xsi:type="dcterms:W3CDTF">2011-09-07T09:14:00Z</dcterms:modified>
  <cp:category>2011</cp:category>
</cp:coreProperties>
</file>