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76D" w:rsidRPr="007C37A7" w:rsidRDefault="007C37A7" w:rsidP="00AC576D">
      <w:pPr>
        <w:rPr>
          <w:b/>
          <w:bdr w:val="single" w:sz="4" w:space="0" w:color="auto"/>
          <w:shd w:val="clear" w:color="auto" w:fill="FFFF00"/>
        </w:rPr>
      </w:pPr>
      <w:r w:rsidRPr="007C37A7">
        <w:rPr>
          <w:b/>
          <w:bdr w:val="single" w:sz="4" w:space="0" w:color="auto"/>
          <w:shd w:val="clear" w:color="auto" w:fill="FFFF00"/>
        </w:rPr>
        <w:t>Veulen (Venray)</w:t>
      </w:r>
      <w:r w:rsidRPr="007C37A7">
        <w:rPr>
          <w:b/>
          <w:bdr w:val="single" w:sz="4" w:space="0" w:color="auto"/>
          <w:shd w:val="clear" w:color="auto" w:fill="FFFF00"/>
        </w:rPr>
        <w:t xml:space="preserve">(LB) </w:t>
      </w:r>
      <w:r w:rsidRPr="007C37A7">
        <w:rPr>
          <w:b/>
          <w:bdr w:val="single" w:sz="4" w:space="0" w:color="auto"/>
          <w:shd w:val="clear" w:color="auto" w:fill="FFFF00"/>
        </w:rPr>
        <w:tab/>
      </w:r>
      <w:r w:rsidRPr="007C37A7">
        <w:rPr>
          <w:b/>
          <w:bdr w:val="single" w:sz="4" w:space="0" w:color="auto"/>
          <w:shd w:val="clear" w:color="auto" w:fill="FFFF00"/>
        </w:rPr>
        <w:tab/>
      </w:r>
      <w:r w:rsidRPr="007C37A7">
        <w:rPr>
          <w:b/>
          <w:bdr w:val="single" w:sz="4" w:space="0" w:color="auto"/>
          <w:shd w:val="clear" w:color="auto" w:fill="FFFF00"/>
        </w:rPr>
        <w:tab/>
      </w:r>
      <w:r w:rsidRPr="007C37A7">
        <w:rPr>
          <w:b/>
          <w:bdr w:val="single" w:sz="4" w:space="0" w:color="auto"/>
          <w:shd w:val="clear" w:color="auto" w:fill="FFFF00"/>
        </w:rPr>
        <w:tab/>
      </w:r>
      <w:r w:rsidRPr="007C37A7">
        <w:rPr>
          <w:b/>
          <w:bdr w:val="single" w:sz="4" w:space="0" w:color="auto"/>
          <w:shd w:val="clear" w:color="auto" w:fill="FFFF00"/>
        </w:rPr>
        <w:tab/>
      </w:r>
      <w:r w:rsidR="00AC576D" w:rsidRPr="007C37A7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0166C016" wp14:editId="5DE3AFE2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576D" w:rsidRPr="007C37A7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AC576D" w:rsidRPr="007C37A7">
          <w:rPr>
            <w:rStyle w:val="Hyperlink"/>
            <w:b/>
            <w:bdr w:val="single" w:sz="4" w:space="0" w:color="auto"/>
            <w:shd w:val="clear" w:color="auto" w:fill="FFFF00"/>
          </w:rPr>
          <w:t>51° 29' NB, 5° 57' OL</w:t>
        </w:r>
      </w:hyperlink>
    </w:p>
    <w:p w:rsidR="00AC576D" w:rsidRPr="007C37A7" w:rsidRDefault="00AC576D" w:rsidP="007C37A7">
      <w:pPr>
        <w:pStyle w:val="BusTic"/>
      </w:pPr>
      <w:r w:rsidRPr="007C37A7">
        <w:rPr>
          <w:bCs/>
        </w:rPr>
        <w:t>Veulen</w:t>
      </w:r>
      <w:r w:rsidRPr="007C37A7">
        <w:t> (</w:t>
      </w:r>
      <w:hyperlink r:id="rId11" w:tooltip="Limburgs" w:history="1">
        <w:r w:rsidRPr="007C37A7">
          <w:rPr>
            <w:rStyle w:val="Hyperlink"/>
            <w:color w:val="000000" w:themeColor="text1"/>
            <w:u w:val="none"/>
          </w:rPr>
          <w:t>Limburgs</w:t>
        </w:r>
      </w:hyperlink>
      <w:r w:rsidRPr="007C37A7">
        <w:t>: </w:t>
      </w:r>
      <w:r w:rsidRPr="007C37A7">
        <w:rPr>
          <w:i/>
          <w:iCs/>
        </w:rPr>
        <w:t xml:space="preserve">´t </w:t>
      </w:r>
      <w:proofErr w:type="spellStart"/>
      <w:r w:rsidRPr="007C37A7">
        <w:rPr>
          <w:i/>
          <w:iCs/>
        </w:rPr>
        <w:t>Väöle</w:t>
      </w:r>
      <w:proofErr w:type="spellEnd"/>
      <w:r w:rsidRPr="007C37A7">
        <w:t>) is een </w:t>
      </w:r>
      <w:hyperlink r:id="rId12" w:tooltip="Dorp" w:history="1">
        <w:r w:rsidRPr="007C37A7">
          <w:rPr>
            <w:rStyle w:val="Hyperlink"/>
            <w:color w:val="000000" w:themeColor="text1"/>
            <w:u w:val="none"/>
          </w:rPr>
          <w:t>dorp</w:t>
        </w:r>
      </w:hyperlink>
      <w:r w:rsidRPr="007C37A7">
        <w:t> in de </w:t>
      </w:r>
      <w:hyperlink r:id="rId13" w:tooltip="Gemeente (bestuur)" w:history="1">
        <w:r w:rsidRPr="007C37A7">
          <w:rPr>
            <w:rStyle w:val="Hyperlink"/>
            <w:color w:val="000000" w:themeColor="text1"/>
            <w:u w:val="none"/>
          </w:rPr>
          <w:t>gemeente</w:t>
        </w:r>
      </w:hyperlink>
      <w:r w:rsidRPr="007C37A7">
        <w:t> </w:t>
      </w:r>
      <w:hyperlink r:id="rId14" w:tooltip="Venray" w:history="1">
        <w:r w:rsidRPr="007C37A7">
          <w:rPr>
            <w:rStyle w:val="Hyperlink"/>
            <w:color w:val="000000" w:themeColor="text1"/>
            <w:u w:val="none"/>
          </w:rPr>
          <w:t>Venray</w:t>
        </w:r>
      </w:hyperlink>
      <w:r w:rsidRPr="007C37A7">
        <w:t>, in de Nederlandse </w:t>
      </w:r>
      <w:hyperlink r:id="rId15" w:tooltip="Nederlandse provincies" w:history="1">
        <w:r w:rsidRPr="007C37A7">
          <w:rPr>
            <w:rStyle w:val="Hyperlink"/>
            <w:color w:val="000000" w:themeColor="text1"/>
            <w:u w:val="none"/>
          </w:rPr>
          <w:t>provincie</w:t>
        </w:r>
      </w:hyperlink>
      <w:r w:rsidRPr="007C37A7">
        <w:t> </w:t>
      </w:r>
      <w:hyperlink r:id="rId16" w:tooltip="Limburg (Nederland)" w:history="1">
        <w:r w:rsidRPr="007C37A7">
          <w:rPr>
            <w:rStyle w:val="Hyperlink"/>
            <w:color w:val="000000" w:themeColor="text1"/>
            <w:u w:val="none"/>
          </w:rPr>
          <w:t>Limburg</w:t>
        </w:r>
      </w:hyperlink>
      <w:r w:rsidRPr="007C37A7">
        <w:t>.</w:t>
      </w:r>
    </w:p>
    <w:p w:rsidR="007C37A7" w:rsidRPr="007C37A7" w:rsidRDefault="007C37A7" w:rsidP="007C37A7">
      <w:pPr>
        <w:pStyle w:val="BusTic"/>
      </w:pPr>
      <w:r w:rsidRPr="007C37A7">
        <w:t>Op </w:t>
      </w:r>
      <w:hyperlink r:id="rId17" w:tooltip="1 januari" w:history="1">
        <w:r w:rsidRPr="007C37A7">
          <w:rPr>
            <w:rStyle w:val="Hyperlink"/>
            <w:color w:val="000000" w:themeColor="text1"/>
            <w:u w:val="none"/>
          </w:rPr>
          <w:t>1 januari</w:t>
        </w:r>
      </w:hyperlink>
      <w:r w:rsidRPr="007C37A7">
        <w:t> </w:t>
      </w:r>
      <w:hyperlink r:id="rId18" w:tooltip="2006" w:history="1">
        <w:r w:rsidRPr="007C37A7">
          <w:rPr>
            <w:rStyle w:val="Hyperlink"/>
            <w:color w:val="000000" w:themeColor="text1"/>
            <w:u w:val="none"/>
          </w:rPr>
          <w:t>2006</w:t>
        </w:r>
      </w:hyperlink>
      <w:r w:rsidRPr="007C37A7">
        <w:t> had Veulen 509 inwoners.</w:t>
      </w:r>
    </w:p>
    <w:p w:rsidR="007C37A7" w:rsidRPr="007C37A7" w:rsidRDefault="007C37A7" w:rsidP="007C37A7">
      <w:pPr>
        <w:pStyle w:val="BusTic"/>
      </w:pPr>
      <w:r w:rsidRPr="007C37A7">
        <w:t>Veulen heeft een oppervlakte van 10,1 km</w:t>
      </w:r>
      <w:r w:rsidRPr="007C37A7">
        <w:rPr>
          <w:vertAlign w:val="superscript"/>
        </w:rPr>
        <w:t>2</w:t>
      </w:r>
      <w:r w:rsidRPr="007C37A7">
        <w:t>.</w:t>
      </w:r>
    </w:p>
    <w:p w:rsidR="007C37A7" w:rsidRDefault="00AC576D" w:rsidP="007C37A7">
      <w:pPr>
        <w:pStyle w:val="BusTic"/>
      </w:pPr>
      <w:r w:rsidRPr="007C37A7">
        <w:t>Nog tot in de 17e eeuw werd Veulen </w:t>
      </w:r>
      <w:proofErr w:type="spellStart"/>
      <w:r w:rsidRPr="007C37A7">
        <w:rPr>
          <w:i/>
          <w:iCs/>
        </w:rPr>
        <w:t>Voerloe</w:t>
      </w:r>
      <w:proofErr w:type="spellEnd"/>
      <w:r w:rsidRPr="007C37A7">
        <w:rPr>
          <w:i/>
          <w:iCs/>
        </w:rPr>
        <w:t xml:space="preserve">, </w:t>
      </w:r>
      <w:proofErr w:type="spellStart"/>
      <w:r w:rsidRPr="007C37A7">
        <w:rPr>
          <w:i/>
          <w:iCs/>
        </w:rPr>
        <w:t>Vaerloe</w:t>
      </w:r>
      <w:proofErr w:type="spellEnd"/>
      <w:r w:rsidRPr="007C37A7">
        <w:t> of </w:t>
      </w:r>
      <w:proofErr w:type="spellStart"/>
      <w:r w:rsidRPr="007C37A7">
        <w:rPr>
          <w:i/>
          <w:iCs/>
        </w:rPr>
        <w:t>Veurlo</w:t>
      </w:r>
      <w:proofErr w:type="spellEnd"/>
      <w:r w:rsidRPr="007C37A7">
        <w:t xml:space="preserve"> genoemd. </w:t>
      </w:r>
    </w:p>
    <w:p w:rsidR="007C37A7" w:rsidRDefault="00AC576D" w:rsidP="007C37A7">
      <w:pPr>
        <w:pStyle w:val="BusTic"/>
      </w:pPr>
      <w:r w:rsidRPr="007C37A7">
        <w:t xml:space="preserve">De naam werd voor het eerst vermeld in 1422, als </w:t>
      </w:r>
      <w:proofErr w:type="spellStart"/>
      <w:r w:rsidRPr="007C37A7">
        <w:t>Goert</w:t>
      </w:r>
      <w:proofErr w:type="spellEnd"/>
      <w:r w:rsidRPr="007C37A7">
        <w:t xml:space="preserve"> van </w:t>
      </w:r>
      <w:proofErr w:type="spellStart"/>
      <w:r w:rsidRPr="007C37A7">
        <w:t>Voerloe</w:t>
      </w:r>
      <w:proofErr w:type="spellEnd"/>
      <w:r w:rsidRPr="007C37A7">
        <w:t xml:space="preserve"> samen met zijn vriend Sibbe </w:t>
      </w:r>
      <w:proofErr w:type="spellStart"/>
      <w:r w:rsidRPr="007C37A7">
        <w:t>Henselmans</w:t>
      </w:r>
      <w:proofErr w:type="spellEnd"/>
      <w:r w:rsidRPr="007C37A7">
        <w:t xml:space="preserve"> in </w:t>
      </w:r>
      <w:hyperlink r:id="rId19" w:tooltip="Venray" w:history="1">
        <w:r w:rsidRPr="007C37A7">
          <w:rPr>
            <w:rStyle w:val="Hyperlink"/>
            <w:color w:val="000000" w:themeColor="text1"/>
            <w:u w:val="none"/>
          </w:rPr>
          <w:t>Venray</w:t>
        </w:r>
      </w:hyperlink>
      <w:r w:rsidRPr="007C37A7">
        <w:t> de stichting van een convent van </w:t>
      </w:r>
      <w:hyperlink r:id="rId20" w:tooltip="Zusters van het Gemene Leven" w:history="1">
        <w:r w:rsidRPr="007C37A7">
          <w:rPr>
            <w:rStyle w:val="Hyperlink"/>
            <w:color w:val="000000" w:themeColor="text1"/>
            <w:u w:val="none"/>
          </w:rPr>
          <w:t>Zusters van het Gemene Leven</w:t>
        </w:r>
      </w:hyperlink>
      <w:r w:rsidRPr="007C37A7">
        <w:t xml:space="preserve"> mogelijk maakte, het latere klooster Jerusalem. </w:t>
      </w:r>
    </w:p>
    <w:p w:rsidR="00AC576D" w:rsidRPr="007C37A7" w:rsidRDefault="00AC576D" w:rsidP="007C37A7">
      <w:pPr>
        <w:pStyle w:val="BusTic"/>
      </w:pPr>
      <w:r w:rsidRPr="007C37A7">
        <w:t>Veulen zelf werd voor het eerst vermeld in een rekening van de rentmeester van de </w:t>
      </w:r>
      <w:hyperlink r:id="rId21" w:tooltip="Hertog van Gelre" w:history="1">
        <w:r w:rsidRPr="007C37A7">
          <w:rPr>
            <w:rStyle w:val="Hyperlink"/>
            <w:color w:val="000000" w:themeColor="text1"/>
            <w:u w:val="none"/>
          </w:rPr>
          <w:t xml:space="preserve">hertog van </w:t>
        </w:r>
        <w:proofErr w:type="spellStart"/>
        <w:r w:rsidRPr="007C37A7">
          <w:rPr>
            <w:rStyle w:val="Hyperlink"/>
            <w:color w:val="000000" w:themeColor="text1"/>
            <w:u w:val="none"/>
          </w:rPr>
          <w:t>Gelre</w:t>
        </w:r>
        <w:proofErr w:type="spellEnd"/>
      </w:hyperlink>
      <w:r w:rsidRPr="007C37A7">
        <w:t xml:space="preserve"> in 1531. Zekere Hendrik </w:t>
      </w:r>
      <w:proofErr w:type="spellStart"/>
      <w:r w:rsidRPr="007C37A7">
        <w:t>Verberckt</w:t>
      </w:r>
      <w:proofErr w:type="spellEnd"/>
      <w:r w:rsidRPr="007C37A7">
        <w:t xml:space="preserve"> pachtte in dat ja</w:t>
      </w:r>
      <w:r w:rsidR="007C37A7">
        <w:t>ar "</w:t>
      </w:r>
      <w:proofErr w:type="spellStart"/>
      <w:r w:rsidR="007C37A7">
        <w:t>Voerloe</w:t>
      </w:r>
      <w:proofErr w:type="spellEnd"/>
      <w:r w:rsidR="007C37A7">
        <w:t xml:space="preserve"> en </w:t>
      </w:r>
      <w:bookmarkStart w:id="0" w:name="_GoBack"/>
      <w:bookmarkEnd w:id="0"/>
      <w:r w:rsidR="007C37A7">
        <w:t xml:space="preserve">de </w:t>
      </w:r>
      <w:proofErr w:type="spellStart"/>
      <w:r w:rsidR="007C37A7">
        <w:t>Voerloeberch</w:t>
      </w:r>
      <w:proofErr w:type="spellEnd"/>
      <w:r w:rsidR="007C37A7">
        <w:t>".</w:t>
      </w:r>
    </w:p>
    <w:p w:rsidR="00593941" w:rsidRPr="007C37A7" w:rsidRDefault="00593941" w:rsidP="007C37A7">
      <w:pPr>
        <w:pStyle w:val="BusTic"/>
        <w:numPr>
          <w:ilvl w:val="0"/>
          <w:numId w:val="0"/>
        </w:numPr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7C37A7" w:rsidSect="002E5CC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105" w:rsidRDefault="005D1105" w:rsidP="00A64884">
      <w:r>
        <w:separator/>
      </w:r>
    </w:p>
  </w:endnote>
  <w:endnote w:type="continuationSeparator" w:id="0">
    <w:p w:rsidR="005D1105" w:rsidRDefault="005D110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C37A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105" w:rsidRDefault="005D1105" w:rsidP="00A64884">
      <w:r>
        <w:separator/>
      </w:r>
    </w:p>
  </w:footnote>
  <w:footnote w:type="continuationSeparator" w:id="0">
    <w:p w:rsidR="005D1105" w:rsidRDefault="005D110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013C6F8" wp14:editId="41C50770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01C1">
      <w:rPr>
        <w:b/>
        <w:bCs/>
        <w:sz w:val="28"/>
        <w:szCs w:val="28"/>
      </w:rPr>
      <w:t xml:space="preserve">Limburg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D110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EE2D1A"/>
    <w:multiLevelType w:val="hybridMultilevel"/>
    <w:tmpl w:val="DB366A14"/>
    <w:lvl w:ilvl="0" w:tplc="B00AEF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021BE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D1105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37A7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1C1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576D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6CF7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85752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159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Gemeente_(bestuur)" TargetMode="External"/><Relationship Id="rId18" Type="http://schemas.openxmlformats.org/officeDocument/2006/relationships/hyperlink" Target="http://nl.wikipedia.org/wiki/2006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Hertog_van_Gelr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orp" TargetMode="External"/><Relationship Id="rId17" Type="http://schemas.openxmlformats.org/officeDocument/2006/relationships/hyperlink" Target="http://nl.wikipedia.org/wiki/1_januari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imburg_(Nederland)" TargetMode="External"/><Relationship Id="rId20" Type="http://schemas.openxmlformats.org/officeDocument/2006/relationships/hyperlink" Target="http://nl.wikipedia.org/wiki/Zusters_van_het_Gemene_Leven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se_provincies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28_55_N_5_57_14_E_type:city_scale:12500_region:NL&amp;pagename=Veulen_(Venray)" TargetMode="External"/><Relationship Id="rId19" Type="http://schemas.openxmlformats.org/officeDocument/2006/relationships/hyperlink" Target="http://nl.wikipedia.org/wiki/Venra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Venray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3</cp:revision>
  <cp:lastPrinted>2011-05-19T16:38:00Z</cp:lastPrinted>
  <dcterms:created xsi:type="dcterms:W3CDTF">2011-07-29T07:28:00Z</dcterms:created>
  <dcterms:modified xsi:type="dcterms:W3CDTF">2011-08-01T12:45:00Z</dcterms:modified>
  <cp:category>2011</cp:category>
</cp:coreProperties>
</file>