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B7" w:rsidRPr="002D41B7" w:rsidRDefault="002D41B7" w:rsidP="002D41B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D41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Westervoort</w:t>
      </w:r>
      <w:r w:rsidRPr="002D41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D41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D41B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92A72A" wp14:editId="2D23E634">
            <wp:extent cx="222885" cy="222885"/>
            <wp:effectExtent l="0" t="0" r="5715" b="5715"/>
            <wp:docPr id="196" name="Afbeelding 19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D41B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51°57'N, 5°58'O</w:t>
        </w:r>
      </w:hyperlink>
    </w:p>
    <w:p w:rsidR="002D41B7" w:rsidRDefault="002D41B7" w:rsidP="008B74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b/>
          <w:bCs/>
          <w:color w:val="000000" w:themeColor="text1"/>
        </w:rPr>
        <w:t>Westervoort</w:t>
      </w:r>
      <w:r w:rsidRPr="002D41B7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2D41B7">
        <w:rPr>
          <w:rFonts w:ascii="Comic Sans MS" w:hAnsi="Comic Sans MS"/>
          <w:color w:val="000000" w:themeColor="text1"/>
        </w:rPr>
        <w:t xml:space="preserve"> in </w:t>
      </w:r>
      <w:hyperlink r:id="rId12" w:tooltip="Liemers (streek)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De Liemers</w:t>
        </w:r>
      </w:hyperlink>
      <w:r w:rsidRPr="002D41B7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Gelderland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D41B7">
        <w:rPr>
          <w:rFonts w:ascii="Comic Sans MS" w:hAnsi="Comic Sans MS"/>
          <w:color w:val="000000" w:themeColor="text1"/>
        </w:rPr>
        <w:t xml:space="preserve">. </w:t>
      </w:r>
    </w:p>
    <w:p w:rsidR="002D41B7" w:rsidRDefault="002D41B7" w:rsidP="008B74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gemeente telt 15.334 inwoners (31 december 2010, bron: CBS) en heeft een oppervlakte van 7,85 </w:t>
      </w:r>
      <w:hyperlink r:id="rId14" w:tooltip="Vierkante kilometer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2D41B7">
        <w:rPr>
          <w:rFonts w:ascii="Comic Sans MS" w:hAnsi="Comic Sans MS"/>
          <w:color w:val="000000" w:themeColor="text1"/>
        </w:rPr>
        <w:t xml:space="preserve"> (waarvan 1 km² water). </w:t>
      </w:r>
    </w:p>
    <w:p w:rsidR="002D41B7" w:rsidRDefault="002D41B7" w:rsidP="008B74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Westervoort ligt bij </w:t>
      </w:r>
      <w:hyperlink r:id="rId15" w:tooltip="Arnhem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2D41B7">
        <w:rPr>
          <w:rFonts w:ascii="Comic Sans MS" w:hAnsi="Comic Sans MS"/>
          <w:color w:val="000000" w:themeColor="text1"/>
        </w:rPr>
        <w:t xml:space="preserve">; noordelijk van de </w:t>
      </w:r>
      <w:hyperlink r:id="rId16" w:tooltip="Rijn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2D41B7">
        <w:rPr>
          <w:rFonts w:ascii="Comic Sans MS" w:hAnsi="Comic Sans MS"/>
          <w:color w:val="000000" w:themeColor="text1"/>
        </w:rPr>
        <w:t xml:space="preserve">, oostelijk van de </w:t>
      </w:r>
      <w:hyperlink r:id="rId17" w:tooltip="IJssel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2D41B7">
        <w:rPr>
          <w:rFonts w:ascii="Comic Sans MS" w:hAnsi="Comic Sans MS"/>
          <w:color w:val="000000" w:themeColor="text1"/>
        </w:rPr>
        <w:t xml:space="preserve">, precies waar deze zich afsplitst. </w:t>
      </w:r>
    </w:p>
    <w:p w:rsidR="002D41B7" w:rsidRPr="002D41B7" w:rsidRDefault="002D41B7" w:rsidP="008B74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Het is van origine een </w:t>
      </w:r>
      <w:hyperlink r:id="rId18" w:tooltip="Heerlijkheid (bestuursvorm)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2D41B7">
        <w:rPr>
          <w:rFonts w:ascii="Comic Sans MS" w:hAnsi="Comic Sans MS"/>
          <w:color w:val="000000" w:themeColor="text1"/>
        </w:rPr>
        <w:t xml:space="preserve"> met de 'Heer van Westervoort' aan het hoofd.</w:t>
      </w:r>
    </w:p>
    <w:p w:rsidR="002D41B7" w:rsidRDefault="002D41B7" w:rsidP="008B74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gemeente Westervoort maakt deel uit van de </w:t>
      </w:r>
      <w:hyperlink r:id="rId19" w:tooltip="Knooppunt Arnhem-Nijmegen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Stadsregio Arnhem-Nijmegen</w:t>
        </w:r>
      </w:hyperlink>
      <w:r w:rsidRPr="002D41B7">
        <w:rPr>
          <w:rFonts w:ascii="Comic Sans MS" w:hAnsi="Comic Sans MS"/>
          <w:color w:val="000000" w:themeColor="text1"/>
        </w:rPr>
        <w:t xml:space="preserve">. </w:t>
      </w:r>
    </w:p>
    <w:p w:rsidR="002D41B7" w:rsidRPr="002D41B7" w:rsidRDefault="002D41B7" w:rsidP="008B74DB">
      <w:pPr>
        <w:pStyle w:val="Normaalweb"/>
        <w:numPr>
          <w:ilvl w:val="0"/>
          <w:numId w:val="1"/>
        </w:numPr>
        <w:spacing w:before="120" w:beforeAutospacing="0" w:after="120" w:afterAutospacing="0"/>
      </w:pPr>
      <w:r w:rsidRPr="002D41B7">
        <w:rPr>
          <w:rFonts w:ascii="Comic Sans MS" w:hAnsi="Comic Sans MS"/>
          <w:color w:val="000000" w:themeColor="text1"/>
        </w:rPr>
        <w:t xml:space="preserve">In het kader van </w:t>
      </w:r>
      <w:hyperlink r:id="rId20" w:tooltip="RegioRail KAN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RegioRail KAN</w:t>
        </w:r>
      </w:hyperlink>
      <w:r w:rsidRPr="002D41B7">
        <w:rPr>
          <w:rFonts w:ascii="Comic Sans MS" w:hAnsi="Comic Sans MS"/>
          <w:color w:val="000000" w:themeColor="text1"/>
        </w:rPr>
        <w:t xml:space="preserve"> wordt </w:t>
      </w:r>
      <w:hyperlink r:id="rId21" w:tooltip="Station Westervoort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station Westervoort</w:t>
        </w:r>
      </w:hyperlink>
      <w:r w:rsidRPr="002D41B7">
        <w:rPr>
          <w:rFonts w:ascii="Comic Sans MS" w:hAnsi="Comic Sans MS"/>
          <w:color w:val="000000" w:themeColor="text1"/>
        </w:rPr>
        <w:t xml:space="preserve"> heropend.</w:t>
      </w:r>
    </w:p>
    <w:p w:rsidR="002D41B7" w:rsidRPr="002D41B7" w:rsidRDefault="002D41B7" w:rsidP="002D41B7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D41B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Een legende over Werenfried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Over de dood van </w:t>
      </w:r>
      <w:hyperlink r:id="rId22" w:tooltip="Werenfried van Elst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Werenfried</w:t>
        </w:r>
      </w:hyperlink>
      <w:r w:rsidRPr="002D41B7">
        <w:rPr>
          <w:rFonts w:ascii="Comic Sans MS" w:hAnsi="Comic Sans MS"/>
          <w:color w:val="000000" w:themeColor="text1"/>
        </w:rPr>
        <w:t xml:space="preserve"> en zijn begrafenis bestaat een legende, die vertelt dat na zijn overlijden strijd ontstond tussen de mensen uit Westervoort en </w:t>
      </w:r>
      <w:hyperlink r:id="rId23" w:tooltip="Elst (Gelderland)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Elst</w:t>
        </w:r>
      </w:hyperlink>
      <w:r w:rsidRPr="002D41B7">
        <w:rPr>
          <w:rFonts w:ascii="Comic Sans MS" w:hAnsi="Comic Sans MS"/>
          <w:color w:val="000000" w:themeColor="text1"/>
        </w:rPr>
        <w:t xml:space="preserve"> over de plaats waar de goede man begraven moest worden. Beide partijen wilden hun woonplaats daarvoor in aanmerking laten komen.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Omdat men er met overleg niet uitkwam, vertrouwde men de te nemen beslissing toe aan een Godsoordeel.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baar met het lichaam werd op een bootje midden op de Rijn losgelaten en de stroming bepaalde welke kant het op ging.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boot stuitte op de Betuwse oever. Daar werd de baar op een wagen gezet met ossen ervoor die nog nooit eerder een wagen getrokken hadden.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Onbestuurd liet men dit span zijn gang gaan. U begrijpt het: ze liepen naar Elst en stopten voor de kerk aldaar.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Dat maakt het begrijpelijk dat St. Werenfried nog steeds wordt afgebeeld met een bootje.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In de 10e eeuw wordt hij door bisschop Balderik van Utrecht als heilige gewaardeerd.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Het zal duidelijk zijn dat Werenfried bij de Westervoortse bevolking de eeuwen door in hoog aanzien heeft gestaan en dat kerken en parochies daarom naar hem vernoemd zijn. </w:t>
      </w:r>
    </w:p>
    <w:p w:rsid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Volgens de legende sterft hij op 14 augustus 760 te Westervoort en wordt in Elst begraven. </w:t>
      </w:r>
    </w:p>
    <w:p w:rsidR="002D41B7" w:rsidRPr="002D41B7" w:rsidRDefault="002D41B7" w:rsidP="008B74D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>Sindsdien is 14 augustus de dag waarop deze heilige herdacht wordt.</w:t>
      </w:r>
    </w:p>
    <w:p w:rsidR="002D41B7" w:rsidRPr="002D41B7" w:rsidRDefault="002D41B7" w:rsidP="002D41B7"/>
    <w:p w:rsidR="002D41B7" w:rsidRPr="002D41B7" w:rsidRDefault="002D41B7" w:rsidP="002D41B7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D41B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Ontstaan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Westervoort gaat als nederzetting tot diep in de Middeleeuwen terug.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naam Westervoort zou kunnen duiden op een doorwaadbare plaats (voorde) die toegang gaf tot het westen. </w:t>
      </w:r>
    </w:p>
    <w:p w:rsidR="002D41B7" w:rsidRP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Aangenomen wordt dat Westervoort het oudste dorp in de </w:t>
      </w:r>
      <w:hyperlink r:id="rId24" w:tooltip="Liemers (streek)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2D41B7">
        <w:rPr>
          <w:rFonts w:ascii="Comic Sans MS" w:hAnsi="Comic Sans MS"/>
          <w:color w:val="000000" w:themeColor="text1"/>
        </w:rPr>
        <w:t xml:space="preserve"> is; de naam komt voor in een perkament uit 726. Dat geschrift stamt uit de periode dat </w:t>
      </w:r>
      <w:hyperlink r:id="rId25" w:tooltip="Sint Werenfried van Elst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Werenfridus</w:t>
        </w:r>
      </w:hyperlink>
      <w:r w:rsidRPr="002D41B7">
        <w:rPr>
          <w:rFonts w:ascii="Comic Sans MS" w:hAnsi="Comic Sans MS"/>
          <w:color w:val="000000" w:themeColor="text1"/>
        </w:rPr>
        <w:t xml:space="preserve"> hier werkte als missionaris.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In de kerktoren, stammend uit de dertiende eeuw, zien we een van de oudste getuigen van plaatselijke bouwactiviteit.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Eeuwenlang waren het de graven van </w:t>
      </w:r>
      <w:hyperlink r:id="rId26" w:tooltip="Land van den Bergh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Bergh</w:t>
        </w:r>
      </w:hyperlink>
      <w:r w:rsidRPr="002D41B7">
        <w:rPr>
          <w:rFonts w:ascii="Comic Sans MS" w:hAnsi="Comic Sans MS"/>
          <w:color w:val="000000" w:themeColor="text1"/>
        </w:rPr>
        <w:t xml:space="preserve"> die de 'heerlijkheid' Westervoort in hun bezit hadden.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In 1735 werden de Berghse rechten echter aangekocht door de stad Arnhem.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Wat waterbeheersing betreft viel Westervoort onder de Liemerse Schouwpolder.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En aangezien dit Kleefs gebied was, was er in die tijd ook al sprake van grensoverschrijdende activiteiten. </w:t>
      </w:r>
    </w:p>
    <w:p w:rsidR="002D41B7" w:rsidRP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Samen met </w:t>
      </w:r>
      <w:hyperlink r:id="rId27" w:tooltip="Bahr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Bahr</w:t>
        </w:r>
      </w:hyperlink>
      <w:r w:rsidRPr="002D41B7">
        <w:rPr>
          <w:rFonts w:ascii="Comic Sans MS" w:hAnsi="Comic Sans MS"/>
          <w:color w:val="000000" w:themeColor="text1"/>
        </w:rPr>
        <w:t xml:space="preserve"> en </w:t>
      </w:r>
      <w:hyperlink r:id="rId28" w:tooltip="Lathum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Lathum</w:t>
        </w:r>
      </w:hyperlink>
      <w:r w:rsidRPr="002D41B7">
        <w:rPr>
          <w:rFonts w:ascii="Comic Sans MS" w:hAnsi="Comic Sans MS"/>
          <w:color w:val="000000" w:themeColor="text1"/>
        </w:rPr>
        <w:t xml:space="preserve"> vormde Westervoort het buitenste element tegen de gevaren die Rijn en IJssel vooral in de winter boden.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>Door de rivieren maakte Westervoort tijdenlang een geïsoleerde indruk.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 Het Westervoortse veer (waarop de naam Veerdam nog wijst) en tijdelijke schipbruggen verzorgden de verbinding met Arnhem. </w:t>
      </w:r>
    </w:p>
    <w:p w:rsidR="002D41B7" w:rsidRP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</w:t>
      </w:r>
      <w:hyperlink r:id="rId29" w:tooltip="Brug bij Westervoort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spoorbrug</w:t>
        </w:r>
      </w:hyperlink>
      <w:r w:rsidRPr="002D41B7">
        <w:rPr>
          <w:rFonts w:ascii="Comic Sans MS" w:hAnsi="Comic Sans MS"/>
          <w:color w:val="000000" w:themeColor="text1"/>
        </w:rPr>
        <w:t xml:space="preserve"> dateert van 1855, de eerste vaste brug voor overig verkeer pas van 1901.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Het oudste bewoningsgebied vinden we rond de hervormde kerk, in de Klapstraat (tot Vredenburg) en aan de IJsseldijk, Rijndijk en Hoogeind.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De geleidelijke groei van de bevolking maakte het nodig te ontginnen. </w:t>
      </w:r>
    </w:p>
    <w:p w:rsid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 xml:space="preserve">Na vele generaties lang te zijn gebruikt als landbouw- en veeteeltgrond, moesten gronden voor de woningbouw gaan dienen. Westervoort was samen met </w:t>
      </w:r>
      <w:hyperlink r:id="rId30" w:tooltip="Duiven (gemeente)" w:history="1">
        <w:r w:rsidRPr="002D41B7">
          <w:rPr>
            <w:rStyle w:val="Hyperlink"/>
            <w:rFonts w:ascii="Comic Sans MS" w:hAnsi="Comic Sans MS"/>
            <w:color w:val="000000" w:themeColor="text1"/>
            <w:u w:val="none"/>
          </w:rPr>
          <w:t>Duiven</w:t>
        </w:r>
      </w:hyperlink>
      <w:r w:rsidRPr="002D41B7">
        <w:rPr>
          <w:rFonts w:ascii="Comic Sans MS" w:hAnsi="Comic Sans MS"/>
          <w:color w:val="000000" w:themeColor="text1"/>
        </w:rPr>
        <w:t xml:space="preserve"> begin jaren '80 groeikern geworden en het agrarische karakter van de gemeente werd tot een minimum teruggebracht. </w:t>
      </w:r>
    </w:p>
    <w:p w:rsidR="002D41B7" w:rsidRPr="002D41B7" w:rsidRDefault="002D41B7" w:rsidP="008B74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41B7">
        <w:rPr>
          <w:rFonts w:ascii="Comic Sans MS" w:hAnsi="Comic Sans MS"/>
          <w:color w:val="000000" w:themeColor="text1"/>
        </w:rPr>
        <w:t>Enkele havezaten, vaak al in 1500 vermeld, geven tot op de dag van vandaag een beeld van de bouwwijze van weleer: Hamerden, Vredenburg, Lentsenburg en Emmerik. En tenslotte zijn talloze benamingen van boerderijen en percelen vereeuwigd in de straatnamen van de nieuwe wijken.</w:t>
      </w:r>
    </w:p>
    <w:sectPr w:rsidR="002D41B7" w:rsidRPr="002D41B7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DB" w:rsidRDefault="008B74DB">
      <w:r>
        <w:separator/>
      </w:r>
    </w:p>
  </w:endnote>
  <w:endnote w:type="continuationSeparator" w:id="0">
    <w:p w:rsidR="008B74DB" w:rsidRDefault="008B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41B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DB" w:rsidRDefault="008B74DB">
      <w:r>
        <w:separator/>
      </w:r>
    </w:p>
  </w:footnote>
  <w:footnote w:type="continuationSeparator" w:id="0">
    <w:p w:rsidR="008B74DB" w:rsidRDefault="008B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A43"/>
    <w:multiLevelType w:val="hybridMultilevel"/>
    <w:tmpl w:val="E73C86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C3F76"/>
    <w:multiLevelType w:val="hybridMultilevel"/>
    <w:tmpl w:val="BCB0525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51C95"/>
    <w:multiLevelType w:val="hybridMultilevel"/>
    <w:tmpl w:val="7A3E1B3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B74D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Heerlijkheid_(bestuursvorm)" TargetMode="External"/><Relationship Id="rId26" Type="http://schemas.openxmlformats.org/officeDocument/2006/relationships/hyperlink" Target="http://nl.wikipedia.org/wiki/Land_van_den_Bergh" TargetMode="External"/><Relationship Id="rId21" Type="http://schemas.openxmlformats.org/officeDocument/2006/relationships/hyperlink" Target="http://nl.wikipedia.org/wiki/Station_Westervoor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emers_(streek)" TargetMode="External"/><Relationship Id="rId17" Type="http://schemas.openxmlformats.org/officeDocument/2006/relationships/hyperlink" Target="http://nl.wikipedia.org/wiki/IJssel" TargetMode="External"/><Relationship Id="rId25" Type="http://schemas.openxmlformats.org/officeDocument/2006/relationships/hyperlink" Target="http://nl.wikipedia.org/wiki/Sint_Werenfried_van_Els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n" TargetMode="External"/><Relationship Id="rId20" Type="http://schemas.openxmlformats.org/officeDocument/2006/relationships/hyperlink" Target="http://nl.wikipedia.org/wiki/RegioRail_KAN" TargetMode="External"/><Relationship Id="rId29" Type="http://schemas.openxmlformats.org/officeDocument/2006/relationships/hyperlink" Target="http://nl.wikipedia.org/wiki/Brug_bij_Westervoor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Liemers_(streek)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rnhem" TargetMode="External"/><Relationship Id="rId23" Type="http://schemas.openxmlformats.org/officeDocument/2006/relationships/hyperlink" Target="http://nl.wikipedia.org/wiki/Elst_(Gelderland)" TargetMode="External"/><Relationship Id="rId28" Type="http://schemas.openxmlformats.org/officeDocument/2006/relationships/hyperlink" Target="http://nl.wikipedia.org/wiki/Lathum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7_0_N_5_58_0_E_type:city_region:NL&amp;pagename=Westervoort" TargetMode="External"/><Relationship Id="rId19" Type="http://schemas.openxmlformats.org/officeDocument/2006/relationships/hyperlink" Target="http://nl.wikipedia.org/wiki/Knooppunt_Arnhem-Nijmeg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Werenfried_van_Elst" TargetMode="External"/><Relationship Id="rId27" Type="http://schemas.openxmlformats.org/officeDocument/2006/relationships/hyperlink" Target="http://nl.wikipedia.org/wiki/Bahr" TargetMode="External"/><Relationship Id="rId30" Type="http://schemas.openxmlformats.org/officeDocument/2006/relationships/hyperlink" Target="http://nl.wikipedia.org/wiki/Duiven_(gemeente)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2011-05-19T19:39:00Z</dcterms:created>
  <dcterms:modified xsi:type="dcterms:W3CDTF">2011-05-19T19:39:00Z</dcterms:modified>
</cp:coreProperties>
</file>