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21" w:rsidRPr="00974EB7" w:rsidRDefault="00194C21" w:rsidP="00194C2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74E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Henxel</w:t>
      </w:r>
      <w:proofErr w:type="spellEnd"/>
      <w:r w:rsidR="00974EB7" w:rsidRPr="00974E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(GLD) </w:t>
      </w:r>
      <w:bookmarkEnd w:id="0"/>
      <w:r w:rsidR="00974EB7" w:rsidRPr="00974EB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120D3C8" wp14:editId="73698E8C">
            <wp:extent cx="222885" cy="222885"/>
            <wp:effectExtent l="0" t="0" r="5715" b="5715"/>
            <wp:docPr id="166" name="Afbeelding 1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74EB7" w:rsidRPr="00974EB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59' NB, 6° 45' OL</w:t>
        </w:r>
      </w:hyperlink>
    </w:p>
    <w:p w:rsidR="00194C21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94C21">
        <w:rPr>
          <w:rFonts w:ascii="Comic Sans MS" w:hAnsi="Comic Sans MS"/>
          <w:b/>
          <w:bCs/>
          <w:color w:val="000000" w:themeColor="text1"/>
        </w:rPr>
        <w:t>Henxel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194C21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94C21">
        <w:rPr>
          <w:rFonts w:ascii="Comic Sans MS" w:hAnsi="Comic Sans MS"/>
          <w:color w:val="000000" w:themeColor="text1"/>
        </w:rPr>
        <w:t xml:space="preserve"> </w:t>
      </w:r>
      <w:hyperlink r:id="rId13" w:tooltip="Winterswijk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194C21">
        <w:rPr>
          <w:rFonts w:ascii="Comic Sans MS" w:hAnsi="Comic Sans MS"/>
          <w:color w:val="000000" w:themeColor="text1"/>
        </w:rPr>
        <w:t xml:space="preserve">, in de </w:t>
      </w:r>
      <w:hyperlink r:id="rId14" w:tooltip="Achterhoek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194C21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94C21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94C21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94C21">
        <w:rPr>
          <w:rFonts w:ascii="Comic Sans MS" w:hAnsi="Comic Sans MS"/>
          <w:color w:val="000000" w:themeColor="text1"/>
        </w:rPr>
        <w:t xml:space="preserve">. </w:t>
      </w:r>
    </w:p>
    <w:p w:rsidR="00194C21" w:rsidRPr="00194C21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94C21">
        <w:rPr>
          <w:rFonts w:ascii="Comic Sans MS" w:hAnsi="Comic Sans MS"/>
          <w:color w:val="000000" w:themeColor="text1"/>
        </w:rPr>
        <w:t>Henxel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had op 1 januari 2009 279 inwoners op een oppervlakte van 17 km² </w:t>
      </w:r>
    </w:p>
    <w:p w:rsidR="00194C21" w:rsidRPr="00194C21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94C21">
        <w:rPr>
          <w:rFonts w:ascii="Comic Sans MS" w:hAnsi="Comic Sans MS"/>
          <w:color w:val="000000" w:themeColor="text1"/>
        </w:rPr>
        <w:t>Henxel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ligt ten noordoosten van de plaats Winterswijk, grenst in het westen en in het noorden aan </w:t>
      </w:r>
      <w:hyperlink r:id="rId18" w:tooltip="Huppel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Huppel</w:t>
        </w:r>
      </w:hyperlink>
      <w:r w:rsidRPr="00194C21">
        <w:rPr>
          <w:rFonts w:ascii="Comic Sans MS" w:hAnsi="Comic Sans MS"/>
          <w:color w:val="000000" w:themeColor="text1"/>
        </w:rPr>
        <w:t xml:space="preserve">, in het oosten aan </w:t>
      </w:r>
      <w:hyperlink r:id="rId19" w:tooltip="Ratum" w:history="1">
        <w:proofErr w:type="spellStart"/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Ratum</w:t>
        </w:r>
        <w:proofErr w:type="spellEnd"/>
      </w:hyperlink>
      <w:r w:rsidRPr="00194C21">
        <w:rPr>
          <w:rFonts w:ascii="Comic Sans MS" w:hAnsi="Comic Sans MS"/>
          <w:color w:val="000000" w:themeColor="text1"/>
        </w:rPr>
        <w:t xml:space="preserve"> en in het zuiden aan de buurtschap Vosseveld. </w:t>
      </w:r>
      <w:proofErr w:type="spellStart"/>
      <w:r w:rsidRPr="00194C21">
        <w:rPr>
          <w:rFonts w:ascii="Comic Sans MS" w:hAnsi="Comic Sans MS"/>
          <w:color w:val="000000" w:themeColor="text1"/>
        </w:rPr>
        <w:t>Henxel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grenst niet aan </w:t>
      </w:r>
      <w:hyperlink r:id="rId20" w:tooltip="Duitsland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194C21">
        <w:rPr>
          <w:rFonts w:ascii="Comic Sans MS" w:hAnsi="Comic Sans MS"/>
          <w:color w:val="000000" w:themeColor="text1"/>
        </w:rPr>
        <w:t>.</w:t>
      </w:r>
    </w:p>
    <w:p w:rsidR="00194C21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94C21">
        <w:rPr>
          <w:rFonts w:ascii="Comic Sans MS" w:hAnsi="Comic Sans MS"/>
          <w:color w:val="000000" w:themeColor="text1"/>
        </w:rPr>
        <w:t xml:space="preserve">In het verleden leefden de bewoners vooral van de landbouw maar tegenwoordig hebben veel boerderijen hun agrarische functie verloren. </w:t>
      </w:r>
    </w:p>
    <w:p w:rsidR="00194C21" w:rsidRPr="00194C21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94C21">
        <w:rPr>
          <w:rFonts w:ascii="Comic Sans MS" w:hAnsi="Comic Sans MS"/>
          <w:color w:val="000000" w:themeColor="text1"/>
        </w:rPr>
        <w:t xml:space="preserve">De buurtschap krijgt zo ook een functie als landelijk woongebied. </w:t>
      </w:r>
      <w:proofErr w:type="spellStart"/>
      <w:r w:rsidRPr="00194C21">
        <w:rPr>
          <w:rFonts w:ascii="Comic Sans MS" w:hAnsi="Comic Sans MS"/>
          <w:color w:val="000000" w:themeColor="text1"/>
        </w:rPr>
        <w:t>Henxel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bezit enkele bijzondere </w:t>
      </w:r>
      <w:hyperlink r:id="rId21" w:tooltip="Natuurgebied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natuurgebieden</w:t>
        </w:r>
      </w:hyperlink>
      <w:r w:rsidRPr="00194C21">
        <w:rPr>
          <w:rFonts w:ascii="Comic Sans MS" w:hAnsi="Comic Sans MS"/>
          <w:color w:val="000000" w:themeColor="text1"/>
        </w:rPr>
        <w:t xml:space="preserve">, zoals </w:t>
      </w:r>
      <w:proofErr w:type="spellStart"/>
      <w:r w:rsidRPr="00194C21">
        <w:rPr>
          <w:rFonts w:ascii="Comic Sans MS" w:hAnsi="Comic Sans MS"/>
          <w:color w:val="000000" w:themeColor="text1"/>
        </w:rPr>
        <w:t>Dottinkrade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194C21">
        <w:rPr>
          <w:rFonts w:ascii="Comic Sans MS" w:hAnsi="Comic Sans MS"/>
          <w:color w:val="000000" w:themeColor="text1"/>
        </w:rPr>
        <w:t>Gossink</w:t>
      </w:r>
      <w:proofErr w:type="spellEnd"/>
      <w:r w:rsidRPr="00194C21">
        <w:rPr>
          <w:rFonts w:ascii="Comic Sans MS" w:hAnsi="Comic Sans MS"/>
          <w:color w:val="000000" w:themeColor="text1"/>
        </w:rPr>
        <w:t>, en de oude koren</w:t>
      </w:r>
      <w:hyperlink r:id="rId22" w:tooltip="Spieker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spieker</w:t>
        </w:r>
      </w:hyperlink>
      <w:r w:rsidRPr="00194C2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94C21">
        <w:rPr>
          <w:rFonts w:ascii="Comic Sans MS" w:hAnsi="Comic Sans MS"/>
          <w:color w:val="000000" w:themeColor="text1"/>
        </w:rPr>
        <w:t>Kössink</w:t>
      </w:r>
      <w:proofErr w:type="spellEnd"/>
      <w:r w:rsidRPr="00194C21">
        <w:rPr>
          <w:rFonts w:ascii="Comic Sans MS" w:hAnsi="Comic Sans MS"/>
          <w:color w:val="000000" w:themeColor="text1"/>
        </w:rPr>
        <w:t>.</w:t>
      </w:r>
    </w:p>
    <w:p w:rsidR="00974EB7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94C21">
        <w:rPr>
          <w:rFonts w:ascii="Comic Sans MS" w:hAnsi="Comic Sans MS"/>
          <w:color w:val="000000" w:themeColor="text1"/>
        </w:rPr>
        <w:t xml:space="preserve">Het landschap rond </w:t>
      </w:r>
      <w:proofErr w:type="spellStart"/>
      <w:r w:rsidRPr="00194C21">
        <w:rPr>
          <w:rFonts w:ascii="Comic Sans MS" w:hAnsi="Comic Sans MS"/>
          <w:color w:val="000000" w:themeColor="text1"/>
        </w:rPr>
        <w:t>Henxel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wordt gekarakteriseerd door langwerpige </w:t>
      </w:r>
      <w:hyperlink r:id="rId23" w:tooltip="Dekzandrug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dekzandruggen</w:t>
        </w:r>
      </w:hyperlink>
      <w:r w:rsidRPr="00194C21">
        <w:rPr>
          <w:rFonts w:ascii="Comic Sans MS" w:hAnsi="Comic Sans MS"/>
          <w:color w:val="000000" w:themeColor="text1"/>
        </w:rPr>
        <w:t xml:space="preserve"> die evenwijdig lopen aan de natuurlijke laagten in het gebied. </w:t>
      </w:r>
    </w:p>
    <w:p w:rsidR="00974EB7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94C21">
        <w:rPr>
          <w:rFonts w:ascii="Comic Sans MS" w:hAnsi="Comic Sans MS"/>
          <w:color w:val="000000" w:themeColor="text1"/>
        </w:rPr>
        <w:t xml:space="preserve">Door een dik bouwlanddek steken sommige delen van de ruggen wel drie meter boven de omgeving uit. </w:t>
      </w:r>
    </w:p>
    <w:p w:rsidR="00974EB7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94C21">
        <w:rPr>
          <w:rFonts w:ascii="Comic Sans MS" w:hAnsi="Comic Sans MS"/>
          <w:color w:val="000000" w:themeColor="text1"/>
        </w:rPr>
        <w:t xml:space="preserve">Deze dekzandruggen zijn ontstaan in de laatste </w:t>
      </w:r>
      <w:hyperlink r:id="rId24" w:tooltip="Ijstijd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ijstijd</w:t>
        </w:r>
      </w:hyperlink>
      <w:r w:rsidRPr="00194C21">
        <w:rPr>
          <w:rFonts w:ascii="Comic Sans MS" w:hAnsi="Comic Sans MS"/>
          <w:color w:val="000000" w:themeColor="text1"/>
        </w:rPr>
        <w:t xml:space="preserve">, het </w:t>
      </w:r>
      <w:hyperlink r:id="rId25" w:tooltip="Weichselien" w:history="1">
        <w:proofErr w:type="spellStart"/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Weichselien</w:t>
        </w:r>
        <w:proofErr w:type="spellEnd"/>
      </w:hyperlink>
      <w:r w:rsidRPr="00194C21">
        <w:rPr>
          <w:rFonts w:ascii="Comic Sans MS" w:hAnsi="Comic Sans MS"/>
          <w:color w:val="000000" w:themeColor="text1"/>
        </w:rPr>
        <w:t>.</w:t>
      </w:r>
    </w:p>
    <w:p w:rsidR="00974EB7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94C21">
        <w:rPr>
          <w:rFonts w:ascii="Comic Sans MS" w:hAnsi="Comic Sans MS"/>
          <w:color w:val="000000" w:themeColor="text1"/>
        </w:rPr>
        <w:t xml:space="preserve"> Nabij gelegen beken zijn in de </w:t>
      </w:r>
      <w:hyperlink r:id="rId26" w:tooltip="Middeleeuwen" w:history="1"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194C21">
        <w:rPr>
          <w:rFonts w:ascii="Comic Sans MS" w:hAnsi="Comic Sans MS"/>
          <w:color w:val="000000" w:themeColor="text1"/>
        </w:rPr>
        <w:t xml:space="preserve"> verlegd om een aantal gebieden beter te ontwateren. </w:t>
      </w:r>
    </w:p>
    <w:p w:rsidR="00194C21" w:rsidRPr="00194C21" w:rsidRDefault="00194C21" w:rsidP="00AA16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94C21">
        <w:rPr>
          <w:rFonts w:ascii="Comic Sans MS" w:hAnsi="Comic Sans MS"/>
          <w:color w:val="000000" w:themeColor="text1"/>
        </w:rPr>
        <w:t xml:space="preserve">De huidige loop van de </w:t>
      </w:r>
      <w:hyperlink r:id="rId27" w:tooltip="Ratumse beek (de pagina bestaat niet)" w:history="1">
        <w:proofErr w:type="spellStart"/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>Ratumse</w:t>
        </w:r>
        <w:proofErr w:type="spellEnd"/>
        <w:r w:rsidRPr="00194C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194C21">
        <w:rPr>
          <w:rFonts w:ascii="Comic Sans MS" w:hAnsi="Comic Sans MS"/>
          <w:color w:val="000000" w:themeColor="text1"/>
        </w:rPr>
        <w:t xml:space="preserve"> is bijvoorbeeld door een </w:t>
      </w:r>
      <w:proofErr w:type="spellStart"/>
      <w:r w:rsidRPr="00194C21">
        <w:rPr>
          <w:rFonts w:ascii="Comic Sans MS" w:hAnsi="Comic Sans MS"/>
          <w:color w:val="000000" w:themeColor="text1"/>
        </w:rPr>
        <w:t>dekzandrug</w:t>
      </w:r>
      <w:proofErr w:type="spellEnd"/>
      <w:r w:rsidRPr="00194C21">
        <w:rPr>
          <w:rFonts w:ascii="Comic Sans MS" w:hAnsi="Comic Sans MS"/>
          <w:color w:val="000000" w:themeColor="text1"/>
        </w:rPr>
        <w:t xml:space="preserve"> heen gegraven, waardoor er langs de beek steilere hellingen voorkomen dan men doorgaans bij deze reliëfvormen aantreft.</w:t>
      </w:r>
    </w:p>
    <w:sectPr w:rsidR="00194C21" w:rsidRPr="00194C21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F3" w:rsidRDefault="00AA16F3">
      <w:r>
        <w:separator/>
      </w:r>
    </w:p>
  </w:endnote>
  <w:endnote w:type="continuationSeparator" w:id="0">
    <w:p w:rsidR="00AA16F3" w:rsidRDefault="00A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74EB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A16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F3" w:rsidRDefault="00AA16F3">
      <w:r>
        <w:separator/>
      </w:r>
    </w:p>
  </w:footnote>
  <w:footnote w:type="continuationSeparator" w:id="0">
    <w:p w:rsidR="00AA16F3" w:rsidRDefault="00AA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A16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A16F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A16F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A16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21AC"/>
    <w:multiLevelType w:val="hybridMultilevel"/>
    <w:tmpl w:val="DA7A3D9A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74E1C"/>
    <w:rsid w:val="0068093F"/>
    <w:rsid w:val="006908AE"/>
    <w:rsid w:val="006B0DDB"/>
    <w:rsid w:val="006B7DD2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AA16F3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interswijk" TargetMode="External"/><Relationship Id="rId18" Type="http://schemas.openxmlformats.org/officeDocument/2006/relationships/hyperlink" Target="http://nl.wikipedia.org/wiki/Huppel" TargetMode="External"/><Relationship Id="rId26" Type="http://schemas.openxmlformats.org/officeDocument/2006/relationships/hyperlink" Target="http://nl.wikipedia.org/wiki/Middeleeuw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uurgebie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Weichselien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Duitsland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Ijstij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Dekzandru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8_43_N_6_45_16_E_type:city_scale:6250_region:NL&amp;pagename=Henxel" TargetMode="External"/><Relationship Id="rId19" Type="http://schemas.openxmlformats.org/officeDocument/2006/relationships/hyperlink" Target="http://nl.wikipedia.org/wiki/Ratu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Spieker" TargetMode="External"/><Relationship Id="rId27" Type="http://schemas.openxmlformats.org/officeDocument/2006/relationships/hyperlink" Target="http://nl.wikipedia.org/w/index.php?title=Ratumse_beek&amp;action=edit&amp;redlink=1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2011-05-14T20:19:00Z</dcterms:created>
  <dcterms:modified xsi:type="dcterms:W3CDTF">2011-05-14T20:19:00Z</dcterms:modified>
</cp:coreProperties>
</file>