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58" w:rsidRPr="00F23258" w:rsidRDefault="00441274" w:rsidP="00F23258">
      <w:pPr>
        <w:pStyle w:val="Alinia6"/>
        <w:rPr>
          <w:rStyle w:val="Plaats"/>
        </w:rPr>
      </w:pPr>
      <w:r w:rsidRPr="00F23258">
        <w:rPr>
          <w:rStyle w:val="Plaats"/>
        </w:rPr>
        <w:t>Rutten (Nederland)</w:t>
      </w:r>
      <w:r w:rsidR="00F23258" w:rsidRPr="00F23258">
        <w:rPr>
          <w:rStyle w:val="Plaats"/>
        </w:rPr>
        <w:t xml:space="preserve"> ± 1.733 inwoners</w:t>
      </w:r>
      <w:r w:rsidR="00F23258" w:rsidRPr="00F23258">
        <w:rPr>
          <w:rStyle w:val="Plaats"/>
        </w:rPr>
        <w:tab/>
      </w:r>
      <w:r w:rsidR="00F23258" w:rsidRPr="00F23258">
        <w:rPr>
          <w:rStyle w:val="Plaats"/>
        </w:rPr>
        <w:tab/>
      </w:r>
      <w:r w:rsidR="00F23258" w:rsidRPr="00F23258">
        <w:rPr>
          <w:rStyle w:val="Plaats"/>
        </w:rPr>
        <w:drawing>
          <wp:inline distT="0" distB="0" distL="0" distR="0" wp14:anchorId="1415CBA1" wp14:editId="2331943D">
            <wp:extent cx="215900" cy="215900"/>
            <wp:effectExtent l="0" t="0" r="0" b="0"/>
            <wp:docPr id="9" name="Afbeelding 9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258" w:rsidRPr="00F23258">
        <w:rPr>
          <w:rStyle w:val="Plaats"/>
        </w:rPr>
        <w:t> </w:t>
      </w:r>
      <w:hyperlink r:id="rId10" w:history="1">
        <w:r w:rsidR="00F23258" w:rsidRPr="00F23258">
          <w:rPr>
            <w:rStyle w:val="Plaats"/>
          </w:rPr>
          <w:t xml:space="preserve">52° 48' NB, 5° 42' </w:t>
        </w:r>
        <w:proofErr w:type="spellStart"/>
        <w:r w:rsidR="00F23258" w:rsidRPr="00F23258">
          <w:rPr>
            <w:rStyle w:val="Plaats"/>
          </w:rPr>
          <w:t>OL</w:t>
        </w:r>
        <w:proofErr w:type="spellEnd"/>
      </w:hyperlink>
    </w:p>
    <w:p w:rsidR="00F23258" w:rsidRDefault="00441274" w:rsidP="00F23258">
      <w:pPr>
        <w:pStyle w:val="BusTic"/>
      </w:pPr>
      <w:r w:rsidRPr="00F23258">
        <w:rPr>
          <w:bCs/>
        </w:rPr>
        <w:t>Rutten</w:t>
      </w:r>
      <w:r w:rsidRPr="00F23258">
        <w:t> is één van de tien </w:t>
      </w:r>
      <w:hyperlink r:id="rId11" w:tooltip="Groendorp (de pagina bestaat niet)" w:history="1">
        <w:r w:rsidRPr="00F23258">
          <w:rPr>
            <w:rStyle w:val="Hyperlink"/>
            <w:color w:val="000000" w:themeColor="text1"/>
            <w:u w:val="none"/>
          </w:rPr>
          <w:t>groendorpen</w:t>
        </w:r>
      </w:hyperlink>
      <w:r w:rsidRPr="00F23258">
        <w:t> in de Nederlandse gemeente </w:t>
      </w:r>
      <w:hyperlink r:id="rId12" w:tooltip="Noordoostpolder" w:history="1">
        <w:r w:rsidRPr="00F23258">
          <w:rPr>
            <w:rStyle w:val="Hyperlink"/>
            <w:color w:val="000000" w:themeColor="text1"/>
            <w:u w:val="none"/>
          </w:rPr>
          <w:t>Noordoostpolder</w:t>
        </w:r>
      </w:hyperlink>
      <w:r w:rsidRPr="00F23258">
        <w:t xml:space="preserve">. </w:t>
      </w:r>
    </w:p>
    <w:p w:rsidR="00441274" w:rsidRPr="00F23258" w:rsidRDefault="00441274" w:rsidP="00441274">
      <w:pPr>
        <w:rPr>
          <w:rStyle w:val="Bijzonder"/>
        </w:rPr>
      </w:pPr>
      <w:r w:rsidRPr="00F23258">
        <w:rPr>
          <w:rStyle w:val="Bijzonder"/>
        </w:rPr>
        <w:t>Geschiedenis</w:t>
      </w:r>
    </w:p>
    <w:p w:rsidR="00F23258" w:rsidRDefault="00441274" w:rsidP="00F23258">
      <w:pPr>
        <w:pStyle w:val="BusTic"/>
      </w:pPr>
      <w:r w:rsidRPr="00F23258">
        <w:t>Het dorp kende zijn eerste bebouwing in </w:t>
      </w:r>
      <w:hyperlink r:id="rId13" w:tooltip="1952" w:history="1">
        <w:r w:rsidRPr="00F23258">
          <w:rPr>
            <w:rStyle w:val="Hyperlink"/>
            <w:color w:val="000000" w:themeColor="text1"/>
            <w:u w:val="none"/>
          </w:rPr>
          <w:t>1952</w:t>
        </w:r>
      </w:hyperlink>
      <w:r w:rsidRPr="00F23258">
        <w:t xml:space="preserve">. </w:t>
      </w:r>
    </w:p>
    <w:p w:rsidR="00F23258" w:rsidRDefault="00441274" w:rsidP="00F23258">
      <w:pPr>
        <w:pStyle w:val="BusTic"/>
      </w:pPr>
      <w:r w:rsidRPr="00F23258">
        <w:t>De eerste bewoners werden verwelkomd in </w:t>
      </w:r>
      <w:hyperlink r:id="rId14" w:tooltip="1953" w:history="1">
        <w:r w:rsidRPr="00F23258">
          <w:rPr>
            <w:rStyle w:val="Hyperlink"/>
            <w:color w:val="000000" w:themeColor="text1"/>
            <w:u w:val="none"/>
          </w:rPr>
          <w:t>1953</w:t>
        </w:r>
      </w:hyperlink>
      <w:r w:rsidRPr="00F23258">
        <w:t xml:space="preserve">. </w:t>
      </w:r>
    </w:p>
    <w:p w:rsidR="00F23258" w:rsidRDefault="00441274" w:rsidP="00F23258">
      <w:pPr>
        <w:pStyle w:val="BusTic"/>
      </w:pPr>
      <w:r w:rsidRPr="00F23258">
        <w:t>De naam Rutten is afgeleid van het in de </w:t>
      </w:r>
      <w:r w:rsidR="00F23258" w:rsidRPr="00F23258">
        <w:t>eeuw verdronken</w:t>
      </w:r>
      <w:r w:rsidRPr="00F23258">
        <w:t xml:space="preserve"> dorp </w:t>
      </w:r>
      <w:hyperlink r:id="rId15" w:tooltip="Ruthne (de pagina bestaat niet)" w:history="1">
        <w:proofErr w:type="spellStart"/>
        <w:r w:rsidRPr="00F23258">
          <w:rPr>
            <w:rStyle w:val="Hyperlink"/>
            <w:color w:val="000000" w:themeColor="text1"/>
            <w:u w:val="none"/>
          </w:rPr>
          <w:t>Ruthne</w:t>
        </w:r>
        <w:proofErr w:type="spellEnd"/>
      </w:hyperlink>
      <w:r w:rsidRPr="00F23258">
        <w:t>, dat destijds ten noorden van </w:t>
      </w:r>
      <w:hyperlink r:id="rId16" w:tooltip="Urk" w:history="1">
        <w:r w:rsidRPr="00F23258">
          <w:rPr>
            <w:rStyle w:val="Hyperlink"/>
            <w:color w:val="000000" w:themeColor="text1"/>
            <w:u w:val="none"/>
          </w:rPr>
          <w:t>Urk</w:t>
        </w:r>
      </w:hyperlink>
      <w:r w:rsidRPr="00F23258">
        <w:t xml:space="preserve"> lag. </w:t>
      </w:r>
    </w:p>
    <w:p w:rsidR="00F23258" w:rsidRDefault="00441274" w:rsidP="00F23258">
      <w:pPr>
        <w:pStyle w:val="BusTic"/>
      </w:pPr>
      <w:proofErr w:type="spellStart"/>
      <w:r w:rsidRPr="00F23258">
        <w:t>Ruthne</w:t>
      </w:r>
      <w:proofErr w:type="spellEnd"/>
      <w:r w:rsidRPr="00F23258">
        <w:t xml:space="preserve"> is weer afgeleid van het Germaanse woord ‘</w:t>
      </w:r>
      <w:proofErr w:type="spellStart"/>
      <w:r w:rsidRPr="00F23258">
        <w:t>ruhitha</w:t>
      </w:r>
      <w:proofErr w:type="spellEnd"/>
      <w:r w:rsidRPr="00F23258">
        <w:t xml:space="preserve">’. </w:t>
      </w:r>
    </w:p>
    <w:p w:rsidR="00F23258" w:rsidRDefault="00441274" w:rsidP="00F23258">
      <w:pPr>
        <w:pStyle w:val="BusTic"/>
      </w:pPr>
      <w:r w:rsidRPr="00F23258">
        <w:t xml:space="preserve">Dit betekent ruigte, struikgewas. </w:t>
      </w:r>
      <w:bookmarkStart w:id="0" w:name="_GoBack"/>
      <w:bookmarkEnd w:id="0"/>
    </w:p>
    <w:p w:rsidR="00F23258" w:rsidRDefault="00441274" w:rsidP="00F23258">
      <w:pPr>
        <w:pStyle w:val="BusTic"/>
      </w:pPr>
      <w:r w:rsidRPr="00F23258">
        <w:t xml:space="preserve">Het is mogelijk dat de betekenis van het woord ruigte duidt op onkruid dat op natte gronden groeit. </w:t>
      </w:r>
    </w:p>
    <w:p w:rsidR="00F23258" w:rsidRDefault="00441274" w:rsidP="00F23258">
      <w:pPr>
        <w:pStyle w:val="BusTic"/>
      </w:pPr>
      <w:r w:rsidRPr="00F23258">
        <w:t xml:space="preserve">Professor ir. W. Bruin kreeg de opdracht om het dorp Rutten te ontwerpen. </w:t>
      </w:r>
    </w:p>
    <w:p w:rsidR="00441274" w:rsidRPr="00F23258" w:rsidRDefault="00441274" w:rsidP="00F23258">
      <w:pPr>
        <w:pStyle w:val="BusTic"/>
      </w:pPr>
      <w:r w:rsidRPr="00F23258">
        <w:t>Het was de bedoeling dat het dorp maximaal 1000 inwoners zou tellen.</w:t>
      </w:r>
    </w:p>
    <w:p w:rsidR="00441274" w:rsidRPr="00F23258" w:rsidRDefault="00441274" w:rsidP="00441274">
      <w:pPr>
        <w:rPr>
          <w:b/>
          <w:color w:val="000000" w:themeColor="text1"/>
        </w:rPr>
      </w:pPr>
      <w:r w:rsidRPr="00F23258">
        <w:rPr>
          <w:b/>
          <w:color w:val="000000" w:themeColor="text1"/>
        </w:rPr>
        <w:t>Zie ook</w:t>
      </w:r>
    </w:p>
    <w:p w:rsidR="00441274" w:rsidRPr="00F23258" w:rsidRDefault="00B308DA" w:rsidP="00F23258">
      <w:pPr>
        <w:pStyle w:val="Pijl"/>
      </w:pPr>
      <w:hyperlink r:id="rId17" w:tooltip="Lijst van rijksmonumenten in Rutten" w:history="1">
        <w:r w:rsidR="00441274" w:rsidRPr="00F23258">
          <w:rPr>
            <w:rStyle w:val="Hyperlink"/>
            <w:color w:val="000000" w:themeColor="text1"/>
            <w:u w:val="none"/>
          </w:rPr>
          <w:t>Lijst van rijksmonumenten in Rutten</w:t>
        </w:r>
      </w:hyperlink>
    </w:p>
    <w:p w:rsidR="00593941" w:rsidRPr="00313E71" w:rsidRDefault="00593941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313E71" w:rsidSect="002E5CC2">
      <w:headerReference w:type="default" r:id="rId18"/>
      <w:footerReference w:type="default" r:id="rId19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A" w:rsidRDefault="00B308DA" w:rsidP="00A64884">
      <w:r>
        <w:separator/>
      </w:r>
    </w:p>
  </w:endnote>
  <w:endnote w:type="continuationSeparator" w:id="0">
    <w:p w:rsidR="00B308DA" w:rsidRDefault="00B308D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F23258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A" w:rsidRDefault="00B308DA" w:rsidP="00A64884">
      <w:r>
        <w:separator/>
      </w:r>
    </w:p>
  </w:footnote>
  <w:footnote w:type="continuationSeparator" w:id="0">
    <w:p w:rsidR="00B308DA" w:rsidRDefault="00B308D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0DF6EEC9" wp14:editId="55335D66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620A">
      <w:rPr>
        <w:b/>
        <w:bCs/>
        <w:sz w:val="28"/>
        <w:szCs w:val="28"/>
      </w:rPr>
      <w:t xml:space="preserve">Flevoland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B308D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252"/>
    <w:multiLevelType w:val="multilevel"/>
    <w:tmpl w:val="7EEA7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474BC"/>
    <w:multiLevelType w:val="multilevel"/>
    <w:tmpl w:val="66067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AE592C"/>
    <w:multiLevelType w:val="multilevel"/>
    <w:tmpl w:val="7D1C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40514D"/>
    <w:multiLevelType w:val="multilevel"/>
    <w:tmpl w:val="8E0E4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4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9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41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6"/>
  </w:num>
  <w:num w:numId="3">
    <w:abstractNumId w:val="16"/>
  </w:num>
  <w:num w:numId="4">
    <w:abstractNumId w:val="37"/>
  </w:num>
  <w:num w:numId="5">
    <w:abstractNumId w:val="28"/>
  </w:num>
  <w:num w:numId="6">
    <w:abstractNumId w:val="32"/>
  </w:num>
  <w:num w:numId="7">
    <w:abstractNumId w:val="7"/>
  </w:num>
  <w:num w:numId="8">
    <w:abstractNumId w:val="43"/>
  </w:num>
  <w:num w:numId="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"/>
  </w:num>
  <w:num w:numId="23">
    <w:abstractNumId w:val="38"/>
  </w:num>
  <w:num w:numId="24">
    <w:abstractNumId w:val="19"/>
  </w:num>
  <w:num w:numId="25">
    <w:abstractNumId w:val="12"/>
  </w:num>
  <w:num w:numId="26">
    <w:abstractNumId w:val="20"/>
  </w:num>
  <w:num w:numId="27">
    <w:abstractNumId w:val="14"/>
  </w:num>
  <w:num w:numId="28">
    <w:abstractNumId w:val="17"/>
  </w:num>
  <w:num w:numId="29">
    <w:abstractNumId w:val="22"/>
  </w:num>
  <w:num w:numId="30">
    <w:abstractNumId w:val="8"/>
  </w:num>
  <w:num w:numId="31">
    <w:abstractNumId w:val="46"/>
  </w:num>
  <w:num w:numId="32">
    <w:abstractNumId w:val="6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5"/>
  </w:num>
  <w:num w:numId="36">
    <w:abstractNumId w:val="25"/>
  </w:num>
  <w:num w:numId="37">
    <w:abstractNumId w:val="26"/>
  </w:num>
  <w:num w:numId="38">
    <w:abstractNumId w:val="41"/>
  </w:num>
  <w:num w:numId="39">
    <w:abstractNumId w:val="35"/>
  </w:num>
  <w:num w:numId="40">
    <w:abstractNumId w:val="23"/>
  </w:num>
  <w:num w:numId="41">
    <w:abstractNumId w:val="9"/>
  </w:num>
  <w:num w:numId="42">
    <w:abstractNumId w:val="15"/>
  </w:num>
  <w:num w:numId="43">
    <w:abstractNumId w:val="13"/>
  </w:num>
  <w:num w:numId="44">
    <w:abstractNumId w:val="4"/>
  </w:num>
  <w:num w:numId="45">
    <w:abstractNumId w:val="11"/>
  </w:num>
  <w:num w:numId="46">
    <w:abstractNumId w:val="29"/>
  </w:num>
  <w:num w:numId="47">
    <w:abstractNumId w:val="0"/>
  </w:num>
  <w:num w:numId="48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A8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76CB0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41274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3620A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0CE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08DA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46B0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23258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492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152976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1952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oordoostpolder" TargetMode="External"/><Relationship Id="rId17" Type="http://schemas.openxmlformats.org/officeDocument/2006/relationships/hyperlink" Target="http://nl.wikipedia.org/wiki/Lijst_van_rijksmonumenten_in_Rutte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Ur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Groendorp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Ruthne&amp;action=edit&amp;redlink=1" TargetMode="External"/><Relationship Id="rId10" Type="http://schemas.openxmlformats.org/officeDocument/2006/relationships/hyperlink" Target="http://toolserver.org/~geohack/geohack.php?language=nl&amp;params=52_48_18_N_5_41_52_E_type:city_scale:6250_region:NL&amp;pagename=Rutten_(Nederland)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19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2011-07-21T09:55:00Z</dcterms:created>
  <dcterms:modified xsi:type="dcterms:W3CDTF">2011-07-24T09:45:00Z</dcterms:modified>
  <cp:category>2011</cp:category>
</cp:coreProperties>
</file>