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379" w:rsidRPr="00175FC9" w:rsidRDefault="00502868" w:rsidP="00F52379">
      <w:pPr>
        <w:pStyle w:val="Alinia6"/>
        <w:rPr>
          <w:rStyle w:val="Plaats"/>
        </w:rPr>
      </w:pPr>
      <w:bookmarkStart w:id="0" w:name="_GoBack"/>
      <w:r w:rsidRPr="00175FC9">
        <w:rPr>
          <w:rStyle w:val="Plaats"/>
        </w:rPr>
        <w:t>De Bente</w:t>
      </w:r>
      <w:r w:rsidR="00F52379" w:rsidRPr="00175FC9">
        <w:rPr>
          <w:rStyle w:val="Plaats"/>
        </w:rPr>
        <w:tab/>
      </w:r>
      <w:r w:rsidR="00F52379" w:rsidRPr="00175FC9">
        <w:rPr>
          <w:rStyle w:val="Plaats"/>
        </w:rPr>
        <w:tab/>
      </w:r>
      <w:r w:rsidR="00F52379" w:rsidRPr="00175FC9">
        <w:rPr>
          <w:rStyle w:val="Plaats"/>
        </w:rPr>
        <w:tab/>
      </w:r>
      <w:r w:rsidR="00F52379" w:rsidRPr="00175FC9">
        <w:rPr>
          <w:rStyle w:val="Plaats"/>
        </w:rPr>
        <w:tab/>
      </w:r>
      <w:r w:rsidR="00F52379" w:rsidRPr="00175FC9">
        <w:rPr>
          <w:rStyle w:val="Plaats"/>
        </w:rPr>
        <w:drawing>
          <wp:inline distT="0" distB="0" distL="0" distR="0" wp14:anchorId="69D592B3" wp14:editId="4169C806">
            <wp:extent cx="215900" cy="215900"/>
            <wp:effectExtent l="0" t="0" r="0" b="0"/>
            <wp:docPr id="3" name="Afbeelding 3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F52379" w:rsidRPr="00175FC9">
          <w:rPr>
            <w:rStyle w:val="Plaats"/>
          </w:rPr>
          <w:t>52° 41' 17" N 6° 45' 5" E</w:t>
        </w:r>
      </w:hyperlink>
    </w:p>
    <w:bookmarkEnd w:id="0"/>
    <w:p w:rsidR="00502868" w:rsidRPr="00F52379" w:rsidRDefault="00502868" w:rsidP="00F52379">
      <w:pPr>
        <w:pStyle w:val="BusTic"/>
      </w:pPr>
      <w:r w:rsidRPr="00F52379">
        <w:rPr>
          <w:bCs/>
        </w:rPr>
        <w:t>De Bente</w:t>
      </w:r>
      <w:r w:rsidRPr="00F52379">
        <w:t xml:space="preserve"> is een </w:t>
      </w:r>
      <w:hyperlink r:id="rId11" w:tooltip="Korenmolen" w:history="1">
        <w:r w:rsidRPr="00F52379">
          <w:rPr>
            <w:rStyle w:val="Hyperlink"/>
            <w:rFonts w:eastAsiaTheme="majorEastAsia"/>
            <w:color w:val="000000" w:themeColor="text1"/>
            <w:u w:val="none"/>
          </w:rPr>
          <w:t>korenmolen</w:t>
        </w:r>
      </w:hyperlink>
      <w:r w:rsidRPr="00F52379">
        <w:t xml:space="preserve"> in het </w:t>
      </w:r>
      <w:hyperlink r:id="rId12" w:tooltip="Drenthe" w:history="1">
        <w:r w:rsidRPr="00F52379">
          <w:rPr>
            <w:rStyle w:val="Hyperlink"/>
            <w:rFonts w:eastAsiaTheme="majorEastAsia"/>
            <w:color w:val="000000" w:themeColor="text1"/>
            <w:u w:val="none"/>
          </w:rPr>
          <w:t>Drentse</w:t>
        </w:r>
      </w:hyperlink>
      <w:r w:rsidRPr="00F52379">
        <w:t xml:space="preserve"> </w:t>
      </w:r>
      <w:hyperlink r:id="rId13" w:tooltip="Dalen (dorp)" w:history="1">
        <w:r w:rsidRPr="00F52379">
          <w:rPr>
            <w:rStyle w:val="Hyperlink"/>
            <w:rFonts w:eastAsiaTheme="majorEastAsia"/>
            <w:color w:val="000000" w:themeColor="text1"/>
            <w:u w:val="none"/>
          </w:rPr>
          <w:t>Dalen</w:t>
        </w:r>
      </w:hyperlink>
      <w:r w:rsidRPr="00F52379">
        <w:t xml:space="preserve"> (gemeente </w:t>
      </w:r>
      <w:hyperlink r:id="rId14" w:tooltip="Coevorden" w:history="1">
        <w:r w:rsidRPr="00F52379">
          <w:rPr>
            <w:rStyle w:val="Hyperlink"/>
            <w:rFonts w:eastAsiaTheme="majorEastAsia"/>
            <w:color w:val="000000" w:themeColor="text1"/>
            <w:u w:val="none"/>
          </w:rPr>
          <w:t>Coevorden</w:t>
        </w:r>
      </w:hyperlink>
      <w:r w:rsidRPr="00F52379">
        <w:t>).</w:t>
      </w:r>
    </w:p>
    <w:p w:rsidR="00F52379" w:rsidRDefault="00502868" w:rsidP="00F52379">
      <w:pPr>
        <w:pStyle w:val="BusTic"/>
      </w:pPr>
      <w:r w:rsidRPr="00F52379">
        <w:t xml:space="preserve">De molen werd in 1814 gebouwd als opvolger van een afgebrande molen. </w:t>
      </w:r>
    </w:p>
    <w:p w:rsidR="00F52379" w:rsidRDefault="00502868" w:rsidP="00F52379">
      <w:pPr>
        <w:pStyle w:val="BusTic"/>
      </w:pPr>
      <w:r w:rsidRPr="00F52379">
        <w:t xml:space="preserve">Tot 1944 bleef de molen in bedrijf, daarna raakte hij in verval. </w:t>
      </w:r>
    </w:p>
    <w:p w:rsidR="00F52379" w:rsidRDefault="00502868" w:rsidP="00F52379">
      <w:pPr>
        <w:pStyle w:val="BusTic"/>
      </w:pPr>
      <w:r w:rsidRPr="00F52379">
        <w:t xml:space="preserve">De toenmalige gemeente Dalen (thans Coevorden) kocht de molen aan en in 1976 werd de inmiddels onttakelde molen weer van een kap met wiekenkruis en een stelling voorzien. </w:t>
      </w:r>
    </w:p>
    <w:p w:rsidR="00F52379" w:rsidRDefault="00502868" w:rsidP="00F52379">
      <w:pPr>
        <w:pStyle w:val="BusTic"/>
      </w:pPr>
      <w:r w:rsidRPr="00F52379">
        <w:t xml:space="preserve">Ook werd de molen weer van een maalwerk voorzien, dat afkomstig was uit een molen in het Duitse </w:t>
      </w:r>
      <w:hyperlink r:id="rId15" w:tooltip="Aurich (stad)" w:history="1">
        <w:proofErr w:type="spellStart"/>
        <w:r w:rsidRPr="00F52379">
          <w:rPr>
            <w:rStyle w:val="Hyperlink"/>
            <w:rFonts w:eastAsiaTheme="majorEastAsia"/>
            <w:color w:val="000000" w:themeColor="text1"/>
            <w:u w:val="none"/>
          </w:rPr>
          <w:t>Aurich</w:t>
        </w:r>
        <w:proofErr w:type="spellEnd"/>
      </w:hyperlink>
      <w:r w:rsidRPr="00F52379">
        <w:t xml:space="preserve">. </w:t>
      </w:r>
    </w:p>
    <w:p w:rsidR="00F52379" w:rsidRDefault="00502868" w:rsidP="00F52379">
      <w:pPr>
        <w:pStyle w:val="BusTic"/>
      </w:pPr>
      <w:r w:rsidRPr="00F52379">
        <w:t xml:space="preserve">Pas in 1994 werd de molen weer maalvaardig. </w:t>
      </w:r>
    </w:p>
    <w:p w:rsidR="00F52379" w:rsidRDefault="00502868" w:rsidP="00F52379">
      <w:pPr>
        <w:pStyle w:val="BusTic"/>
      </w:pPr>
      <w:r w:rsidRPr="00F52379">
        <w:t xml:space="preserve">Sindsdien wordt met de molen drie dagen in de week door een ambachtelijke </w:t>
      </w:r>
      <w:hyperlink r:id="rId16" w:tooltip="Molenaar" w:history="1">
        <w:r w:rsidRPr="00F52379">
          <w:rPr>
            <w:rStyle w:val="Hyperlink"/>
            <w:rFonts w:eastAsiaTheme="majorEastAsia"/>
            <w:color w:val="000000" w:themeColor="text1"/>
            <w:u w:val="none"/>
          </w:rPr>
          <w:t>molenaar</w:t>
        </w:r>
      </w:hyperlink>
      <w:r w:rsidRPr="00F52379">
        <w:t xml:space="preserve"> meel gemalen op windkracht. </w:t>
      </w:r>
    </w:p>
    <w:p w:rsidR="00502868" w:rsidRPr="00F52379" w:rsidRDefault="00502868" w:rsidP="00F52379">
      <w:pPr>
        <w:pStyle w:val="BusTic"/>
      </w:pPr>
      <w:r w:rsidRPr="00F52379">
        <w:t>Op de begane grond bevindt zich een winkel waarin de gemalen producten worden verkocht.</w:t>
      </w:r>
    </w:p>
    <w:p w:rsidR="00502868" w:rsidRPr="00F52379" w:rsidRDefault="00502868" w:rsidP="00F52379">
      <w:pPr>
        <w:pStyle w:val="BusTic"/>
      </w:pPr>
      <w:r w:rsidRPr="00F52379">
        <w:t xml:space="preserve">Aan de andere kant van Dalen staat de museummolen </w:t>
      </w:r>
      <w:hyperlink r:id="rId17" w:tooltip="Jan Pol" w:history="1">
        <w:r w:rsidRPr="00F52379">
          <w:rPr>
            <w:rStyle w:val="Hyperlink"/>
            <w:rFonts w:eastAsiaTheme="majorEastAsia"/>
            <w:color w:val="000000" w:themeColor="text1"/>
            <w:u w:val="none"/>
          </w:rPr>
          <w:t>Jan Pol</w:t>
        </w:r>
      </w:hyperlink>
      <w:r w:rsidRPr="00F52379">
        <w:t>.</w:t>
      </w:r>
    </w:p>
    <w:p w:rsidR="00502868" w:rsidRPr="00F52379" w:rsidRDefault="00502868" w:rsidP="00F52379">
      <w:pPr>
        <w:pStyle w:val="Alinia6"/>
        <w:rPr>
          <w:rStyle w:val="Plaats"/>
        </w:rPr>
      </w:pPr>
      <w:r w:rsidRPr="00F52379">
        <w:rPr>
          <w:rStyle w:val="Plaats"/>
        </w:rPr>
        <w:t>Technische details</w:t>
      </w:r>
    </w:p>
    <w:p w:rsidR="00F52379" w:rsidRDefault="00502868" w:rsidP="00F52379">
      <w:pPr>
        <w:pStyle w:val="BusTic"/>
      </w:pPr>
      <w:r w:rsidRPr="00F52379">
        <w:t xml:space="preserve">De </w:t>
      </w:r>
      <w:hyperlink r:id="rId18" w:tooltip="Roeden" w:history="1">
        <w:r w:rsidRPr="00F52379">
          <w:rPr>
            <w:rStyle w:val="Hyperlink"/>
            <w:rFonts w:eastAsiaTheme="majorEastAsia"/>
            <w:color w:val="000000" w:themeColor="text1"/>
            <w:u w:val="none"/>
          </w:rPr>
          <w:t>roeden</w:t>
        </w:r>
      </w:hyperlink>
      <w:r w:rsidRPr="00F52379">
        <w:t xml:space="preserve">, met een lengte van 22 meter, zijn voorzien van het Oudhollands wieksysteem met </w:t>
      </w:r>
      <w:hyperlink r:id="rId19" w:tooltip="Zeil (molen)" w:history="1">
        <w:r w:rsidRPr="00F52379">
          <w:rPr>
            <w:rStyle w:val="Hyperlink"/>
            <w:rFonts w:eastAsiaTheme="majorEastAsia"/>
            <w:color w:val="000000" w:themeColor="text1"/>
            <w:u w:val="none"/>
          </w:rPr>
          <w:t>zeilen</w:t>
        </w:r>
      </w:hyperlink>
      <w:r w:rsidRPr="00F52379">
        <w:t xml:space="preserve">. </w:t>
      </w:r>
    </w:p>
    <w:p w:rsidR="00F52379" w:rsidRDefault="00502868" w:rsidP="00F52379">
      <w:pPr>
        <w:pStyle w:val="BusTic"/>
      </w:pPr>
      <w:r w:rsidRPr="00F52379">
        <w:t xml:space="preserve">De molen is voorzien van drie koppels </w:t>
      </w:r>
      <w:hyperlink r:id="rId20" w:tooltip="Molensteen" w:history="1">
        <w:r w:rsidRPr="00F52379">
          <w:rPr>
            <w:rStyle w:val="Hyperlink"/>
            <w:rFonts w:eastAsiaTheme="majorEastAsia"/>
            <w:color w:val="000000" w:themeColor="text1"/>
            <w:u w:val="none"/>
          </w:rPr>
          <w:t>maalstenen</w:t>
        </w:r>
      </w:hyperlink>
      <w:r w:rsidRPr="00F52379">
        <w:t xml:space="preserve"> en tevens enkele builen en walsen voor het verder verwerken van de graan- en meelproducten. </w:t>
      </w:r>
    </w:p>
    <w:p w:rsidR="00F52379" w:rsidRDefault="00502868" w:rsidP="00F52379">
      <w:pPr>
        <w:pStyle w:val="BusTic"/>
      </w:pPr>
      <w:r w:rsidRPr="00F52379">
        <w:t xml:space="preserve">Alle werktuigen kunnen op windkracht werken, bij windstilte kan echter ook een elektromotor worden gebruikt. </w:t>
      </w:r>
    </w:p>
    <w:p w:rsidR="00502868" w:rsidRPr="00F52379" w:rsidRDefault="00502868" w:rsidP="00F52379">
      <w:pPr>
        <w:pStyle w:val="BusTic"/>
      </w:pPr>
      <w:r w:rsidRPr="00F52379">
        <w:t xml:space="preserve">De molen is voorzien van een </w:t>
      </w:r>
      <w:hyperlink r:id="rId21" w:tooltip="Kruiwerk" w:history="1">
        <w:proofErr w:type="spellStart"/>
        <w:r w:rsidRPr="00F52379">
          <w:rPr>
            <w:rStyle w:val="Hyperlink"/>
            <w:rFonts w:eastAsiaTheme="majorEastAsia"/>
            <w:color w:val="000000" w:themeColor="text1"/>
            <w:u w:val="none"/>
          </w:rPr>
          <w:t>neutenkruiwerk</w:t>
        </w:r>
        <w:proofErr w:type="spellEnd"/>
      </w:hyperlink>
      <w:r w:rsidRPr="00F52379">
        <w:t xml:space="preserve"> en wordt door middel van een groot </w:t>
      </w:r>
      <w:proofErr w:type="spellStart"/>
      <w:r w:rsidRPr="00F52379">
        <w:t>kruiwiel</w:t>
      </w:r>
      <w:proofErr w:type="spellEnd"/>
      <w:r w:rsidRPr="00F52379">
        <w:t xml:space="preserve"> op de wind gezet.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858" w:rsidRDefault="00754858" w:rsidP="00A64884">
      <w:r>
        <w:separator/>
      </w:r>
    </w:p>
  </w:endnote>
  <w:endnote w:type="continuationSeparator" w:id="0">
    <w:p w:rsidR="00754858" w:rsidRDefault="0075485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75FC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858" w:rsidRDefault="00754858" w:rsidP="00A64884">
      <w:r>
        <w:separator/>
      </w:r>
    </w:p>
  </w:footnote>
  <w:footnote w:type="continuationSeparator" w:id="0">
    <w:p w:rsidR="00754858" w:rsidRDefault="0075485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498627D" wp14:editId="35071985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77445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5485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5FC9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2868"/>
    <w:rsid w:val="00504499"/>
    <w:rsid w:val="00521834"/>
    <w:rsid w:val="005242F7"/>
    <w:rsid w:val="00524669"/>
    <w:rsid w:val="00530A53"/>
    <w:rsid w:val="00543F8C"/>
    <w:rsid w:val="00563187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858"/>
    <w:rsid w:val="00754AE6"/>
    <w:rsid w:val="00754DE3"/>
    <w:rsid w:val="00771DE5"/>
    <w:rsid w:val="0077744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443C0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D72F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05C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2379"/>
    <w:rsid w:val="00F537FA"/>
    <w:rsid w:val="00F569BB"/>
    <w:rsid w:val="00F61203"/>
    <w:rsid w:val="00F779D8"/>
    <w:rsid w:val="00F85610"/>
    <w:rsid w:val="00F90B42"/>
    <w:rsid w:val="00FB281C"/>
    <w:rsid w:val="00FB6E69"/>
    <w:rsid w:val="00FC0328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028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02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8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alen_(dorp)" TargetMode="External"/><Relationship Id="rId18" Type="http://schemas.openxmlformats.org/officeDocument/2006/relationships/hyperlink" Target="http://nl.wikipedia.org/wiki/Roeden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Kruiwerk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renthe" TargetMode="External"/><Relationship Id="rId17" Type="http://schemas.openxmlformats.org/officeDocument/2006/relationships/hyperlink" Target="http://nl.wikipedia.org/wiki/Jan_Pol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olenaar" TargetMode="External"/><Relationship Id="rId20" Type="http://schemas.openxmlformats.org/officeDocument/2006/relationships/hyperlink" Target="http://nl.wikipedia.org/wiki/Molensteen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Korenmolen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Aurich_(stad)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41_16.75_N_6_45_4.89_E_zoom:18_type:landmark_region:NL&amp;pagename=De_Bente" TargetMode="External"/><Relationship Id="rId19" Type="http://schemas.openxmlformats.org/officeDocument/2006/relationships/hyperlink" Target="http://nl.wikipedia.org/wiki/Zeil_(molen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Coevorden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6</cp:revision>
  <cp:lastPrinted>2011-05-19T16:38:00Z</cp:lastPrinted>
  <dcterms:created xsi:type="dcterms:W3CDTF">2011-06-28T07:35:00Z</dcterms:created>
  <dcterms:modified xsi:type="dcterms:W3CDTF">2011-07-05T08:49:00Z</dcterms:modified>
  <cp:category>2011</cp:category>
</cp:coreProperties>
</file>