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65" w:rsidRPr="00D407F7" w:rsidRDefault="00231D65" w:rsidP="00231D65">
      <w:pPr>
        <w:pStyle w:val="Alinia6"/>
        <w:rPr>
          <w:rStyle w:val="Plaats"/>
        </w:rPr>
      </w:pPr>
      <w:bookmarkStart w:id="0" w:name="_GoBack"/>
      <w:bookmarkEnd w:id="0"/>
      <w:proofErr w:type="spellStart"/>
      <w:r>
        <w:rPr>
          <w:rStyle w:val="Plaats"/>
        </w:rPr>
        <w:t>Bunne</w:t>
      </w:r>
      <w:proofErr w:type="spellEnd"/>
      <w:r>
        <w:rPr>
          <w:rStyle w:val="Plaats"/>
        </w:rPr>
        <w:t xml:space="preserve"> - </w:t>
      </w:r>
      <w:r w:rsidRPr="00D407F7">
        <w:rPr>
          <w:rStyle w:val="Plaats"/>
        </w:rPr>
        <w:t>Geschiedenis</w:t>
      </w:r>
    </w:p>
    <w:p w:rsidR="00231D65" w:rsidRDefault="00231D65" w:rsidP="00231D65">
      <w:pPr>
        <w:pStyle w:val="BusTic"/>
      </w:pPr>
      <w:r w:rsidRPr="00D407F7">
        <w:t xml:space="preserve">Het dorp wordt voor het eerst genoemd in 1141 als </w:t>
      </w:r>
      <w:proofErr w:type="spellStart"/>
      <w:r w:rsidRPr="00D407F7">
        <w:rPr>
          <w:iCs/>
        </w:rPr>
        <w:t>Buun</w:t>
      </w:r>
      <w:proofErr w:type="spellEnd"/>
      <w:r w:rsidRPr="00D407F7">
        <w:t xml:space="preserve">. </w:t>
      </w:r>
    </w:p>
    <w:p w:rsidR="00231D65" w:rsidRDefault="00231D65" w:rsidP="00231D65">
      <w:pPr>
        <w:pStyle w:val="BusTic"/>
      </w:pPr>
      <w:r w:rsidRPr="00D407F7">
        <w:t xml:space="preserve">Rond 1206-07 wordt de naam gespeld als </w:t>
      </w:r>
      <w:proofErr w:type="spellStart"/>
      <w:r w:rsidRPr="00D407F7">
        <w:rPr>
          <w:iCs/>
        </w:rPr>
        <w:t>Bonne</w:t>
      </w:r>
      <w:proofErr w:type="spellEnd"/>
      <w:r w:rsidRPr="00D407F7">
        <w:t xml:space="preserve"> en </w:t>
      </w:r>
      <w:proofErr w:type="spellStart"/>
      <w:r w:rsidRPr="00D407F7">
        <w:rPr>
          <w:iCs/>
        </w:rPr>
        <w:t>Bunne</w:t>
      </w:r>
      <w:proofErr w:type="spellEnd"/>
      <w:r w:rsidRPr="00D407F7">
        <w:t xml:space="preserve"> duikt voor het eerst op in 1302. </w:t>
      </w:r>
    </w:p>
    <w:p w:rsidR="00231D65" w:rsidRPr="00D407F7" w:rsidRDefault="00231D65" w:rsidP="00231D65">
      <w:pPr>
        <w:pStyle w:val="BusTic"/>
      </w:pPr>
      <w:r w:rsidRPr="00D407F7">
        <w:t xml:space="preserve">De betekenis is niet bekend: Er zijn drie verklaringen bekend; de naam kan zijn afgeleid van de mansnaam </w:t>
      </w:r>
      <w:proofErr w:type="spellStart"/>
      <w:r w:rsidRPr="00D407F7">
        <w:t>Bunno</w:t>
      </w:r>
      <w:proofErr w:type="spellEnd"/>
      <w:r w:rsidRPr="00D407F7">
        <w:t xml:space="preserve">, </w:t>
      </w:r>
      <w:proofErr w:type="spellStart"/>
      <w:r w:rsidRPr="00D407F7">
        <w:t>Bunne</w:t>
      </w:r>
      <w:proofErr w:type="spellEnd"/>
      <w:r w:rsidRPr="00D407F7">
        <w:t xml:space="preserve">, </w:t>
      </w:r>
      <w:proofErr w:type="spellStart"/>
      <w:r w:rsidRPr="00D407F7">
        <w:t>Bunna</w:t>
      </w:r>
      <w:proofErr w:type="spellEnd"/>
      <w:r w:rsidRPr="00D407F7">
        <w:t xml:space="preserve"> of </w:t>
      </w:r>
      <w:proofErr w:type="spellStart"/>
      <w:r w:rsidRPr="00D407F7">
        <w:t>Buyn</w:t>
      </w:r>
      <w:proofErr w:type="spellEnd"/>
      <w:r w:rsidRPr="00D407F7">
        <w:t xml:space="preserve">; of van het woord </w:t>
      </w:r>
      <w:proofErr w:type="spellStart"/>
      <w:r w:rsidRPr="00D407F7">
        <w:t>buun</w:t>
      </w:r>
      <w:proofErr w:type="spellEnd"/>
      <w:r w:rsidRPr="00D407F7">
        <w:t xml:space="preserve"> of </w:t>
      </w:r>
      <w:proofErr w:type="spellStart"/>
      <w:r w:rsidRPr="00D407F7">
        <w:t>bune</w:t>
      </w:r>
      <w:proofErr w:type="spellEnd"/>
      <w:r w:rsidRPr="00D407F7">
        <w:t xml:space="preserve">, wat wordt verklaard als "gevlochten heg", "vlechtwerk" of "beschoeiing"; of de naam kan zijn afgeleid van het woord </w:t>
      </w:r>
      <w:proofErr w:type="spellStart"/>
      <w:r w:rsidRPr="00D407F7">
        <w:t>bunjo</w:t>
      </w:r>
      <w:proofErr w:type="spellEnd"/>
      <w:r w:rsidRPr="00D407F7">
        <w:t>, wat "verhoging" of "hoogte" betekent.</w:t>
      </w:r>
    </w:p>
    <w:p w:rsidR="00231D65" w:rsidRDefault="00231D65" w:rsidP="00231D65">
      <w:pPr>
        <w:pStyle w:val="BusTic"/>
      </w:pPr>
      <w:r w:rsidRPr="00D407F7">
        <w:t xml:space="preserve">Rond 1145 liet de bisschop van Utrecht </w:t>
      </w:r>
      <w:hyperlink r:id="rId8" w:tooltip="Hartbert van Bierum" w:history="1">
        <w:proofErr w:type="spellStart"/>
        <w:r w:rsidRPr="00D407F7">
          <w:rPr>
            <w:rStyle w:val="Hyperlink"/>
            <w:rFonts w:eastAsiaTheme="majorEastAsia"/>
            <w:color w:val="000000" w:themeColor="text1"/>
            <w:u w:val="none"/>
          </w:rPr>
          <w:t>Hartbert</w:t>
        </w:r>
        <w:proofErr w:type="spellEnd"/>
        <w:r w:rsidRPr="00D407F7">
          <w:rPr>
            <w:rStyle w:val="Hyperlink"/>
            <w:rFonts w:eastAsiaTheme="majorEastAsia"/>
            <w:color w:val="000000" w:themeColor="text1"/>
            <w:u w:val="none"/>
          </w:rPr>
          <w:t xml:space="preserve"> van </w:t>
        </w:r>
        <w:proofErr w:type="spellStart"/>
        <w:r w:rsidRPr="00D407F7">
          <w:rPr>
            <w:rStyle w:val="Hyperlink"/>
            <w:rFonts w:eastAsiaTheme="majorEastAsia"/>
            <w:color w:val="000000" w:themeColor="text1"/>
            <w:u w:val="none"/>
          </w:rPr>
          <w:t>Bierum</w:t>
        </w:r>
        <w:proofErr w:type="spellEnd"/>
      </w:hyperlink>
      <w:r w:rsidRPr="00D407F7">
        <w:t xml:space="preserve"> bij </w:t>
      </w:r>
      <w:proofErr w:type="spellStart"/>
      <w:r w:rsidRPr="00D407F7">
        <w:t>Bunne</w:t>
      </w:r>
      <w:proofErr w:type="spellEnd"/>
      <w:r w:rsidRPr="00D407F7">
        <w:t xml:space="preserve"> een burcht bouwen met kapel en bierbrouwerij omringd door een brede gracht. </w:t>
      </w:r>
    </w:p>
    <w:p w:rsidR="00231D65" w:rsidRDefault="00231D65" w:rsidP="00231D65">
      <w:pPr>
        <w:pStyle w:val="BusTic"/>
      </w:pPr>
      <w:r w:rsidRPr="00D407F7">
        <w:t>Eind 13</w:t>
      </w:r>
      <w:r w:rsidRPr="00D407F7">
        <w:rPr>
          <w:vertAlign w:val="superscript"/>
        </w:rPr>
        <w:t>de</w:t>
      </w:r>
      <w:r>
        <w:t xml:space="preserve"> </w:t>
      </w:r>
      <w:r w:rsidRPr="00D407F7">
        <w:t xml:space="preserve">eeuw trad </w:t>
      </w:r>
      <w:proofErr w:type="spellStart"/>
      <w:r w:rsidRPr="00D407F7">
        <w:t>Ludolf</w:t>
      </w:r>
      <w:proofErr w:type="spellEnd"/>
      <w:r w:rsidRPr="00D407F7">
        <w:t xml:space="preserve"> van </w:t>
      </w:r>
      <w:proofErr w:type="spellStart"/>
      <w:r w:rsidRPr="00D407F7">
        <w:t>Bunne</w:t>
      </w:r>
      <w:proofErr w:type="spellEnd"/>
      <w:r w:rsidRPr="00D407F7">
        <w:t xml:space="preserve"> toe tot de </w:t>
      </w:r>
      <w:hyperlink r:id="rId9" w:tooltip="Duitse Orde" w:history="1">
        <w:r w:rsidRPr="00D407F7">
          <w:rPr>
            <w:rStyle w:val="Hyperlink"/>
            <w:rFonts w:eastAsiaTheme="majorEastAsia"/>
            <w:color w:val="000000" w:themeColor="text1"/>
            <w:u w:val="none"/>
          </w:rPr>
          <w:t>Duitse Orde</w:t>
        </w:r>
      </w:hyperlink>
      <w:r w:rsidRPr="00D407F7">
        <w:t xml:space="preserve"> en schonk in 1272 de burcht aan de Duitse Orde. </w:t>
      </w:r>
    </w:p>
    <w:p w:rsidR="00231D65" w:rsidRDefault="00231D65" w:rsidP="00231D65">
      <w:pPr>
        <w:pStyle w:val="BusTic"/>
      </w:pPr>
      <w:r w:rsidRPr="00D407F7">
        <w:t xml:space="preserve">Hierdoor groeide de burcht als </w:t>
      </w:r>
      <w:hyperlink r:id="rId10" w:tooltip="Commanderij" w:history="1">
        <w:r w:rsidRPr="00D407F7">
          <w:rPr>
            <w:rStyle w:val="Hyperlink"/>
            <w:rFonts w:eastAsiaTheme="majorEastAsia"/>
            <w:color w:val="000000" w:themeColor="text1"/>
            <w:u w:val="none"/>
          </w:rPr>
          <w:t>commanderij</w:t>
        </w:r>
      </w:hyperlink>
      <w:r w:rsidRPr="00D407F7">
        <w:t xml:space="preserve"> uit tot een van de drie kloosters van Drenthe onder de bijnaam 'Duitse Huis der Heilige Maria te </w:t>
      </w:r>
      <w:proofErr w:type="spellStart"/>
      <w:r w:rsidRPr="00D407F7">
        <w:t>Bunne</w:t>
      </w:r>
      <w:proofErr w:type="spellEnd"/>
      <w:r w:rsidRPr="00D407F7">
        <w:t xml:space="preserve">' (de andere twee waren </w:t>
      </w:r>
      <w:hyperlink r:id="rId11" w:tooltip="Mariënkamp (de pagina bestaat niet)" w:history="1">
        <w:proofErr w:type="spellStart"/>
        <w:r w:rsidRPr="00D407F7">
          <w:rPr>
            <w:rStyle w:val="Hyperlink"/>
            <w:rFonts w:eastAsiaTheme="majorEastAsia"/>
            <w:color w:val="000000" w:themeColor="text1"/>
            <w:u w:val="none"/>
          </w:rPr>
          <w:t>Mariënkamp</w:t>
        </w:r>
        <w:proofErr w:type="spellEnd"/>
      </w:hyperlink>
      <w:r w:rsidRPr="00D407F7">
        <w:t xml:space="preserve"> bij Assen en </w:t>
      </w:r>
      <w:hyperlink r:id="rId12" w:tooltip="Soetendale (de pagina bestaat niet)" w:history="1">
        <w:proofErr w:type="spellStart"/>
        <w:r w:rsidRPr="00D407F7">
          <w:rPr>
            <w:rStyle w:val="Hyperlink"/>
            <w:rFonts w:eastAsiaTheme="majorEastAsia"/>
            <w:color w:val="000000" w:themeColor="text1"/>
            <w:u w:val="none"/>
          </w:rPr>
          <w:t>Soetendale</w:t>
        </w:r>
        <w:proofErr w:type="spellEnd"/>
      </w:hyperlink>
      <w:r w:rsidRPr="00D407F7">
        <w:t xml:space="preserve"> bij </w:t>
      </w:r>
      <w:hyperlink r:id="rId13" w:tooltip="Dickninge" w:history="1">
        <w:proofErr w:type="spellStart"/>
        <w:r w:rsidRPr="00D407F7">
          <w:rPr>
            <w:rStyle w:val="Hyperlink"/>
            <w:rFonts w:eastAsiaTheme="majorEastAsia"/>
            <w:color w:val="000000" w:themeColor="text1"/>
            <w:u w:val="none"/>
          </w:rPr>
          <w:t>Dickninge</w:t>
        </w:r>
        <w:proofErr w:type="spellEnd"/>
      </w:hyperlink>
      <w:r w:rsidRPr="00D407F7">
        <w:t xml:space="preserve">). </w:t>
      </w:r>
    </w:p>
    <w:p w:rsidR="00231D65" w:rsidRDefault="00231D65" w:rsidP="00231D65">
      <w:pPr>
        <w:pStyle w:val="BusTic"/>
      </w:pPr>
      <w:r w:rsidRPr="00D407F7">
        <w:t xml:space="preserve">De kloosterlingen kwamen uit Utrecht en waren verantwoordelijk voor de eigendommen van de orde in het noorden en het inzamelen van geld voor de ridders en hun expedities. </w:t>
      </w:r>
    </w:p>
    <w:p w:rsidR="00231D65" w:rsidRDefault="00231D65" w:rsidP="00231D65">
      <w:pPr>
        <w:pStyle w:val="BusTic"/>
      </w:pPr>
      <w:r w:rsidRPr="00D407F7">
        <w:t xml:space="preserve">De eigendommen en invloed van het klooster strekten zich uit rond </w:t>
      </w:r>
      <w:proofErr w:type="spellStart"/>
      <w:r w:rsidRPr="00D407F7">
        <w:t>Bunne</w:t>
      </w:r>
      <w:proofErr w:type="spellEnd"/>
      <w:r w:rsidRPr="00D407F7">
        <w:t xml:space="preserve">, Noord-Drenthe en rond de stad </w:t>
      </w:r>
      <w:hyperlink r:id="rId14" w:tooltip="Groningen (stad)" w:history="1">
        <w:r w:rsidRPr="00D407F7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D407F7">
        <w:t xml:space="preserve">. </w:t>
      </w:r>
    </w:p>
    <w:p w:rsidR="00231D65" w:rsidRDefault="00231D65" w:rsidP="00231D65">
      <w:pPr>
        <w:pStyle w:val="BusTic"/>
      </w:pPr>
      <w:r w:rsidRPr="00D407F7">
        <w:t xml:space="preserve">Het </w:t>
      </w:r>
      <w:hyperlink r:id="rId15" w:tooltip="Collatierecht" w:history="1">
        <w:r w:rsidRPr="00D407F7">
          <w:rPr>
            <w:rStyle w:val="Hyperlink"/>
            <w:rFonts w:eastAsiaTheme="majorEastAsia"/>
            <w:color w:val="000000" w:themeColor="text1"/>
            <w:u w:val="none"/>
          </w:rPr>
          <w:t>collatierecht</w:t>
        </w:r>
      </w:hyperlink>
      <w:r w:rsidRPr="00D407F7">
        <w:t xml:space="preserve"> van de </w:t>
      </w:r>
      <w:hyperlink r:id="rId16" w:tooltip="Kerk van Eelde (de pagina bestaat niet)" w:history="1">
        <w:r w:rsidRPr="00D407F7">
          <w:rPr>
            <w:rStyle w:val="Hyperlink"/>
            <w:rFonts w:eastAsiaTheme="majorEastAsia"/>
            <w:color w:val="000000" w:themeColor="text1"/>
            <w:u w:val="none"/>
          </w:rPr>
          <w:t>kerk van Eelde</w:t>
        </w:r>
      </w:hyperlink>
      <w:r w:rsidRPr="00D407F7">
        <w:t xml:space="preserve"> behoorde ook aan het klooster en in 1446 werd de </w:t>
      </w:r>
      <w:hyperlink r:id="rId17" w:tooltip="Kerk van Vries (de pagina bestaat niet)" w:history="1">
        <w:r w:rsidRPr="00D407F7">
          <w:rPr>
            <w:rStyle w:val="Hyperlink"/>
            <w:rFonts w:eastAsiaTheme="majorEastAsia"/>
            <w:color w:val="000000" w:themeColor="text1"/>
            <w:u w:val="none"/>
          </w:rPr>
          <w:t>kerk van Vries</w:t>
        </w:r>
      </w:hyperlink>
      <w:r w:rsidRPr="00D407F7">
        <w:t xml:space="preserve"> ook eigendom van het klooster. </w:t>
      </w:r>
    </w:p>
    <w:p w:rsidR="00231D65" w:rsidRDefault="00231D65" w:rsidP="00231D65">
      <w:pPr>
        <w:pStyle w:val="BusTic"/>
      </w:pPr>
      <w:r w:rsidRPr="00D407F7">
        <w:t xml:space="preserve">Onder invloed van de </w:t>
      </w:r>
      <w:hyperlink r:id="rId18" w:tooltip="Gelderse Oorlogen" w:history="1">
        <w:r w:rsidRPr="00D407F7">
          <w:rPr>
            <w:rStyle w:val="Hyperlink"/>
            <w:rFonts w:eastAsiaTheme="majorEastAsia"/>
            <w:color w:val="000000" w:themeColor="text1"/>
            <w:u w:val="none"/>
          </w:rPr>
          <w:t>Gelderse Oorlogen</w:t>
        </w:r>
      </w:hyperlink>
      <w:r w:rsidRPr="00D407F7">
        <w:t xml:space="preserve"> en door de vaak afwezige ridders verviel het klooster in de 16</w:t>
      </w:r>
      <w:r w:rsidRPr="00D407F7">
        <w:rPr>
          <w:vertAlign w:val="superscript"/>
        </w:rPr>
        <w:t>de</w:t>
      </w:r>
      <w:r>
        <w:t xml:space="preserve"> </w:t>
      </w:r>
      <w:r w:rsidRPr="00D407F7">
        <w:t xml:space="preserve">eeuw en in 1560 waren er zoveel schulden dat het klooster zelfs onbeheerd werd achtergelaten. </w:t>
      </w:r>
    </w:p>
    <w:p w:rsidR="00231D65" w:rsidRDefault="00231D65" w:rsidP="00231D65">
      <w:pPr>
        <w:pStyle w:val="BusTic"/>
      </w:pPr>
      <w:r w:rsidRPr="00D407F7">
        <w:t xml:space="preserve">Drie jaar later, in 1563, ruilde de orde de commanderij met jonker Johan van </w:t>
      </w:r>
      <w:proofErr w:type="spellStart"/>
      <w:r w:rsidRPr="00D407F7">
        <w:t>Ewsum</w:t>
      </w:r>
      <w:proofErr w:type="spellEnd"/>
      <w:r w:rsidRPr="00D407F7">
        <w:t xml:space="preserve"> van de havezate </w:t>
      </w:r>
      <w:hyperlink r:id="rId19" w:tooltip="Mensinga" w:history="1">
        <w:proofErr w:type="spellStart"/>
        <w:r w:rsidRPr="00D407F7">
          <w:rPr>
            <w:rStyle w:val="Hyperlink"/>
            <w:rFonts w:eastAsiaTheme="majorEastAsia"/>
            <w:color w:val="000000" w:themeColor="text1"/>
            <w:u w:val="none"/>
          </w:rPr>
          <w:t>Mensinga</w:t>
        </w:r>
        <w:proofErr w:type="spellEnd"/>
      </w:hyperlink>
      <w:r w:rsidRPr="00D407F7">
        <w:t xml:space="preserve">, die poogde om een </w:t>
      </w:r>
      <w:hyperlink r:id="rId20" w:tooltip="Heerlijkheid (bestuursvorm)" w:history="1">
        <w:r w:rsidRPr="00D407F7">
          <w:rPr>
            <w:rStyle w:val="Hyperlink"/>
            <w:rFonts w:eastAsiaTheme="majorEastAsia"/>
            <w:color w:val="000000" w:themeColor="text1"/>
            <w:u w:val="none"/>
          </w:rPr>
          <w:t>heerlijkheid</w:t>
        </w:r>
      </w:hyperlink>
      <w:r w:rsidRPr="00D407F7">
        <w:t xml:space="preserve"> te stichten in het </w:t>
      </w:r>
      <w:hyperlink r:id="rId21" w:tooltip="Noordenveld (dingspel)" w:history="1">
        <w:r w:rsidRPr="00D407F7">
          <w:rPr>
            <w:rStyle w:val="Hyperlink"/>
            <w:rFonts w:eastAsiaTheme="majorEastAsia"/>
            <w:color w:val="000000" w:themeColor="text1"/>
            <w:u w:val="none"/>
          </w:rPr>
          <w:t>Noordenveld</w:t>
        </w:r>
      </w:hyperlink>
      <w:r w:rsidRPr="00D407F7">
        <w:t xml:space="preserve">. </w:t>
      </w:r>
    </w:p>
    <w:p w:rsidR="00231D65" w:rsidRDefault="00231D65" w:rsidP="00231D65">
      <w:pPr>
        <w:pStyle w:val="BusTic"/>
      </w:pPr>
      <w:r w:rsidRPr="00D407F7">
        <w:t xml:space="preserve">De commanderij kreeg daarop de naam 'Huis te </w:t>
      </w:r>
      <w:proofErr w:type="spellStart"/>
      <w:r w:rsidRPr="00D407F7">
        <w:t>Bunne</w:t>
      </w:r>
      <w:proofErr w:type="spellEnd"/>
      <w:r w:rsidRPr="00D407F7">
        <w:t xml:space="preserve">'. </w:t>
      </w:r>
    </w:p>
    <w:p w:rsidR="00231D65" w:rsidRDefault="00231D65" w:rsidP="00231D65">
      <w:pPr>
        <w:pStyle w:val="BusTic"/>
      </w:pPr>
      <w:r w:rsidRPr="00D407F7">
        <w:t xml:space="preserve">Bij de commanderij hoorde een kapel waarin een priester de bevolking van </w:t>
      </w:r>
      <w:proofErr w:type="spellStart"/>
      <w:r w:rsidRPr="00D407F7">
        <w:t>Bunne</w:t>
      </w:r>
      <w:proofErr w:type="spellEnd"/>
      <w:r w:rsidRPr="00D407F7">
        <w:t xml:space="preserve"> en Winde voorging. </w:t>
      </w:r>
    </w:p>
    <w:p w:rsidR="00231D65" w:rsidRPr="00D407F7" w:rsidRDefault="00231D65" w:rsidP="00231D65">
      <w:pPr>
        <w:pStyle w:val="BusTic"/>
      </w:pPr>
      <w:r w:rsidRPr="00D407F7">
        <w:t>Na de opheffing van de commanderij werd de kapel in 1580 afgebroken en de grond waarop deze stond werd vervolgens ingericht als begraafplaats.</w:t>
      </w:r>
    </w:p>
    <w:p w:rsidR="00231D65" w:rsidRDefault="00231D65" w:rsidP="00231D65">
      <w:pPr>
        <w:pStyle w:val="BusTic"/>
      </w:pPr>
      <w:r w:rsidRPr="00D407F7">
        <w:t xml:space="preserve">Het Huis te </w:t>
      </w:r>
      <w:proofErr w:type="spellStart"/>
      <w:r w:rsidRPr="00D407F7">
        <w:t>Bunne</w:t>
      </w:r>
      <w:proofErr w:type="spellEnd"/>
      <w:r w:rsidRPr="00D407F7">
        <w:t xml:space="preserve"> verwerd in de 18</w:t>
      </w:r>
      <w:r w:rsidRPr="00D407F7">
        <w:rPr>
          <w:vertAlign w:val="superscript"/>
        </w:rPr>
        <w:t>de</w:t>
      </w:r>
      <w:r>
        <w:t xml:space="preserve"> </w:t>
      </w:r>
      <w:r w:rsidRPr="00D407F7">
        <w:t xml:space="preserve">eeuw tot een boerderij. </w:t>
      </w:r>
    </w:p>
    <w:p w:rsidR="00231D65" w:rsidRDefault="00231D65" w:rsidP="00231D65">
      <w:pPr>
        <w:pStyle w:val="BusTic"/>
      </w:pPr>
      <w:r w:rsidRPr="00D407F7">
        <w:t>Eind 18</w:t>
      </w:r>
      <w:r w:rsidRPr="00D407F7">
        <w:rPr>
          <w:vertAlign w:val="superscript"/>
        </w:rPr>
        <w:t>de</w:t>
      </w:r>
      <w:r>
        <w:t xml:space="preserve"> </w:t>
      </w:r>
      <w:r w:rsidRPr="00D407F7">
        <w:t xml:space="preserve">eeuw werden veel delen van de oorspronkelijke burcht afgebroken, waaronder de laatste poort. </w:t>
      </w:r>
    </w:p>
    <w:p w:rsidR="00231D65" w:rsidRDefault="00231D65" w:rsidP="00231D65">
      <w:pPr>
        <w:pStyle w:val="BusTic"/>
      </w:pPr>
      <w:r w:rsidRPr="00D407F7">
        <w:t xml:space="preserve">In 1846 verdwenen de laatste resten. </w:t>
      </w:r>
    </w:p>
    <w:p w:rsidR="00231D65" w:rsidRDefault="00231D65" w:rsidP="00231D65">
      <w:pPr>
        <w:pStyle w:val="BusTic"/>
      </w:pPr>
      <w:r w:rsidRPr="00D407F7">
        <w:t xml:space="preserve">De boerderij bleef vanaf 1781 ongeveer 150 jaar in handen van de familie Ebels, alvorens deze in 1934 werd verkocht aan de familie Hofstee. </w:t>
      </w:r>
    </w:p>
    <w:p w:rsidR="00231D65" w:rsidRPr="00D407F7" w:rsidRDefault="00231D65" w:rsidP="00231D65">
      <w:pPr>
        <w:pStyle w:val="BusTic"/>
      </w:pPr>
      <w:r w:rsidRPr="00D407F7">
        <w:lastRenderedPageBreak/>
        <w:t>De boerderij staat aan de Burchtweg 18 in het zuidwesten van het dorp.</w:t>
      </w:r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14" w:rsidRDefault="004D5A14" w:rsidP="00A64884">
      <w:r>
        <w:separator/>
      </w:r>
    </w:p>
  </w:endnote>
  <w:endnote w:type="continuationSeparator" w:id="0">
    <w:p w:rsidR="004D5A14" w:rsidRDefault="004D5A1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B24B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14" w:rsidRDefault="004D5A14" w:rsidP="00A64884">
      <w:r>
        <w:separator/>
      </w:r>
    </w:p>
  </w:footnote>
  <w:footnote w:type="continuationSeparator" w:id="0">
    <w:p w:rsidR="004D5A14" w:rsidRDefault="004D5A1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6F799D0" wp14:editId="63D48558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D5A1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1D65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D5A14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24B2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2DB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artbert_van_Bierum" TargetMode="External"/><Relationship Id="rId13" Type="http://schemas.openxmlformats.org/officeDocument/2006/relationships/hyperlink" Target="http://nl.wikipedia.org/wiki/Dickninge" TargetMode="External"/><Relationship Id="rId18" Type="http://schemas.openxmlformats.org/officeDocument/2006/relationships/hyperlink" Target="http://nl.wikipedia.org/wiki/Gelderse_Oorlogen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oordenveld_(dingspel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Soetendale&amp;action=edit&amp;redlink=1" TargetMode="External"/><Relationship Id="rId17" Type="http://schemas.openxmlformats.org/officeDocument/2006/relationships/hyperlink" Target="http://nl.wikipedia.org/w/index.php?title=Kerk_van_Vries&amp;action=edit&amp;redlink=1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Kerk_van_Eelde&amp;action=edit&amp;redlink=1" TargetMode="External"/><Relationship Id="rId20" Type="http://schemas.openxmlformats.org/officeDocument/2006/relationships/hyperlink" Target="http://nl.wikipedia.org/wiki/Heerlijkheid_(bestuursvorm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Mari%C3%ABnkamp&amp;action=edit&amp;redlink=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ollatierech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Commanderij" TargetMode="External"/><Relationship Id="rId19" Type="http://schemas.openxmlformats.org/officeDocument/2006/relationships/hyperlink" Target="http://nl.wikipedia.org/wiki/Mensing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uitse_Orde" TargetMode="External"/><Relationship Id="rId14" Type="http://schemas.openxmlformats.org/officeDocument/2006/relationships/hyperlink" Target="http://nl.wikipedia.org/wiki/Groningen_(stad)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2011-06-30T13:48:00Z</dcterms:created>
  <dcterms:modified xsi:type="dcterms:W3CDTF">2011-07-05T08:45:00Z</dcterms:modified>
  <cp:category>2011</cp:category>
</cp:coreProperties>
</file>